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B" w:rsidRPr="003B20DB" w:rsidRDefault="003B20DB" w:rsidP="003B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3B20D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3B20DB" w:rsidRPr="003B20DB" w:rsidRDefault="003B20DB" w:rsidP="003B20D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3B20DB" w:rsidRPr="003B20DB" w:rsidRDefault="003B20DB" w:rsidP="003B20D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P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Default="003B20DB" w:rsidP="003B20D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День конституции РФ</w:t>
      </w:r>
    </w:p>
    <w:p w:rsidR="003B20DB" w:rsidRPr="003B20DB" w:rsidRDefault="003B20DB" w:rsidP="003B20D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20DB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Брейн</w:t>
      </w:r>
      <w:proofErr w:type="spellEnd"/>
      <w:r w:rsidRPr="003B20DB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-ринг «Я - ребенок, я - человек»</w:t>
      </w:r>
    </w:p>
    <w:p w:rsidR="003B20DB" w:rsidRPr="003B20DB" w:rsidRDefault="003B20DB" w:rsidP="003B20D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3B20DB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(для </w:t>
      </w:r>
      <w:r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старшего</w:t>
      </w:r>
      <w:r w:rsidRPr="003B20DB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школьного возраста)</w:t>
      </w:r>
    </w:p>
    <w:p w:rsid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B20D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</w:p>
    <w:p w:rsid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B20D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Воспитатель: </w:t>
      </w:r>
    </w:p>
    <w:p w:rsidR="003B20DB" w:rsidRPr="003B20DB" w:rsidRDefault="003B20DB" w:rsidP="003B20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Седак</w:t>
      </w:r>
      <w:proofErr w:type="spellEnd"/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Е.И.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left="1068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3B20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3B20DB" w:rsidRDefault="003B20DB" w:rsidP="003B20DB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3B20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3B20DB" w:rsidRDefault="003B20DB" w:rsidP="003B20DB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0DB" w:rsidRDefault="003B20DB" w:rsidP="003B20DB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0DB" w:rsidRDefault="003B20DB" w:rsidP="003B20DB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0DB" w:rsidRDefault="003B20DB" w:rsidP="003B20DB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0DB" w:rsidRPr="003B20DB" w:rsidRDefault="003B20DB" w:rsidP="003B20DB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B20DB">
        <w:rPr>
          <w:rFonts w:ascii="Times New Roman" w:eastAsia="Calibri" w:hAnsi="Times New Roman" w:cs="Times New Roman"/>
          <w:b/>
          <w:sz w:val="28"/>
          <w:szCs w:val="28"/>
        </w:rPr>
        <w:t>Керчь 2021</w:t>
      </w:r>
    </w:p>
    <w:p w:rsidR="003B20DB" w:rsidRDefault="003B20DB" w:rsidP="003B2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3B20DB" w:rsidRPr="003B20DB" w:rsidRDefault="003B20DB" w:rsidP="003B20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B20DB" w:rsidRPr="003B20DB" w:rsidRDefault="003B20DB" w:rsidP="003B2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Программа</w:t>
      </w:r>
    </w:p>
    <w:p w:rsidR="003B20DB" w:rsidRPr="003B20DB" w:rsidRDefault="003B20DB" w:rsidP="003B2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часть “Вступительное слово” (беседа)</w:t>
      </w:r>
    </w:p>
    <w:p w:rsidR="003B20DB" w:rsidRPr="003B20DB" w:rsidRDefault="003B20DB" w:rsidP="003B2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 часть “Литературно-правовая викторина”</w:t>
      </w:r>
    </w:p>
    <w:p w:rsidR="003B20DB" w:rsidRPr="003B20DB" w:rsidRDefault="003B20DB" w:rsidP="003B2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часть “Турнир знатоков права” (дискуссия)</w:t>
      </w:r>
    </w:p>
    <w:p w:rsidR="003B20DB" w:rsidRPr="003B20DB" w:rsidRDefault="003B20DB" w:rsidP="003B20D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Оформление:</w:t>
      </w:r>
    </w:p>
    <w:p w:rsidR="003B20DB" w:rsidRPr="003B20DB" w:rsidRDefault="003B20DB" w:rsidP="003B2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Столы расставлены по цветовому принципу (при входе каждый получает бумажку определенного цвета и садится за соответствующий цвета стол)</w:t>
      </w:r>
    </w:p>
    <w:p w:rsidR="003B20DB" w:rsidRPr="003B20DB" w:rsidRDefault="003B20DB" w:rsidP="003B2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Плакат “Календарь правовых дат</w:t>
      </w:r>
    </w:p>
    <w:p w:rsidR="003B20DB" w:rsidRPr="003B20DB" w:rsidRDefault="003B20DB" w:rsidP="003B2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Презентация </w:t>
      </w:r>
    </w:p>
    <w:p w:rsidR="003B20DB" w:rsidRPr="003B20DB" w:rsidRDefault="003B20DB" w:rsidP="003B2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столах брошюры или разрозненные листы “Конвенция о правах ребенка” (участники диспута уносят из с собой как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памятку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содержащую наиболее важные статьи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Конвенции о правах ребенка) </w:t>
      </w:r>
    </w:p>
    <w:p w:rsidR="003B20DB" w:rsidRPr="003B20DB" w:rsidRDefault="003B20DB" w:rsidP="003B2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Музыкальное оформление “Мы маленькие дети”, из кинофильма “Приключения Электроника”</w:t>
      </w:r>
    </w:p>
    <w:p w:rsidR="003B20DB" w:rsidRPr="003B20DB" w:rsidRDefault="003B20DB" w:rsidP="003B20D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Действующие лица:</w:t>
      </w:r>
    </w:p>
    <w:p w:rsidR="003B20DB" w:rsidRPr="003B20DB" w:rsidRDefault="003B20DB" w:rsidP="003B2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Ведущий</w:t>
      </w:r>
    </w:p>
    <w:p w:rsidR="003B20DB" w:rsidRPr="003B20DB" w:rsidRDefault="003B20DB" w:rsidP="003B2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Помощники (2 человека)</w:t>
      </w:r>
    </w:p>
    <w:p w:rsidR="003B20DB" w:rsidRPr="003B20DB" w:rsidRDefault="003B20DB" w:rsidP="003B2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Жюри (2 человека)</w:t>
      </w:r>
    </w:p>
    <w:p w:rsidR="003B20DB" w:rsidRPr="003B20DB" w:rsidRDefault="003B20DB" w:rsidP="003B2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сценок: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А) первая (2 человека)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вторая (2 человека)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В) третья (2 человека)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Г) четвертая (2 человека)</w:t>
      </w:r>
    </w:p>
    <w:p w:rsidR="003B20DB" w:rsidRPr="003B20DB" w:rsidRDefault="003B20DB" w:rsidP="003B20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Награждение активных участников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викторины, памятными дипломами 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сладкими призами</w:t>
      </w:r>
    </w:p>
    <w:p w:rsidR="003B20DB" w:rsidRPr="003B20DB" w:rsidRDefault="003B20DB" w:rsidP="003B20D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КАЛЕНДАРЬ ПРАВОВЫХ ДАТ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XXI век — Век ребенка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2001-2010 гг. Международное десятилетие мира и ненасилия в интересах детей планеты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июня — Международный день защиты детей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 июня — Международный день детей — жертв агрессии &lt;рисунок 1&gt;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 ноября — Всемирный день прав ребенка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 декабря — День прав человека</w:t>
      </w:r>
    </w:p>
    <w:p w:rsidR="003B20DB" w:rsidRPr="003B20DB" w:rsidRDefault="003B20DB" w:rsidP="003B2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 декабря — День Конституции Российской Федерации</w:t>
      </w:r>
    </w:p>
    <w:p w:rsidR="003B20DB" w:rsidRPr="003B20DB" w:rsidRDefault="003B20DB" w:rsidP="003B20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B20DB" w:rsidRDefault="003B20DB" w:rsidP="003B20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br w:type="page"/>
      </w:r>
    </w:p>
    <w:p w:rsidR="003B20DB" w:rsidRPr="003B20DB" w:rsidRDefault="003B20DB" w:rsidP="003B20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Содержание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99043"/>
          <w:sz w:val="27"/>
          <w:szCs w:val="27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i/>
          <w:iCs/>
          <w:color w:val="199043"/>
          <w:sz w:val="27"/>
          <w:szCs w:val="27"/>
          <w:u w:val="single"/>
          <w:lang w:eastAsia="ru-RU"/>
        </w:rPr>
        <w:t>1 часть: “Вступительное слово”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Добрый день, друзья! Мы собрались сегодня для того, чтобы поговорить о правах детей, то есть о наших с вами правах. Помогать нам будут два моих помощника, которые знают все-все о наших детских правах. А может быть, среди вас, есть такие, кто все уже знает, и тогда наиболее знающим, а тем более активно участвующим ребятам из зала будут выдаваться специальные жетоны в течение всей нашей встречи, они нам помогут подвести итоги и провести награждение памятными дипломами и сладкими призами.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(Вопрос в зал)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Как вы думаете, ребята, когда и как люди пришли к осознанию того, что права человека надо защищать?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помощник: (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вступает в том случае, если не будет ответа из зала или ответ будет не точный)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(Мне бы хотелось еще добавить, да, на самом деле … —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начинать с этих слов, если ответ не точный и продолжать основной текст…</w:t>
      </w: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(Начинать с этих слов, если ответа не было) —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Давно и очень давно, еще в древние времена у людей возникла необходимость отстаивать свои права. Право древний человек отстаивал силой. Слабый не имел никаких прав, если не имел заступника, желающего отстоять его право на собственность и на жизнь.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 так-то быстро люди поняли, что сильным заступником может быть государство. Долгое время в истории человечества царил закон “око за око, зуб за зуб”. Но как только появилось государство, у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слабых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обманутых и обиженных появился могущественный заступник.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 ухмылкой) С тех пор, прошло много времени и жить стало опасней. Какие могут быть права у человека, живущего в обществе (в государстве), сотрясаемом войнами — Отечественная война 1812 года, Отечественная война 1941. Нужно же что-то придумать, что было бы посильнее государства, нужно завести такого защитника, который мог бы заставить государство поступиться своими интересами и заботиться о своих гражданах, чтобы ни случилось!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 правы, ведущий. Миссию такого защитника взяла на себя Международная организация — ООН.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Что же это за организация такая ребята, расскажите мне, пожалуйста?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(вступает в том случае, если не будет ответа из зала или ответ будет не точный).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(В принципе ребята, вы правы, но мне хотелось бы уточнить —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начинать с этих слов, если ответ не точный и продолжать основной текст…</w:t>
      </w: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(Начинать с этих слов, если ответа не было) —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того, как в 1945 году закончилась вторая мировая война — самая жестокая и кровопролитная за всю историю человечества, когда наступил мир, народы многих стран решили: нужно объединиться. Чтобы разногласия и противоречия заставляли людей не драться, а вступать в переговоры, чтобы конфликты можно было решать мирным путем. Именно с этой целью в октябре 1945 г. была создана Организация Объединенных Наций (ООН). В 1948 году государства, входящие в ООН подписали Всеобщую декларацию прав человека —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совести, возможность верить или не верить в Бога и многое другое.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Всеобщая декларация прав человека — нужный и полезный документ. Но в нем говорится о людях вообще — и ни слова о детях! А ведь дети нуждаются в особом внимании, в заботе и защите со стороны государства!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Именно поэтому в 1989 году ООН приняла особый документ под названием “Конвенция о правах ребенка”. Конвенция — это международное соглашение. В нем государства дают обязательство соблюдать права каждого ребенка. И наша страна тоже подписалась под этим документом, а значит — пообещала всему миру заботиться о своих маленьких гражданах.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каких же правах идет речь в конвенции, на что каждый ребенок имеет право?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столах у вас ребята лежат листы, на которых перечислены основные права детей — основные статьи из Конвенции о правах ребенка.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(Очень кратко перечисляет наиболее важные права ребенка, которые напечатаны на листах и лежат на столе или другой вариант, называть из зала ребят, чтобы они зачитывали по одной две статьи).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Спасибо, вам, ребята, и вам, помощники, за столь поучительную для меня беседу. Но мне хотелось бы, вместе с ребятами, все-таки проверить себя, а правильно ли мы все поняли, на что мы имеем право, а на что нет. Проведите, пожалуйста, для нас тестирование.</w:t>
      </w:r>
    </w:p>
    <w:p w:rsidR="003B20DB" w:rsidRPr="003B20DB" w:rsidRDefault="003B20DB" w:rsidP="003B2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199043"/>
          <w:sz w:val="27"/>
          <w:szCs w:val="27"/>
          <w:u w:val="single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i/>
          <w:iCs/>
          <w:color w:val="199043"/>
          <w:sz w:val="27"/>
          <w:szCs w:val="27"/>
          <w:u w:val="single"/>
          <w:shd w:val="clear" w:color="auto" w:fill="FFFFFF"/>
          <w:lang w:eastAsia="ru-RU"/>
        </w:rPr>
        <w:t>2 часть: “Литературно-правовая викторина”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Было бы сказано. Мы проведем среди вас, ребята, литературно правовую викторину. Жюри будет фиксировать верные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ответы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выдавать жетоны. Итак, за дело.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Помощники зачитывают игровые ситуации, и предлагают за обозначенное время (пока звучит музыка) выяснить, какая статья из конвенции была нарушена. Первому правильно ответившему участнику из зала выдается жетон, которые потом будут подсчитываться.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помощник: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ст. 31,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признающая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помощник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Имеет ли право такой мальчик, как Том 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Сойер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дружить с таким мальчиком, как 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Гекльберри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Финн?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 времена Марка Твена такая дружба была вопиющим нарушением общественной морали, но сейчас Конвенцией признается право ребенка на свободу ассоциаций и свободу мирных собраний.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Ст. 15)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 помощник: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Является ли 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Маугли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живущий в лесу вместе с дикими зверями, ребенком, имеющим равные с прочими права?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Согласно Конвенции, ребенком является каждое человеческое существо до достижения 18-летнего возраста. Ст.1)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помощник: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Маугли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умеет говорить человеческим языком. Он может лишь издавать нечленораздельные, с точки зрения людей звуки. Имеют ли право люди, поймавшие его в лесу, запереть его в клетке и обращаться с ним, как с животным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Маугли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не знающий человеческого языка и человеческих норм поведения, может быть признан неполноценным. Но согласно Конвенции, каждый даже неполноценный ребенок должен вести полноценную и достойную жизнь в условиях, которые обеспечивают его достоинство. Клетка и дурное обращение унижают достоинство, следовательно, они недопустимы.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Ст. 23)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 помощник: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Опекун всемирно известного Гарри Поттера перехватывает и читает письма, адресованные мальчику. Какую статью Конвенции он нарушает?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Статью 16. Она гласит: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“Ни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 или незаконного посягательства на его честь и репутацию”.)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2 помощник: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Баба-Яга уносит братца Иванушку от сестрицы Аленушки за тридевять земель в тридесятое царство. Что было нарушено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статья 11 Конвенции предусматривает принятие мер для борьбы с незаконным перемещением и невозвращением детей из-за границы.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Здесь нарушается и Статья 16, выдержка из которой цитировалась раньше).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99043"/>
          <w:sz w:val="27"/>
          <w:szCs w:val="27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i/>
          <w:iCs/>
          <w:color w:val="199043"/>
          <w:sz w:val="27"/>
          <w:szCs w:val="27"/>
          <w:u w:val="single"/>
          <w:shd w:val="clear" w:color="auto" w:fill="FFFFFF"/>
          <w:lang w:eastAsia="ru-RU"/>
        </w:rPr>
        <w:t>3 часть: “Дискуссия”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(с вызовом) “Я имею на это право!”, “Почему вы нарушаете мой права?” — эти слова, к сожалению, часто произносятся невпопад, в ситуациях, когда человек явно не прав. Очень часто заявление о своих собственных правах служит оправданием пассивности, иждивенчества, стремления получать, ничего не отдавая взамен. Сейчас перед вами будут разыграны ситуации, когда ребенок заявляет о своих правах не к месту. Нужно вам составить грамотный ответ взрослого на капризы ребенка. Или </w:t>
      </w:r>
      <w:proofErr w:type="spell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подискуссировать</w:t>
      </w:r>
      <w:proofErr w:type="spell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затронутую тему, а может он все-таки был прав, в том, что требовал?</w:t>
      </w:r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shd w:val="clear" w:color="auto" w:fill="FFFFFF"/>
          <w:lang w:eastAsia="ru-RU"/>
        </w:rPr>
        <w:t>Ситуация 1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Мать: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Сколько раз тебе говорить — после 11 часов вечера ты должен отправить своих гостей по домам! Ваша ужасная музыка действует всем на нервы.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Сын: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Но мама! Ты же все равно в одиннадцать еще не спишь. Кроме того, имею я право на свободу ассоциаций и свободу мирных собраний?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 чем нужно знать маме, чтобы грамотно ответить на вопрос, поставленный ее непослушным сыном?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Помощник 1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(если не будет ответа)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ст. 15 Конвенции, утверждающая право ребенка на свободу ассоциаций и мирных собраний, имеет и пункт второй, предусматривающий определенные ограничения.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данном случае поведение сына ущемляет права и свободы других лиц, проживающих в этой квартире (да и в доме!), и является нарушением общественного порядка)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shd w:val="clear" w:color="auto" w:fill="FFFFFF"/>
          <w:lang w:eastAsia="ru-RU"/>
        </w:rPr>
        <w:t>Ситуация 2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Ученик: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Марья Ивана! Я к вам на физику больше ходить не буду. Зачем она мне, если я шофером буду? Да и сами вы физики не знаете, путаетесь часто, уроки у вас не интересные. Пусть нам другого учителя физики найдут,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поумнее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Учитель: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Как ты смеешь Иванов так со мной разговаривать?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Ученик: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Смею, Марья Ивана!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пострадавший — меня за вашу двойку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знаете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 наказали? Не разрешили в кино сходить. Так что слушайте: преподаватель вы плохой, неумелый.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Конечно, все мы понимаем, каково быть наказанным. Часто сердимся на учителя — он виноват во всех наших бедах.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тем не менее закон здесь на стороне Марии Ивановны. Чего нельзя допускать, заявляя о своих правах?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Помощник 2: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(если не будет ответа)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Чтобы пострадала репутация других людей.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Ст. 13)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shd w:val="clear" w:color="auto" w:fill="FFFFFF"/>
          <w:lang w:eastAsia="ru-RU"/>
        </w:rPr>
        <w:t>Ситуация 3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Сидоров разбил окно в школе. Это видели его одноклассник и сообщили классной руководительнице.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Учитель: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Сидоров,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ах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ты негодяй! Это ты разбил окно! Теперь ты у меня не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отвертишься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Сидоров: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что Сидоров? Чуть что, сразу Сидоров! Вы сами-то видели?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Учитель: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мне и видеть не надо. Весь класс подтвердит. Пойдем-ка голубчик к директору.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Сидоров: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вы сначала докажите, потом и к директору пойдем. Но вы же еще и виноватой окажетесь, потому что нарушили уважение моей личности и презумпцию невиновности — основные гарантии Международного права.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разъясните, пожалуйста, ситуацию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Помощник 1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(если не будет ответа)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статье 28, в частности, сказано, что школьная дисциплина должна поддерживаться с помощью методов, отражающих уважение человеческого достоинства ребенка. Что же касается презумпции невиновности, то о ней говорится лишь в связи с нарушениями уголовного законодательства (ст.40), что к данному конкретному факту отношения не имеет.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Налицо чистая случайность, которую еще как-то можно связать с нарушением школьной дисциплины, в том случае, если окно было разбито преднамеренно.)</w:t>
      </w:r>
      <w:proofErr w:type="gramEnd"/>
    </w:p>
    <w:p w:rsidR="003B20DB" w:rsidRPr="003B20DB" w:rsidRDefault="003B20DB" w:rsidP="003B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shd w:val="clear" w:color="auto" w:fill="FFFFFF"/>
          <w:lang w:eastAsia="ru-RU"/>
        </w:rPr>
        <w:t>Ситуация 4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Мама: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Сынок, я ухожу, приберись, помой после себя посуду, сходи в магазин.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Сын: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Мама, у меня завтра контрольная.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Мама: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Да решишь ты свои задачки. Нельзя же оставлять в доме бардак!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Сын: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Конвенцией по правам ребенка я защищен от выполнения любой работы, которая служит препятствием в получении образования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вы разрешите подобную ситуацию.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Помощник 2: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(если не будет ответа)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Самообслуживание не может быть препятствием в получении образования.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ст. 32 речь идет не о домашнем посильном труде, а об экономической эксплуатации, приеме на работу и условиях труда детей)</w:t>
      </w:r>
      <w:proofErr w:type="gramEnd"/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Итак, давайте подведем итоги нашей встречи. У каждого ребенка есть права, записанные в конвенции, но не </w:t>
      </w:r>
      <w:proofErr w:type="gramStart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забывайте</w:t>
      </w:r>
      <w:proofErr w:type="gramEnd"/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нарушать и сами права других людей, требуя выполнения своих.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сейчас дипломом активного участника …., награждается, … Ф.И.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Далее проводится награждение всех принявших активное участие в диспуте. Активные частники выявляются по наличию жетонов, которые раздавались во время диспута за каждый верный ответ.</w:t>
      </w:r>
    </w:p>
    <w:p w:rsidR="003B20DB" w:rsidRPr="003B20DB" w:rsidRDefault="003B20DB" w:rsidP="003B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B2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3B20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Спасибо всем за участие.</w:t>
      </w:r>
    </w:p>
    <w:p w:rsidR="008D6A14" w:rsidRDefault="008D6A14"/>
    <w:sectPr w:rsidR="008D6A14" w:rsidSect="003B20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A9"/>
    <w:multiLevelType w:val="multilevel"/>
    <w:tmpl w:val="5A7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6FB1"/>
    <w:multiLevelType w:val="multilevel"/>
    <w:tmpl w:val="3B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C4029"/>
    <w:multiLevelType w:val="multilevel"/>
    <w:tmpl w:val="3DF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545A0"/>
    <w:multiLevelType w:val="multilevel"/>
    <w:tmpl w:val="A4EC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3"/>
    <w:rsid w:val="003B20DB"/>
    <w:rsid w:val="005415B3"/>
    <w:rsid w:val="008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2022-03-12T08:43:00Z</dcterms:created>
  <dcterms:modified xsi:type="dcterms:W3CDTF">2022-03-12T08:48:00Z</dcterms:modified>
</cp:coreProperties>
</file>