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C7B" w:rsidRDefault="005C7F76" w:rsidP="005C7F76">
      <w:pPr>
        <w:widowControl w:val="0"/>
        <w:suppressAutoHyphens/>
        <w:autoSpaceDE w:val="0"/>
        <w:autoSpaceDN w:val="0"/>
        <w:spacing w:after="0" w:line="240" w:lineRule="auto"/>
        <w:ind w:firstLine="709"/>
        <w:rPr>
          <w:rFonts w:ascii="Times New Roman" w:eastAsia="Times New Roman" w:hAnsi="Times New Roman" w:cs="Times New Roman"/>
          <w:sz w:val="24"/>
          <w:szCs w:val="24"/>
          <w:lang w:eastAsia="ru-RU" w:bidi="ru-RU"/>
        </w:rPr>
      </w:pPr>
      <w:r>
        <w:rPr>
          <w:rFonts w:ascii="Times New Roman" w:eastAsia="Times New Roman" w:hAnsi="Times New Roman" w:cs="Times New Roman"/>
          <w:noProof/>
          <w:sz w:val="24"/>
          <w:szCs w:val="24"/>
          <w:lang w:eastAsia="ru-RU"/>
        </w:rPr>
        <w:drawing>
          <wp:inline distT="0" distB="0" distL="0" distR="0">
            <wp:extent cx="6480175" cy="8100060"/>
            <wp:effectExtent l="19050" t="0" r="0" b="0"/>
            <wp:docPr id="2" name="Рисунок 1" descr="приказ 200-хд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200-хд_page-0001.jpg"/>
                    <pic:cNvPicPr/>
                  </pic:nvPicPr>
                  <pic:blipFill>
                    <a:blip r:embed="rId8" cstate="print"/>
                    <a:stretch>
                      <a:fillRect/>
                    </a:stretch>
                  </pic:blipFill>
                  <pic:spPr>
                    <a:xfrm>
                      <a:off x="0" y="0"/>
                      <a:ext cx="6480175" cy="8100060"/>
                    </a:xfrm>
                    <a:prstGeom prst="rect">
                      <a:avLst/>
                    </a:prstGeom>
                  </pic:spPr>
                </pic:pic>
              </a:graphicData>
            </a:graphic>
          </wp:inline>
        </w:drawing>
      </w:r>
    </w:p>
    <w:p w:rsidR="00EE6C7B" w:rsidRDefault="00EE6C7B" w:rsidP="00EE6C7B">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EE6C7B" w:rsidRDefault="00EE6C7B" w:rsidP="00EE6C7B">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EE6C7B" w:rsidRDefault="00EE6C7B" w:rsidP="00EE6C7B">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EE6C7B" w:rsidRDefault="00EE6C7B" w:rsidP="00EE6C7B">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EE6C7B" w:rsidRDefault="00EE6C7B" w:rsidP="00EE6C7B">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8A371E" w:rsidRDefault="008A371E"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5C7F76" w:rsidP="005C7F76">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noProof/>
          <w:sz w:val="24"/>
          <w:szCs w:val="24"/>
          <w:lang w:eastAsia="ru-RU"/>
        </w:rPr>
        <w:drawing>
          <wp:inline distT="0" distB="0" distL="0" distR="0">
            <wp:extent cx="6480175" cy="8100060"/>
            <wp:effectExtent l="19050" t="0" r="0" b="0"/>
            <wp:docPr id="3" name="Рисунок 2" descr="приказ 200-хд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200-хд_page-0002.jpg"/>
                    <pic:cNvPicPr/>
                  </pic:nvPicPr>
                  <pic:blipFill>
                    <a:blip r:embed="rId9" cstate="print"/>
                    <a:stretch>
                      <a:fillRect/>
                    </a:stretch>
                  </pic:blipFill>
                  <pic:spPr>
                    <a:xfrm>
                      <a:off x="0" y="0"/>
                      <a:ext cx="6480175" cy="8100060"/>
                    </a:xfrm>
                    <a:prstGeom prst="rect">
                      <a:avLst/>
                    </a:prstGeom>
                  </pic:spPr>
                </pic:pic>
              </a:graphicData>
            </a:graphic>
          </wp:inline>
        </w:drawing>
      </w: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Default="006B1C4C"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6B1C4C" w:rsidRPr="006B1C4C" w:rsidRDefault="006B1C4C" w:rsidP="006B1C4C">
      <w:pPr>
        <w:widowControl w:val="0"/>
        <w:spacing w:after="0" w:line="240" w:lineRule="auto"/>
        <w:ind w:left="-426" w:right="23" w:firstLine="697"/>
        <w:contextualSpacing/>
        <w:jc w:val="right"/>
        <w:rPr>
          <w:rFonts w:ascii="Times New Roman" w:eastAsia="Times New Roman" w:hAnsi="Times New Roman" w:cs="Times New Roman"/>
          <w:sz w:val="24"/>
          <w:szCs w:val="24"/>
        </w:rPr>
      </w:pPr>
      <w:r w:rsidRPr="006B1C4C">
        <w:rPr>
          <w:rFonts w:ascii="Times New Roman" w:eastAsia="Times New Roman" w:hAnsi="Times New Roman" w:cs="Times New Roman"/>
          <w:sz w:val="24"/>
          <w:szCs w:val="24"/>
        </w:rPr>
        <w:t xml:space="preserve">Приложение 1. </w:t>
      </w:r>
    </w:p>
    <w:p w:rsidR="006B1743" w:rsidRPr="006B1743" w:rsidRDefault="006B1743" w:rsidP="006B1743">
      <w:pPr>
        <w:widowControl w:val="0"/>
        <w:spacing w:after="0" w:line="240" w:lineRule="auto"/>
        <w:contextualSpacing/>
        <w:jc w:val="center"/>
        <w:rPr>
          <w:rFonts w:ascii="Times New Roman" w:eastAsia="Times New Roman" w:hAnsi="Times New Roman" w:cs="Times New Roman"/>
          <w:b/>
          <w:sz w:val="24"/>
          <w:szCs w:val="24"/>
        </w:rPr>
      </w:pPr>
      <w:r w:rsidRPr="006B1743">
        <w:rPr>
          <w:rFonts w:ascii="Times New Roman" w:eastAsia="Times New Roman" w:hAnsi="Times New Roman" w:cs="Times New Roman"/>
          <w:b/>
          <w:sz w:val="24"/>
          <w:szCs w:val="24"/>
        </w:rPr>
        <w:t>«Обеспечение комплексной безопасности ГБСУ РК «</w:t>
      </w:r>
      <w:proofErr w:type="gramStart"/>
      <w:r w:rsidRPr="006B1743">
        <w:rPr>
          <w:rFonts w:ascii="Times New Roman" w:eastAsia="Times New Roman" w:hAnsi="Times New Roman" w:cs="Times New Roman"/>
          <w:b/>
          <w:sz w:val="24"/>
          <w:szCs w:val="24"/>
        </w:rPr>
        <w:t>Керченский</w:t>
      </w:r>
      <w:proofErr w:type="gramEnd"/>
      <w:r w:rsidRPr="006B1743">
        <w:rPr>
          <w:rFonts w:ascii="Times New Roman" w:eastAsia="Times New Roman" w:hAnsi="Times New Roman" w:cs="Times New Roman"/>
          <w:b/>
          <w:sz w:val="24"/>
          <w:szCs w:val="24"/>
        </w:rPr>
        <w:t xml:space="preserve"> МСРЦН» </w:t>
      </w:r>
    </w:p>
    <w:p w:rsidR="006B1743" w:rsidRPr="006B1743" w:rsidRDefault="006B1743" w:rsidP="006B1743">
      <w:pPr>
        <w:widowControl w:val="0"/>
        <w:spacing w:after="0" w:line="240" w:lineRule="auto"/>
        <w:contextualSpacing/>
        <w:jc w:val="center"/>
        <w:rPr>
          <w:rFonts w:ascii="Times New Roman" w:eastAsia="Times New Roman" w:hAnsi="Times New Roman" w:cs="Times New Roman"/>
          <w:b/>
          <w:sz w:val="24"/>
          <w:szCs w:val="24"/>
        </w:rPr>
      </w:pPr>
      <w:r w:rsidRPr="006B1743">
        <w:rPr>
          <w:rFonts w:ascii="Times New Roman" w:eastAsia="Times New Roman" w:hAnsi="Times New Roman" w:cs="Times New Roman"/>
          <w:b/>
          <w:sz w:val="24"/>
          <w:szCs w:val="24"/>
        </w:rPr>
        <w:t>во 2-м квартале 2021 года»</w:t>
      </w:r>
    </w:p>
    <w:p w:rsidR="006B1743" w:rsidRPr="006B1743" w:rsidRDefault="006B1743" w:rsidP="006B1743">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p>
    <w:p w:rsidR="006B1743" w:rsidRPr="006B1743" w:rsidRDefault="006B1743" w:rsidP="006B1743">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Обеспечение безопасной жизнедеятельности – одно из основных направлений работы Государственного бюджетного специализированного учреждения Республики Крым «Керченский межрегиональный социально-реабилитационный центр для несовершеннолетних» (далее-Центр).</w:t>
      </w:r>
    </w:p>
    <w:p w:rsidR="006B1743" w:rsidRPr="006B1743" w:rsidRDefault="006B1743" w:rsidP="006B1743">
      <w:pPr>
        <w:widowControl w:val="0"/>
        <w:spacing w:after="0" w:line="240" w:lineRule="auto"/>
        <w:ind w:left="20" w:right="20" w:firstLine="700"/>
        <w:contextualSpacing/>
        <w:jc w:val="both"/>
        <w:rPr>
          <w:rFonts w:ascii="Times New Roman" w:eastAsia="Times New Roman" w:hAnsi="Times New Roman" w:cs="Times New Roman"/>
          <w:sz w:val="24"/>
          <w:szCs w:val="24"/>
        </w:rPr>
      </w:pPr>
      <w:r w:rsidRPr="006B1743">
        <w:rPr>
          <w:rFonts w:ascii="Times New Roman" w:eastAsia="Times New Roman" w:hAnsi="Times New Roman" w:cs="Times New Roman"/>
          <w:sz w:val="24"/>
          <w:szCs w:val="24"/>
        </w:rPr>
        <w:t>Работа по комплексной безопасности в Центре представляет собой систему сохранения жизни и здоровья работников и воспитанников в процессе трудовой и воспитательной деятельности, сохранение материальных ценностей Центра от возможных несчастных случаев, пожаров и других чрезвычайных ситуаций, включающая нормативно-правовые, социально-экономические, организационно-технические, санитарно-гигиенические, профилактические и другие мероприятия.</w:t>
      </w:r>
    </w:p>
    <w:p w:rsidR="006B1743" w:rsidRPr="006B1743" w:rsidRDefault="006B1743" w:rsidP="006B1743">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Понятие комплексной безопасности в ГБСУ РК «</w:t>
      </w:r>
      <w:proofErr w:type="gramStart"/>
      <w:r w:rsidRPr="006B1743">
        <w:rPr>
          <w:rFonts w:ascii="Times New Roman" w:eastAsia="Times New Roman" w:hAnsi="Times New Roman" w:cs="Times New Roman"/>
          <w:sz w:val="24"/>
          <w:szCs w:val="24"/>
          <w:lang w:eastAsia="ru-RU"/>
        </w:rPr>
        <w:t>Керченский</w:t>
      </w:r>
      <w:proofErr w:type="gramEnd"/>
      <w:r w:rsidRPr="006B1743">
        <w:rPr>
          <w:rFonts w:ascii="Times New Roman" w:eastAsia="Times New Roman" w:hAnsi="Times New Roman" w:cs="Times New Roman"/>
          <w:sz w:val="24"/>
          <w:szCs w:val="24"/>
          <w:lang w:eastAsia="ru-RU"/>
        </w:rPr>
        <w:t xml:space="preserve"> МСРЦН»  включает в себя следующие аспекты: </w:t>
      </w:r>
    </w:p>
    <w:p w:rsidR="006B1743" w:rsidRPr="006B1743" w:rsidRDefault="006B1743" w:rsidP="006B1743">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 противопожарная безопасность;</w:t>
      </w:r>
    </w:p>
    <w:p w:rsidR="006B1743" w:rsidRPr="006B1743" w:rsidRDefault="006B1743" w:rsidP="006B1743">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 антитеррористическая защищённость;</w:t>
      </w:r>
    </w:p>
    <w:p w:rsidR="006B1743" w:rsidRPr="006B1743" w:rsidRDefault="006B1743" w:rsidP="006B1743">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 гражданская оборона;</w:t>
      </w:r>
    </w:p>
    <w:p w:rsidR="006B1743" w:rsidRPr="006B1743" w:rsidRDefault="006B1743" w:rsidP="006B1743">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 противодействие коррупции;</w:t>
      </w:r>
    </w:p>
    <w:p w:rsidR="006B1743" w:rsidRPr="006B1743" w:rsidRDefault="006B1743" w:rsidP="006B1743">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 xml:space="preserve">- информационная безопасность и защита персональных данных; </w:t>
      </w:r>
    </w:p>
    <w:p w:rsidR="006B1743" w:rsidRPr="006B1743" w:rsidRDefault="006B1743" w:rsidP="006B1743">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 безопасность дорожного движения.</w:t>
      </w:r>
    </w:p>
    <w:p w:rsidR="006B1743" w:rsidRPr="006B1743" w:rsidRDefault="006B1743" w:rsidP="006B1743">
      <w:pPr>
        <w:widowControl w:val="0"/>
        <w:spacing w:after="0" w:line="240" w:lineRule="auto"/>
        <w:ind w:left="23" w:right="23" w:firstLine="697"/>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 xml:space="preserve">Работа по обеспечению комплексной безопасности в отчетном периоде строилась по таким направлениям: </w:t>
      </w:r>
    </w:p>
    <w:p w:rsidR="006B1743" w:rsidRPr="006B1743" w:rsidRDefault="006B1743" w:rsidP="006B1743">
      <w:pPr>
        <w:widowControl w:val="0"/>
        <w:numPr>
          <w:ilvl w:val="0"/>
          <w:numId w:val="39"/>
        </w:numPr>
        <w:tabs>
          <w:tab w:val="left" w:pos="993"/>
        </w:tabs>
        <w:spacing w:after="0" w:line="240" w:lineRule="auto"/>
        <w:ind w:right="23"/>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 xml:space="preserve">Создание нормативно – правовой базы. </w:t>
      </w:r>
    </w:p>
    <w:p w:rsidR="006B1743" w:rsidRPr="006B1743" w:rsidRDefault="006B1743" w:rsidP="006B1743">
      <w:pPr>
        <w:widowControl w:val="0"/>
        <w:numPr>
          <w:ilvl w:val="0"/>
          <w:numId w:val="39"/>
        </w:numPr>
        <w:tabs>
          <w:tab w:val="left" w:pos="993"/>
        </w:tabs>
        <w:spacing w:after="0" w:line="240" w:lineRule="auto"/>
        <w:ind w:right="23"/>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Разработка и утверждение локальных актов.</w:t>
      </w:r>
    </w:p>
    <w:p w:rsidR="006B1743" w:rsidRPr="006B1743" w:rsidRDefault="006B1743" w:rsidP="006B1743">
      <w:pPr>
        <w:widowControl w:val="0"/>
        <w:spacing w:after="0" w:line="240" w:lineRule="auto"/>
        <w:ind w:left="23" w:right="23" w:firstLine="697"/>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 xml:space="preserve">3. Создание условий для безопасной жизнедеятельности. </w:t>
      </w:r>
    </w:p>
    <w:p w:rsidR="006B1743" w:rsidRPr="006B1743" w:rsidRDefault="006B1743" w:rsidP="006B1743">
      <w:pPr>
        <w:widowControl w:val="0"/>
        <w:spacing w:after="0" w:line="240" w:lineRule="auto"/>
        <w:ind w:left="23" w:right="23" w:firstLine="697"/>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4. Работа с персоналом.</w:t>
      </w:r>
    </w:p>
    <w:p w:rsidR="006B1743" w:rsidRPr="006B1743" w:rsidRDefault="006B1743" w:rsidP="006B1743">
      <w:pPr>
        <w:widowControl w:val="0"/>
        <w:spacing w:after="0" w:line="240" w:lineRule="auto"/>
        <w:ind w:left="23" w:right="23" w:firstLine="697"/>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5. Работа с воспитанниками.</w:t>
      </w:r>
    </w:p>
    <w:p w:rsidR="006B1743" w:rsidRPr="006B1743" w:rsidRDefault="006B1743" w:rsidP="006B1743">
      <w:pPr>
        <w:widowControl w:val="0"/>
        <w:spacing w:after="0" w:line="240" w:lineRule="auto"/>
        <w:ind w:left="23" w:right="23" w:firstLine="697"/>
        <w:contextualSpacing/>
        <w:jc w:val="both"/>
        <w:rPr>
          <w:rFonts w:ascii="Times New Roman" w:eastAsia="Calibri" w:hAnsi="Times New Roman" w:cs="Times New Roman"/>
          <w:sz w:val="24"/>
          <w:szCs w:val="24"/>
        </w:rPr>
      </w:pPr>
    </w:p>
    <w:p w:rsidR="006B1743" w:rsidRPr="006B1743" w:rsidRDefault="006B1743" w:rsidP="006B1743">
      <w:pPr>
        <w:widowControl w:val="0"/>
        <w:spacing w:after="0" w:line="240" w:lineRule="auto"/>
        <w:contextualSpacing/>
        <w:jc w:val="center"/>
        <w:rPr>
          <w:rFonts w:ascii="Times New Roman" w:eastAsia="Times New Roman" w:hAnsi="Times New Roman" w:cs="Times New Roman"/>
          <w:b/>
          <w:sz w:val="24"/>
          <w:szCs w:val="24"/>
        </w:rPr>
      </w:pPr>
      <w:r w:rsidRPr="006B1743">
        <w:rPr>
          <w:rFonts w:ascii="Times New Roman" w:eastAsia="Calibri" w:hAnsi="Times New Roman" w:cs="Times New Roman"/>
          <w:b/>
          <w:sz w:val="24"/>
          <w:szCs w:val="24"/>
        </w:rPr>
        <w:t xml:space="preserve">При организации работы по обеспечению комплексной безопасности учреждение руководствуется   </w:t>
      </w:r>
    </w:p>
    <w:p w:rsidR="006B1743" w:rsidRPr="006B1743" w:rsidRDefault="006B1743" w:rsidP="006B1743">
      <w:pPr>
        <w:widowControl w:val="0"/>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rPr>
      </w:pPr>
      <w:r w:rsidRPr="006B1743">
        <w:rPr>
          <w:rFonts w:ascii="Times New Roman" w:eastAsia="Times New Roman" w:hAnsi="Times New Roman" w:cs="Times New Roman"/>
          <w:sz w:val="24"/>
          <w:szCs w:val="24"/>
        </w:rPr>
        <w:t>Конституцией Российской Федерации;</w:t>
      </w:r>
    </w:p>
    <w:p w:rsidR="006B1743" w:rsidRPr="006B1743" w:rsidRDefault="006B1743" w:rsidP="006B1743">
      <w:pPr>
        <w:widowControl w:val="0"/>
        <w:numPr>
          <w:ilvl w:val="0"/>
          <w:numId w:val="40"/>
        </w:numPr>
        <w:tabs>
          <w:tab w:val="left" w:pos="0"/>
          <w:tab w:val="left" w:pos="851"/>
        </w:tabs>
        <w:spacing w:after="0" w:line="240" w:lineRule="auto"/>
        <w:ind w:left="0" w:right="20" w:firstLine="709"/>
        <w:contextualSpacing/>
        <w:jc w:val="both"/>
        <w:rPr>
          <w:rFonts w:ascii="Times New Roman" w:eastAsia="Times New Roman" w:hAnsi="Times New Roman" w:cs="Times New Roman"/>
          <w:sz w:val="24"/>
          <w:szCs w:val="24"/>
        </w:rPr>
      </w:pPr>
      <w:r w:rsidRPr="006B1743">
        <w:rPr>
          <w:rFonts w:ascii="Times New Roman" w:eastAsia="Times New Roman" w:hAnsi="Times New Roman" w:cs="Times New Roman"/>
          <w:sz w:val="24"/>
          <w:szCs w:val="24"/>
        </w:rPr>
        <w:t>Федеральным законом  от 29.12.2012 №273-ФЗ «Об образовании в Российской Федерации».</w:t>
      </w:r>
    </w:p>
    <w:p w:rsidR="006B1743" w:rsidRPr="006B1743" w:rsidRDefault="006B1743" w:rsidP="006B1743">
      <w:pPr>
        <w:widowControl w:val="0"/>
        <w:numPr>
          <w:ilvl w:val="0"/>
          <w:numId w:val="40"/>
        </w:numPr>
        <w:tabs>
          <w:tab w:val="left" w:pos="0"/>
          <w:tab w:val="left" w:pos="851"/>
        </w:tabs>
        <w:spacing w:after="0" w:line="240" w:lineRule="auto"/>
        <w:ind w:left="0" w:right="20" w:firstLine="709"/>
        <w:contextualSpacing/>
        <w:jc w:val="both"/>
        <w:rPr>
          <w:rFonts w:ascii="Times New Roman" w:eastAsia="Times New Roman" w:hAnsi="Times New Roman" w:cs="Times New Roman"/>
          <w:sz w:val="24"/>
          <w:szCs w:val="24"/>
        </w:rPr>
      </w:pPr>
      <w:r w:rsidRPr="006B1743">
        <w:rPr>
          <w:rFonts w:ascii="Times New Roman" w:eastAsia="Times New Roman" w:hAnsi="Times New Roman" w:cs="Times New Roman"/>
          <w:sz w:val="24"/>
          <w:szCs w:val="24"/>
        </w:rPr>
        <w:t>Федеральным законом от 21.12.1994 №69-ФЗ «О пожарной безопасности;</w:t>
      </w:r>
    </w:p>
    <w:p w:rsidR="006B1743" w:rsidRPr="006B1743" w:rsidRDefault="006B1743" w:rsidP="006B1743">
      <w:pPr>
        <w:widowControl w:val="0"/>
        <w:numPr>
          <w:ilvl w:val="0"/>
          <w:numId w:val="40"/>
        </w:numPr>
        <w:tabs>
          <w:tab w:val="left" w:pos="0"/>
          <w:tab w:val="left" w:pos="851"/>
        </w:tabs>
        <w:spacing w:after="0" w:line="240" w:lineRule="auto"/>
        <w:ind w:left="0" w:right="20" w:firstLine="709"/>
        <w:contextualSpacing/>
        <w:jc w:val="both"/>
        <w:rPr>
          <w:rFonts w:ascii="Times New Roman" w:eastAsia="Times New Roman" w:hAnsi="Times New Roman" w:cs="Times New Roman"/>
          <w:sz w:val="24"/>
          <w:szCs w:val="24"/>
        </w:rPr>
      </w:pPr>
      <w:r w:rsidRPr="006B1743">
        <w:rPr>
          <w:rFonts w:ascii="Times New Roman" w:eastAsia="Times New Roman" w:hAnsi="Times New Roman" w:cs="Times New Roman"/>
          <w:sz w:val="24"/>
          <w:szCs w:val="24"/>
        </w:rPr>
        <w:t>Федеральным законом от 22.07.2008 №123-ФЗ «Технический  регламент о требованиях пожарной безопасности»;</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Постановлением Правительства РФ от 16.09.2020 №1479 «Об утверждении Правил противопожарного режима в Российской Федерации».</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Федеральным законом от 28.12.2010 г. №390-ФЗ «О безопасности»;</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Федеральным законом от 06.03.2006 г. №35-ФЗ «</w:t>
      </w:r>
      <w:proofErr w:type="gramStart"/>
      <w:r w:rsidRPr="006B1743">
        <w:rPr>
          <w:rFonts w:ascii="Times New Roman" w:eastAsia="Times New Roman" w:hAnsi="Times New Roman" w:cs="Times New Roman"/>
          <w:sz w:val="24"/>
          <w:szCs w:val="24"/>
          <w:lang w:eastAsia="ru-RU"/>
        </w:rPr>
        <w:t>О</w:t>
      </w:r>
      <w:proofErr w:type="gramEnd"/>
      <w:r w:rsidRPr="006B1743">
        <w:rPr>
          <w:rFonts w:ascii="Times New Roman" w:eastAsia="Times New Roman" w:hAnsi="Times New Roman" w:cs="Times New Roman"/>
          <w:sz w:val="24"/>
          <w:szCs w:val="24"/>
          <w:lang w:eastAsia="ru-RU"/>
        </w:rPr>
        <w:t xml:space="preserve"> противодействию терроризму;</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Федеральным законом от 27.07.2006 №148-ФЗ «О противодействии экстремистской деятельности»;</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Постановлением Совета министров Республики Крым от 25.11.2014 №466 «О мерах и требованиях по обеспечению объектов с массовым пребыванием людей, расположенных на территории Республики Крым»;</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bCs/>
          <w:sz w:val="24"/>
          <w:szCs w:val="24"/>
          <w:bdr w:val="none" w:sz="0" w:space="0" w:color="auto" w:frame="1"/>
          <w:lang w:eastAsia="ru-RU"/>
        </w:rPr>
        <w:t>Постановлением Правительства РФ от 02.08.2019 №1006 «Об утверждении требований к антитеррористической защищенности объектов</w:t>
      </w:r>
      <w:r w:rsidRPr="006B1743">
        <w:rPr>
          <w:rFonts w:ascii="Times New Roman" w:eastAsia="Times New Roman" w:hAnsi="Times New Roman" w:cs="Times New Roman"/>
          <w:bCs/>
          <w:caps/>
          <w:sz w:val="24"/>
          <w:szCs w:val="24"/>
          <w:bdr w:val="none" w:sz="0" w:space="0" w:color="auto" w:frame="1"/>
          <w:lang w:eastAsia="ru-RU"/>
        </w:rPr>
        <w:t xml:space="preserve"> </w:t>
      </w:r>
      <w:r w:rsidRPr="006B1743">
        <w:rPr>
          <w:rFonts w:ascii="Times New Roman" w:eastAsia="Times New Roman" w:hAnsi="Times New Roman" w:cs="Times New Roman"/>
          <w:bCs/>
          <w:sz w:val="24"/>
          <w:szCs w:val="24"/>
          <w:bdr w:val="none" w:sz="0" w:space="0" w:color="auto" w:frame="1"/>
          <w:lang w:eastAsia="ru-RU"/>
        </w:rPr>
        <w:t>(территорий) Министерства просвещения Российской Федерации и объектов (территорий), относящихся к сфере деятельности Министерства Просвещения</w:t>
      </w:r>
      <w:r w:rsidRPr="006B1743">
        <w:rPr>
          <w:rFonts w:ascii="Times New Roman" w:eastAsia="Times New Roman" w:hAnsi="Times New Roman" w:cs="Times New Roman"/>
          <w:bCs/>
          <w:caps/>
          <w:sz w:val="24"/>
          <w:szCs w:val="24"/>
          <w:bdr w:val="none" w:sz="0" w:space="0" w:color="auto" w:frame="1"/>
          <w:lang w:eastAsia="ru-RU"/>
        </w:rPr>
        <w:t xml:space="preserve"> </w:t>
      </w:r>
      <w:r w:rsidRPr="006B1743">
        <w:rPr>
          <w:rFonts w:ascii="Times New Roman" w:eastAsia="Times New Roman" w:hAnsi="Times New Roman" w:cs="Times New Roman"/>
          <w:bCs/>
          <w:sz w:val="24"/>
          <w:szCs w:val="24"/>
          <w:bdr w:val="none" w:sz="0" w:space="0" w:color="auto" w:frame="1"/>
          <w:lang w:eastAsia="ru-RU"/>
        </w:rPr>
        <w:t>Российской Федерации, и формы паспорта безопасности этих объектов</w:t>
      </w:r>
      <w:r w:rsidRPr="006B1743">
        <w:rPr>
          <w:rFonts w:ascii="Times New Roman" w:eastAsia="Times New Roman" w:hAnsi="Times New Roman" w:cs="Times New Roman"/>
          <w:bCs/>
          <w:caps/>
          <w:sz w:val="24"/>
          <w:szCs w:val="24"/>
          <w:bdr w:val="none" w:sz="0" w:space="0" w:color="auto" w:frame="1"/>
          <w:lang w:eastAsia="ru-RU"/>
        </w:rPr>
        <w:t xml:space="preserve"> </w:t>
      </w:r>
      <w:r w:rsidRPr="006B1743">
        <w:rPr>
          <w:rFonts w:ascii="Times New Roman" w:eastAsia="Times New Roman" w:hAnsi="Times New Roman" w:cs="Times New Roman"/>
          <w:bCs/>
          <w:sz w:val="24"/>
          <w:szCs w:val="24"/>
          <w:bdr w:val="none" w:sz="0" w:space="0" w:color="auto" w:frame="1"/>
          <w:lang w:eastAsia="ru-RU"/>
        </w:rPr>
        <w:t>(территорий)».</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Calibri" w:hAnsi="Times New Roman" w:cs="Times New Roman"/>
          <w:sz w:val="24"/>
          <w:szCs w:val="24"/>
        </w:rPr>
        <w:lastRenderedPageBreak/>
        <w:t>Федеральным законом от 21.12.1994 №68-ФЗ «</w:t>
      </w:r>
      <w:r w:rsidRPr="006B1743">
        <w:rPr>
          <w:rFonts w:ascii="Times New Roman" w:eastAsia="Calibri" w:hAnsi="Times New Roman" w:cs="Times New Roman"/>
          <w:sz w:val="24"/>
          <w:szCs w:val="24"/>
          <w:shd w:val="clear" w:color="auto" w:fill="FFFFFF"/>
        </w:rPr>
        <w:t>О защите населения и территорий от чрезвычайных ситуаций природного и техногенного характера»</w:t>
      </w:r>
      <w:r w:rsidRPr="006B1743">
        <w:rPr>
          <w:rFonts w:ascii="Times New Roman" w:eastAsia="Calibri" w:hAnsi="Times New Roman" w:cs="Times New Roman"/>
          <w:sz w:val="24"/>
          <w:szCs w:val="24"/>
        </w:rPr>
        <w:t>;</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Calibri" w:hAnsi="Times New Roman" w:cs="Times New Roman"/>
          <w:sz w:val="24"/>
          <w:szCs w:val="24"/>
        </w:rPr>
        <w:t>Федеральным законом  от 12.02.1998 №28-ФЗ «О гражданской обороне»;</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Calibri" w:hAnsi="Times New Roman" w:cs="Times New Roman"/>
          <w:sz w:val="24"/>
          <w:szCs w:val="24"/>
        </w:rPr>
        <w:t xml:space="preserve">Постановлением Правительства РФ от 30 декабря 2003 №794 </w:t>
      </w:r>
      <w:r w:rsidRPr="006B1743">
        <w:rPr>
          <w:rFonts w:ascii="Times New Roman" w:eastAsia="Calibri" w:hAnsi="Times New Roman" w:cs="Times New Roman"/>
          <w:sz w:val="24"/>
          <w:szCs w:val="24"/>
          <w:shd w:val="clear" w:color="auto" w:fill="FFFFFF"/>
        </w:rPr>
        <w:t>«О единой государственной системе предупреждения и ликвидации чрезвычайных ситуаций»</w:t>
      </w:r>
      <w:r w:rsidRPr="006B1743">
        <w:rPr>
          <w:rFonts w:ascii="Times New Roman" w:eastAsia="Calibri" w:hAnsi="Times New Roman" w:cs="Times New Roman"/>
          <w:sz w:val="24"/>
          <w:szCs w:val="24"/>
        </w:rPr>
        <w:t>.</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Федеральным законом РФ от 25.12.2008 № 273-ФЗ «О противодействии коррупции»;</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kern w:val="2"/>
          <w:sz w:val="24"/>
          <w:szCs w:val="24"/>
          <w:lang w:eastAsia="ru-RU"/>
        </w:rPr>
        <w:t>Указом Главы Республики Крым от 27.02.2015 №54-У «О мерах по противодействию коррупции в Республике Крым».</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Федеральным законом от 27.07.2006 №152-ФЗ «О персональных данных»</w:t>
      </w:r>
      <w:r w:rsidRPr="006B1743">
        <w:rPr>
          <w:rFonts w:ascii="Times New Roman" w:eastAsia="Calibri" w:hAnsi="Times New Roman" w:cs="Times New Roman"/>
          <w:sz w:val="24"/>
          <w:szCs w:val="24"/>
        </w:rPr>
        <w:t>;</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Calibri" w:hAnsi="Times New Roman" w:cs="Times New Roman"/>
          <w:sz w:val="24"/>
          <w:szCs w:val="24"/>
        </w:rPr>
        <w:t>Федеральным законом от 27.07.2006 №149-ФЗ «Об информации, информационных технологиях и о защите информации».</w:t>
      </w:r>
    </w:p>
    <w:p w:rsidR="006B1743" w:rsidRPr="006B1743" w:rsidRDefault="006B1743" w:rsidP="006B1743">
      <w:pPr>
        <w:numPr>
          <w:ilvl w:val="0"/>
          <w:numId w:val="40"/>
        </w:numPr>
        <w:tabs>
          <w:tab w:val="left" w:pos="0"/>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Федеральным законом от 10.12.1995 №196-ФЗ «О безопасности дорожного движения».</w:t>
      </w:r>
    </w:p>
    <w:p w:rsidR="006B1743" w:rsidRPr="006B1743" w:rsidRDefault="006B1743" w:rsidP="006B1743">
      <w:pPr>
        <w:tabs>
          <w:tab w:val="left" w:pos="0"/>
        </w:tabs>
        <w:spacing w:after="0" w:line="240" w:lineRule="auto"/>
        <w:ind w:firstLine="709"/>
        <w:contextualSpacing/>
        <w:jc w:val="center"/>
        <w:rPr>
          <w:rFonts w:ascii="Times New Roman" w:eastAsia="Times New Roman" w:hAnsi="Times New Roman" w:cs="Times New Roman"/>
          <w:b/>
          <w:bCs/>
          <w:sz w:val="24"/>
          <w:szCs w:val="24"/>
          <w:lang w:eastAsia="ru-RU"/>
        </w:rPr>
      </w:pPr>
    </w:p>
    <w:p w:rsidR="006B1743" w:rsidRPr="006B1743" w:rsidRDefault="006B1743" w:rsidP="006B1743">
      <w:pPr>
        <w:tabs>
          <w:tab w:val="left" w:pos="0"/>
        </w:tabs>
        <w:spacing w:after="0" w:line="240" w:lineRule="auto"/>
        <w:ind w:firstLine="709"/>
        <w:jc w:val="both"/>
        <w:rPr>
          <w:rFonts w:ascii="Times New Roman" w:eastAsia="Times New Roman" w:hAnsi="Times New Roman" w:cs="Times New Roman"/>
          <w:b/>
          <w:sz w:val="24"/>
          <w:szCs w:val="24"/>
        </w:rPr>
      </w:pPr>
      <w:r w:rsidRPr="006B1743">
        <w:rPr>
          <w:rFonts w:ascii="Times New Roman" w:eastAsia="Times New Roman" w:hAnsi="Times New Roman" w:cs="Times New Roman"/>
          <w:b/>
          <w:bCs/>
          <w:sz w:val="24"/>
          <w:szCs w:val="24"/>
          <w:lang w:eastAsia="ru-RU"/>
        </w:rPr>
        <w:t>С целью актуализации нормативно-правовой документации в учреждении и</w:t>
      </w:r>
      <w:r w:rsidRPr="006B1743">
        <w:rPr>
          <w:rFonts w:ascii="Times New Roman" w:eastAsia="Times New Roman" w:hAnsi="Times New Roman" w:cs="Times New Roman"/>
          <w:bCs/>
          <w:sz w:val="24"/>
          <w:szCs w:val="24"/>
          <w:shd w:val="clear" w:color="auto" w:fill="FFFFFF"/>
        </w:rPr>
        <w:t xml:space="preserve"> </w:t>
      </w:r>
      <w:r w:rsidRPr="006B1743">
        <w:rPr>
          <w:rFonts w:ascii="Times New Roman" w:eastAsia="Times New Roman" w:hAnsi="Times New Roman" w:cs="Times New Roman"/>
          <w:sz w:val="24"/>
          <w:szCs w:val="24"/>
        </w:rPr>
        <w:t>реализации государственной политики и требований законодательных и иных нормативных актов в области обеспечения Комплексной безопасности в отчетном периоде разработаны и утверждены следующие локальные акты</w:t>
      </w:r>
      <w:r w:rsidRPr="006B1743">
        <w:rPr>
          <w:rFonts w:ascii="Times New Roman" w:eastAsia="Times New Roman" w:hAnsi="Times New Roman" w:cs="Times New Roman"/>
          <w:b/>
          <w:sz w:val="24"/>
          <w:szCs w:val="24"/>
        </w:rPr>
        <w:t>:</w:t>
      </w:r>
    </w:p>
    <w:p w:rsidR="006B1743" w:rsidRPr="006B1743" w:rsidRDefault="006B1743" w:rsidP="006B1743">
      <w:pPr>
        <w:spacing w:after="0" w:line="240" w:lineRule="auto"/>
        <w:ind w:firstLine="709"/>
        <w:contextualSpacing/>
        <w:rPr>
          <w:rFonts w:ascii="Times New Roman" w:eastAsia="Times New Roman" w:hAnsi="Times New Roman" w:cs="Times New Roman"/>
          <w:b/>
          <w:sz w:val="24"/>
          <w:szCs w:val="24"/>
        </w:rPr>
      </w:pPr>
      <w:r w:rsidRPr="006B1743">
        <w:rPr>
          <w:rFonts w:ascii="Times New Roman" w:eastAsia="Times New Roman" w:hAnsi="Times New Roman" w:cs="Times New Roman"/>
          <w:b/>
          <w:sz w:val="24"/>
          <w:szCs w:val="24"/>
        </w:rPr>
        <w:t xml:space="preserve"> Противопожарная безопасность:</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Times New Roman" w:hAnsi="Times New Roman" w:cs="Times New Roman"/>
          <w:kern w:val="2"/>
          <w:sz w:val="24"/>
          <w:szCs w:val="24"/>
          <w:lang w:eastAsia="ar-SA"/>
        </w:rPr>
        <w:t>- План мероприятий по усилению мер пожарной безопасности в весенне-летний период 2021 года на территории ГБСУ РК «Керченский МСРЦН» (Приказ №93-ХД от 05.04.2021 г.);</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Инструкция «О мерах пожарной безопасности в пожароопасный период» (Приказ №65-ХД от 10.03.2021 г.)</w:t>
      </w:r>
    </w:p>
    <w:p w:rsidR="006B1743" w:rsidRPr="006B1743" w:rsidRDefault="006B1743" w:rsidP="006B1743">
      <w:pPr>
        <w:widowControl w:val="0"/>
        <w:shd w:val="clear" w:color="auto" w:fill="FFFFFF"/>
        <w:tabs>
          <w:tab w:val="left" w:pos="993"/>
        </w:tabs>
        <w:spacing w:after="0" w:line="240" w:lineRule="auto"/>
        <w:ind w:right="20" w:firstLine="709"/>
        <w:rPr>
          <w:rFonts w:ascii="Times New Roman" w:eastAsia="Times New Roman" w:hAnsi="Times New Roman" w:cs="Times New Roman"/>
          <w:b/>
          <w:sz w:val="24"/>
          <w:szCs w:val="24"/>
        </w:rPr>
      </w:pPr>
      <w:r w:rsidRPr="006B1743">
        <w:rPr>
          <w:rFonts w:ascii="Times New Roman" w:eastAsia="Times New Roman" w:hAnsi="Times New Roman" w:cs="Times New Roman"/>
          <w:b/>
          <w:sz w:val="24"/>
          <w:szCs w:val="24"/>
        </w:rPr>
        <w:t>Антитеррористическая защищенность:</w:t>
      </w:r>
    </w:p>
    <w:p w:rsidR="006B1743" w:rsidRPr="006B1743" w:rsidRDefault="006B1743" w:rsidP="006B1743">
      <w:pPr>
        <w:spacing w:after="0" w:line="240" w:lineRule="auto"/>
        <w:ind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 Порядок действий специалистов при столкновении с кризисными ситуациями, нарушающими психологическую безопасность воспитательной среды (Приказ №139-ХД от 13.05.2021 г.);</w:t>
      </w:r>
    </w:p>
    <w:p w:rsidR="006B1743" w:rsidRPr="006B1743" w:rsidRDefault="006B1743" w:rsidP="006B1743">
      <w:pPr>
        <w:autoSpaceDN w:val="0"/>
        <w:spacing w:after="0" w:line="240" w:lineRule="auto"/>
        <w:ind w:firstLine="709"/>
        <w:jc w:val="both"/>
        <w:rPr>
          <w:rFonts w:ascii="Times New Roman" w:eastAsia="Times New Roman" w:hAnsi="Times New Roman" w:cs="Times New Roman"/>
          <w:sz w:val="24"/>
          <w:szCs w:val="24"/>
          <w:lang w:eastAsia="ru-RU"/>
        </w:rPr>
      </w:pPr>
      <w:r w:rsidRPr="006B1743">
        <w:rPr>
          <w:rFonts w:ascii="Times New Roman" w:eastAsia="Calibri" w:hAnsi="Times New Roman" w:cs="Times New Roman"/>
          <w:sz w:val="24"/>
          <w:szCs w:val="24"/>
        </w:rPr>
        <w:t xml:space="preserve">- План мероприятий по предотвращению кризисных ситуаций на 2021 год (Приказ </w:t>
      </w:r>
      <w:r w:rsidRPr="006B1743">
        <w:rPr>
          <w:rFonts w:ascii="Times New Roman" w:eastAsia="Times New Roman" w:hAnsi="Times New Roman" w:cs="Times New Roman"/>
          <w:sz w:val="24"/>
          <w:szCs w:val="24"/>
          <w:lang w:eastAsia="ru-RU"/>
        </w:rPr>
        <w:t>№138-ХД от 12.05.2021 г.;</w:t>
      </w:r>
    </w:p>
    <w:p w:rsidR="006B1743" w:rsidRPr="006B1743" w:rsidRDefault="006B1743" w:rsidP="006B1743">
      <w:pPr>
        <w:autoSpaceDN w:val="0"/>
        <w:spacing w:after="0" w:line="240" w:lineRule="auto"/>
        <w:ind w:firstLine="709"/>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bCs/>
          <w:kern w:val="2"/>
          <w:sz w:val="24"/>
          <w:szCs w:val="24"/>
          <w:lang w:eastAsia="ar-SA"/>
        </w:rPr>
        <w:t xml:space="preserve">- План мероприятий по профилактике и предотвращению </w:t>
      </w:r>
      <w:proofErr w:type="spellStart"/>
      <w:r w:rsidRPr="006B1743">
        <w:rPr>
          <w:rFonts w:ascii="Times New Roman" w:eastAsia="Times New Roman" w:hAnsi="Times New Roman" w:cs="Times New Roman"/>
          <w:bCs/>
          <w:kern w:val="2"/>
          <w:sz w:val="24"/>
          <w:szCs w:val="24"/>
          <w:lang w:eastAsia="ar-SA"/>
        </w:rPr>
        <w:t>буллинга</w:t>
      </w:r>
      <w:proofErr w:type="spellEnd"/>
      <w:r w:rsidRPr="006B1743">
        <w:rPr>
          <w:rFonts w:ascii="Times New Roman" w:eastAsia="Times New Roman" w:hAnsi="Times New Roman" w:cs="Times New Roman"/>
          <w:kern w:val="2"/>
          <w:sz w:val="24"/>
          <w:szCs w:val="24"/>
          <w:lang w:eastAsia="ar-SA"/>
        </w:rPr>
        <w:t xml:space="preserve"> в ГБСУ РК «Керченский МСРЦН» (Приказ </w:t>
      </w:r>
      <w:r w:rsidRPr="006B1743">
        <w:rPr>
          <w:rFonts w:ascii="Times New Roman" w:eastAsia="Times New Roman" w:hAnsi="Times New Roman" w:cs="Times New Roman"/>
          <w:sz w:val="24"/>
          <w:szCs w:val="24"/>
          <w:lang w:eastAsia="ru-RU"/>
        </w:rPr>
        <w:t>№145-ХД от 20.05.2021 г.);</w:t>
      </w:r>
    </w:p>
    <w:p w:rsidR="006B1743" w:rsidRPr="006B1743" w:rsidRDefault="006B1743" w:rsidP="006B1743">
      <w:pPr>
        <w:suppressAutoHyphens/>
        <w:spacing w:after="0" w:line="240" w:lineRule="auto"/>
        <w:ind w:firstLine="709"/>
        <w:jc w:val="both"/>
        <w:rPr>
          <w:rFonts w:ascii="Times New Roman" w:eastAsia="Times New Roman" w:hAnsi="Times New Roman" w:cs="Times New Roman"/>
          <w:kern w:val="2"/>
          <w:sz w:val="24"/>
          <w:szCs w:val="24"/>
          <w:lang w:eastAsia="ar-SA"/>
        </w:rPr>
      </w:pPr>
      <w:r w:rsidRPr="006B1743">
        <w:rPr>
          <w:rFonts w:ascii="Times New Roman" w:eastAsia="Times New Roman" w:hAnsi="Times New Roman" w:cs="Times New Roman"/>
          <w:bCs/>
          <w:kern w:val="2"/>
          <w:sz w:val="24"/>
          <w:szCs w:val="24"/>
          <w:lang w:eastAsia="ar-SA"/>
        </w:rPr>
        <w:t xml:space="preserve">- Алгоритм действий специалистов при столкновении со случаями </w:t>
      </w:r>
      <w:proofErr w:type="spellStart"/>
      <w:r w:rsidRPr="006B1743">
        <w:rPr>
          <w:rFonts w:ascii="Times New Roman" w:eastAsia="Times New Roman" w:hAnsi="Times New Roman" w:cs="Times New Roman"/>
          <w:bCs/>
          <w:kern w:val="2"/>
          <w:sz w:val="24"/>
          <w:szCs w:val="24"/>
          <w:lang w:eastAsia="ar-SA"/>
        </w:rPr>
        <w:t>буллинга</w:t>
      </w:r>
      <w:proofErr w:type="spellEnd"/>
      <w:r w:rsidRPr="006B1743">
        <w:rPr>
          <w:rFonts w:ascii="Times New Roman" w:eastAsia="Times New Roman" w:hAnsi="Times New Roman" w:cs="Times New Roman"/>
          <w:kern w:val="2"/>
          <w:sz w:val="24"/>
          <w:szCs w:val="24"/>
          <w:lang w:eastAsia="ar-SA"/>
        </w:rPr>
        <w:t xml:space="preserve"> в ГБСУ РК «Керченский МСРЦН» (Приказ №150-ХД от 24.05.2021 г.);</w:t>
      </w:r>
    </w:p>
    <w:p w:rsidR="006B1743" w:rsidRPr="006B1743" w:rsidRDefault="006B1743" w:rsidP="006B1743">
      <w:pPr>
        <w:autoSpaceDN w:val="0"/>
        <w:spacing w:after="0" w:line="240" w:lineRule="auto"/>
        <w:ind w:firstLine="709"/>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kern w:val="2"/>
          <w:sz w:val="24"/>
          <w:szCs w:val="24"/>
          <w:lang w:eastAsia="ar-SA"/>
        </w:rPr>
        <w:t xml:space="preserve">- Памятка </w:t>
      </w:r>
      <w:r w:rsidRPr="006B1743">
        <w:rPr>
          <w:rFonts w:ascii="Times New Roman" w:eastAsia="Calibri" w:hAnsi="Times New Roman" w:cs="Times New Roman"/>
          <w:sz w:val="24"/>
          <w:szCs w:val="24"/>
        </w:rPr>
        <w:t xml:space="preserve">для специалистов «Профилактика </w:t>
      </w:r>
      <w:proofErr w:type="spellStart"/>
      <w:r w:rsidRPr="006B1743">
        <w:rPr>
          <w:rFonts w:ascii="Times New Roman" w:eastAsia="Calibri" w:hAnsi="Times New Roman" w:cs="Times New Roman"/>
          <w:sz w:val="24"/>
          <w:szCs w:val="24"/>
        </w:rPr>
        <w:t>буллинга</w:t>
      </w:r>
      <w:proofErr w:type="spellEnd"/>
      <w:r w:rsidRPr="006B1743">
        <w:rPr>
          <w:rFonts w:ascii="Times New Roman" w:eastAsia="Calibri" w:hAnsi="Times New Roman" w:cs="Times New Roman"/>
          <w:sz w:val="24"/>
          <w:szCs w:val="24"/>
        </w:rPr>
        <w:t>».</w:t>
      </w:r>
    </w:p>
    <w:p w:rsidR="006B1743" w:rsidRPr="006B1743" w:rsidRDefault="006B1743" w:rsidP="006B1743">
      <w:pPr>
        <w:spacing w:after="0" w:line="240" w:lineRule="auto"/>
        <w:ind w:firstLine="709"/>
        <w:contextualSpacing/>
        <w:rPr>
          <w:rFonts w:ascii="Times New Roman" w:eastAsia="Times New Roman" w:hAnsi="Times New Roman" w:cs="Times New Roman"/>
          <w:b/>
          <w:sz w:val="24"/>
          <w:szCs w:val="24"/>
        </w:rPr>
      </w:pPr>
      <w:r w:rsidRPr="006B1743">
        <w:rPr>
          <w:rFonts w:ascii="Times New Roman" w:eastAsia="Times New Roman" w:hAnsi="Times New Roman" w:cs="Times New Roman"/>
          <w:b/>
          <w:bCs/>
          <w:sz w:val="24"/>
          <w:szCs w:val="24"/>
          <w:lang w:eastAsia="ru-RU"/>
        </w:rPr>
        <w:t>Гражданская оборона:</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Положение о разработке и корректировке электронного паспорта ГБСУ РК «Керченский МСРЦН» (Приказ №175-ХД от 15.06.21 г.);</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Положение о системе и порядке оповещения и информирования (Приказ №135-ХД от 11.05.2021 г.);</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Calibri" w:hAnsi="Times New Roman" w:cs="Times New Roman"/>
          <w:sz w:val="24"/>
          <w:szCs w:val="24"/>
          <w:lang w:eastAsia="ru-RU"/>
        </w:rPr>
        <w:t xml:space="preserve">- Журнал учета принятых сигналов оповещения (распоряжения) </w:t>
      </w:r>
      <w:r w:rsidRPr="006B1743">
        <w:rPr>
          <w:rFonts w:ascii="Times New Roman" w:eastAsia="Batang" w:hAnsi="Times New Roman" w:cs="Times New Roman"/>
          <w:sz w:val="24"/>
          <w:szCs w:val="24"/>
          <w:lang w:eastAsia="ko-KR"/>
        </w:rPr>
        <w:t>(Приказ №135-ХД от 11.05.2021 г.).</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 Электронный паспорт социально значимого объекта ГБСУ РК «Керченский МСРЦН» (направлен на согласование в соответствующие органы).</w:t>
      </w: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Times New Roman" w:hAnsi="Times New Roman" w:cs="Times New Roman"/>
          <w:sz w:val="24"/>
          <w:szCs w:val="24"/>
        </w:rPr>
      </w:pP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Times New Roman" w:hAnsi="Times New Roman" w:cs="Times New Roman"/>
          <w:sz w:val="24"/>
          <w:szCs w:val="24"/>
        </w:rPr>
      </w:pPr>
      <w:r w:rsidRPr="006B1743">
        <w:rPr>
          <w:rFonts w:ascii="Times New Roman" w:eastAsia="Times New Roman" w:hAnsi="Times New Roman" w:cs="Times New Roman"/>
          <w:sz w:val="24"/>
          <w:szCs w:val="24"/>
        </w:rPr>
        <w:t>С целью  безопасного функционирования учреждения в отчетном периоде проведены следующие мероприятия:</w:t>
      </w: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Times New Roman" w:hAnsi="Times New Roman" w:cs="Times New Roman"/>
          <w:sz w:val="24"/>
          <w:szCs w:val="24"/>
        </w:rPr>
      </w:pPr>
      <w:r w:rsidRPr="006B1743">
        <w:rPr>
          <w:rFonts w:ascii="Times New Roman" w:eastAsia="Times New Roman" w:hAnsi="Times New Roman" w:cs="Times New Roman"/>
          <w:sz w:val="24"/>
          <w:szCs w:val="24"/>
        </w:rPr>
        <w:t>- проверка работоспособности автоматической пожарной сигнализации и системы оповещения и управления эвакуацией людей при пожаре (22.04.2021 г., 27.05.2021 г., 09.06.2021 г.);</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усиление  мер пожарной безопасности в ГБСУ РК «Керченский МСРЦН» в весенне-летний период (Приказ №93-ХД от 05.04.2021 года)</w:t>
      </w:r>
      <w:r w:rsidRPr="006B1743">
        <w:rPr>
          <w:rFonts w:ascii="Times New Roman" w:eastAsia="Times New Roman" w:hAnsi="Times New Roman" w:cs="Times New Roman"/>
          <w:sz w:val="24"/>
          <w:szCs w:val="24"/>
          <w:lang w:eastAsia="ru-RU"/>
        </w:rPr>
        <w:t>;</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усиление пропускного режима на территорию учреждения (Приказ №138-ХД от 12.05.2021 г.);</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lastRenderedPageBreak/>
        <w:t>-  проверка качества огнезащитной обработки (пропитки) деревянных конструкций (Протокол испытаний №240421/1492/01 от 24.04.2021 г.);</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комиссионная проверка состояния и условий пожарной безопасности (Акт №2 от 13.05.21 г.);</w:t>
      </w: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Times New Roman" w:hAnsi="Times New Roman" w:cs="Times New Roman"/>
          <w:sz w:val="24"/>
          <w:szCs w:val="24"/>
        </w:rPr>
      </w:pPr>
      <w:r w:rsidRPr="006B1743">
        <w:rPr>
          <w:rFonts w:ascii="Times New Roman" w:eastAsia="Times New Roman" w:hAnsi="Times New Roman" w:cs="Times New Roman"/>
          <w:sz w:val="24"/>
          <w:szCs w:val="24"/>
        </w:rPr>
        <w:t>-</w:t>
      </w:r>
      <w:r w:rsidRPr="006B1743">
        <w:rPr>
          <w:rFonts w:ascii="Times New Roman" w:eastAsia="Times New Roman" w:hAnsi="Times New Roman" w:cs="Times New Roman"/>
          <w:b/>
          <w:sz w:val="24"/>
          <w:szCs w:val="24"/>
        </w:rPr>
        <w:t xml:space="preserve"> </w:t>
      </w:r>
      <w:r w:rsidRPr="006B1743">
        <w:rPr>
          <w:rFonts w:ascii="Times New Roman" w:eastAsia="Times New Roman" w:hAnsi="Times New Roman" w:cs="Times New Roman"/>
          <w:sz w:val="24"/>
          <w:szCs w:val="24"/>
        </w:rPr>
        <w:t>проверка работоспособности системы оповещения (громкоговорящая связь), аварийного освещения, охранного освещения, фотолюминесцентных эвакуационных систем (30.04.2021 г., 31.05.2021 г., 30.06.2021 г.);</w:t>
      </w: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Times New Roman" w:hAnsi="Times New Roman" w:cs="Times New Roman"/>
          <w:sz w:val="24"/>
          <w:szCs w:val="24"/>
        </w:rPr>
      </w:pPr>
      <w:r w:rsidRPr="006B1743">
        <w:rPr>
          <w:rFonts w:ascii="Times New Roman" w:eastAsia="Times New Roman" w:hAnsi="Times New Roman" w:cs="Times New Roman"/>
          <w:sz w:val="24"/>
          <w:szCs w:val="24"/>
        </w:rPr>
        <w:t>- проверка путей эвакуации, доступности и состояние эвакуационных выходов, световых указателей эвакуационных  путей «Выход» (30.04.2021 г., 31.05.2021 г., 30.06.2021 г.);</w:t>
      </w: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Times New Roman" w:hAnsi="Times New Roman" w:cs="Times New Roman"/>
          <w:sz w:val="24"/>
          <w:szCs w:val="24"/>
        </w:rPr>
      </w:pPr>
      <w:r w:rsidRPr="006B1743">
        <w:rPr>
          <w:rFonts w:ascii="Times New Roman" w:eastAsia="Times New Roman" w:hAnsi="Times New Roman" w:cs="Times New Roman"/>
          <w:sz w:val="24"/>
          <w:szCs w:val="24"/>
        </w:rPr>
        <w:t>- на каждом этаже имеется план эвакуации;</w:t>
      </w:r>
    </w:p>
    <w:p w:rsidR="006B1743" w:rsidRPr="006B1743" w:rsidRDefault="006B1743" w:rsidP="006B1743">
      <w:pPr>
        <w:widowControl w:val="0"/>
        <w:shd w:val="clear" w:color="auto" w:fill="FFFFFF"/>
        <w:spacing w:after="0" w:line="240" w:lineRule="auto"/>
        <w:ind w:right="23" w:firstLine="709"/>
        <w:contextualSpacing/>
        <w:jc w:val="both"/>
        <w:rPr>
          <w:rFonts w:ascii="Times New Roman" w:eastAsia="Times New Roman" w:hAnsi="Times New Roman" w:cs="Times New Roman"/>
          <w:sz w:val="24"/>
          <w:szCs w:val="24"/>
        </w:rPr>
      </w:pPr>
      <w:r w:rsidRPr="006B1743">
        <w:rPr>
          <w:rFonts w:ascii="Times New Roman" w:eastAsia="Times New Roman" w:hAnsi="Times New Roman" w:cs="Times New Roman"/>
          <w:sz w:val="24"/>
          <w:szCs w:val="24"/>
        </w:rPr>
        <w:t>- в помещениях и на территории запрещено курение, использование электронагревательных приборов, не предусмотренных для деятельности учреждения (имеются запрещающие знаки);</w:t>
      </w:r>
    </w:p>
    <w:p w:rsidR="006B1743" w:rsidRPr="006B1743" w:rsidRDefault="006B1743" w:rsidP="006B1743">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 xml:space="preserve">- в целях соблюдения антитеррористической безопасности в учреждении установлена кнопка тревожной сигнализации и имеется Паспорт антитеррористической защищенности ГБСУ РК «Керченский МСРЦН». </w:t>
      </w: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Times New Roman" w:hAnsi="Times New Roman" w:cs="Times New Roman"/>
          <w:b/>
          <w:sz w:val="24"/>
          <w:szCs w:val="24"/>
        </w:rPr>
      </w:pPr>
      <w:r w:rsidRPr="006B1743">
        <w:rPr>
          <w:rFonts w:ascii="Times New Roman" w:eastAsia="Calibri" w:hAnsi="Times New Roman" w:cs="Times New Roman"/>
          <w:sz w:val="24"/>
          <w:szCs w:val="24"/>
        </w:rPr>
        <w:t>- имеются информационные стенды по пожарной, антитеррористической безопасности, где размещены телефоны экстренных служб, инструкции и памятки, также имеются стенды по гражданской обороне и противодействию коррупции.</w:t>
      </w: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С целью обеспечения безопасности учреждения, участков и прилегающей территории, своевременного обнаружения и предотвращения опасных предметов и ситуации в учреждении установлен пропускной режим, в ночное время – сторожа, в дневное время осуществляется вахтером. В целях исключения нахождения на территории и в здании посторонних лиц, все входные двери закрыты, вход на территорию и в здание осуществляется через систему СКУД.</w:t>
      </w: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 xml:space="preserve">Ответственным лицом за пожарную безопасность и антитеррористическую защищенность осуществляется постоянный </w:t>
      </w:r>
      <w:proofErr w:type="gramStart"/>
      <w:r w:rsidRPr="006B1743">
        <w:rPr>
          <w:rFonts w:ascii="Times New Roman" w:eastAsia="Calibri" w:hAnsi="Times New Roman" w:cs="Times New Roman"/>
          <w:sz w:val="24"/>
          <w:szCs w:val="24"/>
        </w:rPr>
        <w:t>контроль за</w:t>
      </w:r>
      <w:proofErr w:type="gramEnd"/>
      <w:r w:rsidRPr="006B1743">
        <w:rPr>
          <w:rFonts w:ascii="Times New Roman" w:eastAsia="Calibri" w:hAnsi="Times New Roman" w:cs="Times New Roman"/>
          <w:sz w:val="24"/>
          <w:szCs w:val="24"/>
        </w:rPr>
        <w:t xml:space="preserve"> выполнением режима безопасности и противопожарного режима.</w:t>
      </w: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 xml:space="preserve">Работа с персоналом строится на изучении нормативно-правовых документов, локальных актов, приказов по учреждению, инструкций по Комплексной безопасности и обеспечении </w:t>
      </w:r>
      <w:proofErr w:type="gramStart"/>
      <w:r w:rsidRPr="006B1743">
        <w:rPr>
          <w:rFonts w:ascii="Times New Roman" w:eastAsia="Calibri" w:hAnsi="Times New Roman" w:cs="Times New Roman"/>
          <w:sz w:val="24"/>
          <w:szCs w:val="24"/>
        </w:rPr>
        <w:t>контроля за</w:t>
      </w:r>
      <w:proofErr w:type="gramEnd"/>
      <w:r w:rsidRPr="006B1743">
        <w:rPr>
          <w:rFonts w:ascii="Times New Roman" w:eastAsia="Calibri" w:hAnsi="Times New Roman" w:cs="Times New Roman"/>
          <w:sz w:val="24"/>
          <w:szCs w:val="24"/>
        </w:rPr>
        <w:t xml:space="preserve"> исполнением данных инструкций.</w:t>
      </w: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В отчетном периоде с персоналом проводились следующие мероприятия:</w:t>
      </w:r>
    </w:p>
    <w:p w:rsidR="006B1743" w:rsidRPr="006B1743" w:rsidRDefault="006B1743" w:rsidP="006B1743">
      <w:pPr>
        <w:widowControl w:val="0"/>
        <w:shd w:val="clear" w:color="auto" w:fill="FFFFFF"/>
        <w:spacing w:after="0" w:line="240" w:lineRule="auto"/>
        <w:ind w:right="20" w:firstLine="709"/>
        <w:contextualSpacing/>
        <w:jc w:val="both"/>
        <w:rPr>
          <w:rFonts w:ascii="Calibri" w:eastAsia="Calibri" w:hAnsi="Calibri" w:cs="Times New Roman"/>
        </w:rPr>
      </w:pPr>
      <w:r w:rsidRPr="006B1743">
        <w:rPr>
          <w:rFonts w:ascii="Times New Roman" w:eastAsia="Calibri" w:hAnsi="Times New Roman" w:cs="Times New Roman"/>
          <w:sz w:val="24"/>
          <w:szCs w:val="24"/>
        </w:rPr>
        <w:t xml:space="preserve">- с вновь принятыми работниками, в соответствии с утвержденным перечнем должностей, для которых необходимо обучение по ПТМ проведено обучение (Протокол </w:t>
      </w:r>
      <w:r w:rsidRPr="006B1743">
        <w:rPr>
          <w:rFonts w:ascii="Times New Roman" w:eastAsia="Batang" w:hAnsi="Times New Roman" w:cs="Times New Roman"/>
          <w:sz w:val="24"/>
          <w:szCs w:val="24"/>
          <w:lang w:eastAsia="ko-KR"/>
        </w:rPr>
        <w:t>№16 от 12.05.21г., №17 от 21.05.21г., №18 от 24.05.21г., №19 от 11.06.21г.)</w:t>
      </w:r>
      <w:r w:rsidRPr="006B1743">
        <w:rPr>
          <w:rFonts w:ascii="Times New Roman" w:eastAsia="Calibri" w:hAnsi="Times New Roman" w:cs="Times New Roman"/>
          <w:sz w:val="24"/>
          <w:szCs w:val="24"/>
        </w:rPr>
        <w:t>;</w:t>
      </w:r>
      <w:r w:rsidRPr="006B1743">
        <w:rPr>
          <w:rFonts w:ascii="Calibri" w:eastAsia="Calibri" w:hAnsi="Calibri" w:cs="Times New Roman"/>
        </w:rPr>
        <w:t xml:space="preserve"> </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прошли обучение в ГБОО ДПО «Учебно-методическом центре по гражданской обороне и чрезвычайным ситуациям Республики Крым»:</w:t>
      </w:r>
    </w:p>
    <w:p w:rsidR="006B1743" w:rsidRPr="006B1743" w:rsidRDefault="006B1743" w:rsidP="006B1743">
      <w:pPr>
        <w:spacing w:after="0" w:line="240" w:lineRule="auto"/>
        <w:ind w:firstLine="709"/>
        <w:jc w:val="both"/>
        <w:rPr>
          <w:rFonts w:ascii="Times New Roman" w:eastAsia="Calibri" w:hAnsi="Times New Roman" w:cs="Times New Roman"/>
          <w:sz w:val="24"/>
          <w:szCs w:val="24"/>
        </w:rPr>
      </w:pPr>
      <w:r w:rsidRPr="006B1743">
        <w:rPr>
          <w:rFonts w:ascii="Times New Roman" w:eastAsia="Batang" w:hAnsi="Times New Roman" w:cs="Times New Roman"/>
          <w:sz w:val="24"/>
          <w:szCs w:val="24"/>
          <w:lang w:eastAsia="ko-KR"/>
        </w:rPr>
        <w:t xml:space="preserve"> по программе </w:t>
      </w:r>
      <w:r w:rsidRPr="006B1743">
        <w:rPr>
          <w:rFonts w:ascii="Times New Roman" w:eastAsia="Calibri" w:hAnsi="Times New Roman" w:cs="Times New Roman"/>
          <w:sz w:val="24"/>
          <w:szCs w:val="24"/>
        </w:rPr>
        <w:t xml:space="preserve"> «Специальная программа обучения ПТМ руководителей и лиц, ответственных за пожарную безопасность образовательных организаций» – 6 человек (с 24.05.2021 г. по  26.05.2021 г.);</w:t>
      </w:r>
    </w:p>
    <w:p w:rsidR="006B1743" w:rsidRPr="006B1743" w:rsidRDefault="006B1743" w:rsidP="006B1743">
      <w:pPr>
        <w:spacing w:after="0" w:line="240" w:lineRule="auto"/>
        <w:ind w:firstLine="709"/>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по программе «Руководители (работники) структурных подразделений, уполномоченных на решение задач в области ГО в организациях, отнесенных к категории по ГО, а также продолжающих работу в военное время» - 1 человек (с 05.04.2021 по  23.04.2021);</w:t>
      </w:r>
      <w:r w:rsidRPr="006B1743">
        <w:rPr>
          <w:rFonts w:ascii="Times New Roman" w:eastAsia="Calibri" w:hAnsi="Times New Roman" w:cs="Times New Roman"/>
          <w:b/>
          <w:sz w:val="24"/>
          <w:szCs w:val="24"/>
        </w:rPr>
        <w:t xml:space="preserve"> </w:t>
      </w: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 xml:space="preserve">- </w:t>
      </w:r>
      <w:r w:rsidRPr="006B1743">
        <w:rPr>
          <w:rFonts w:ascii="Times New Roman" w:eastAsia="Calibri" w:hAnsi="Times New Roman" w:cs="Times New Roman"/>
          <w:sz w:val="24"/>
          <w:szCs w:val="24"/>
        </w:rPr>
        <w:t>с вновь принятыми работниками</w:t>
      </w:r>
      <w:r w:rsidRPr="006B1743">
        <w:rPr>
          <w:rFonts w:ascii="Times New Roman" w:eastAsia="Times New Roman" w:hAnsi="Times New Roman" w:cs="Times New Roman"/>
          <w:sz w:val="24"/>
          <w:szCs w:val="24"/>
          <w:lang w:eastAsia="ru-RU"/>
        </w:rPr>
        <w:t xml:space="preserve"> проведено обучение в области антитеррористической защищенности (Протоколы №5 от 01.06.21, №6 от 30.06.21г.);</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в период с 01.04.2021 по 01.10.2021 года организовано ежегодное обучение работников в области гражданской обороны, защиты от чрезвычайных ситуаций по программе обучения  в области гражданской обороны и защиты от чрезвычайных ситуаций на 2020-2025 годы с разделением на 2 группы (приказ №79-ХД от 24.03.2021 г.),</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- 11.05.2021 года проведен внеплановый инструктаж по антитеррористической безопасности.</w:t>
      </w:r>
    </w:p>
    <w:p w:rsidR="006B1743" w:rsidRPr="006B1743" w:rsidRDefault="006B1743" w:rsidP="006B1743">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6B1743">
        <w:rPr>
          <w:rFonts w:ascii="Times New Roman" w:eastAsia="Times New Roman" w:hAnsi="Times New Roman" w:cs="Times New Roman"/>
          <w:sz w:val="24"/>
          <w:szCs w:val="24"/>
          <w:lang w:eastAsia="ru-RU"/>
        </w:rPr>
        <w:t xml:space="preserve">В соответствии </w:t>
      </w:r>
      <w:r w:rsidRPr="006B1743">
        <w:rPr>
          <w:rFonts w:ascii="Times New Roman" w:eastAsia="Times New Roman" w:hAnsi="Times New Roman" w:cs="Times New Roman"/>
          <w:sz w:val="24"/>
          <w:szCs w:val="24"/>
          <w:shd w:val="clear" w:color="auto" w:fill="FFFFFF"/>
          <w:lang w:eastAsia="ru-RU"/>
        </w:rPr>
        <w:t xml:space="preserve">с графиками проведения практических тренировок </w:t>
      </w:r>
      <w:r w:rsidRPr="006B1743">
        <w:rPr>
          <w:rFonts w:ascii="Times New Roman" w:eastAsia="Times New Roman" w:hAnsi="Times New Roman" w:cs="Times New Roman"/>
          <w:sz w:val="24"/>
          <w:szCs w:val="24"/>
          <w:lang w:eastAsia="ru-RU"/>
        </w:rPr>
        <w:t xml:space="preserve">проведены: </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proofErr w:type="gramStart"/>
      <w:r w:rsidRPr="006B1743">
        <w:rPr>
          <w:rFonts w:ascii="Times New Roman" w:eastAsia="Batang" w:hAnsi="Times New Roman" w:cs="Times New Roman"/>
          <w:sz w:val="24"/>
          <w:szCs w:val="24"/>
          <w:lang w:eastAsia="ko-KR"/>
        </w:rPr>
        <w:lastRenderedPageBreak/>
        <w:t xml:space="preserve">- 18.04.2021 г. мероприятие «Урок мужества» совместно с сотрудниками ОВО по г. Керчи-филиала ФГКУ «УВО ВНГ России по РК» и сотрудниками ОМОН г. Керчи Главного управления </w:t>
      </w:r>
      <w:proofErr w:type="spellStart"/>
      <w:r w:rsidRPr="006B1743">
        <w:rPr>
          <w:rFonts w:ascii="Times New Roman" w:eastAsia="Batang" w:hAnsi="Times New Roman" w:cs="Times New Roman"/>
          <w:sz w:val="24"/>
          <w:szCs w:val="24"/>
          <w:lang w:eastAsia="ko-KR"/>
        </w:rPr>
        <w:t>Росгвардии</w:t>
      </w:r>
      <w:proofErr w:type="spellEnd"/>
      <w:r w:rsidRPr="006B1743">
        <w:rPr>
          <w:rFonts w:ascii="Times New Roman" w:eastAsia="Batang" w:hAnsi="Times New Roman" w:cs="Times New Roman"/>
          <w:sz w:val="24"/>
          <w:szCs w:val="24"/>
          <w:lang w:eastAsia="ko-KR"/>
        </w:rPr>
        <w:t xml:space="preserve"> по РК и г. Севастополю с демонстрацией вооружения и специальных средств, стоящих на вооружении Федеральной службы войск национальной гвардии РФ (Приказ №110-ХД от 15.04.21 г.);</w:t>
      </w:r>
      <w:proofErr w:type="gramEnd"/>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с 26.04.21 по 28.04.21 г. командно-штабные учения по гражданской обороне (Приказ №100-ХД от 09.04.2021 г.), включающие в себя 5 этапов:</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- 1-й этап: проведение инструкторско-методических занятий и инструктажей с работниками по действиям в условиях возникновения чрезвычайной ситуации;</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- 2-й этап: проведение учебно-практических занятий с работниками по оказанию первой медицинской помощи с применением наглядных материалов (презентаций, роликов);</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- 3-й этап: проведение с воспитанниками бесед и инструктажей по действиям при эвакуации из здания при чрезвычайных ситуациях разного характера с применением наглядных материалов (презентаций, видеороликов);</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proofErr w:type="gramStart"/>
      <w:r w:rsidRPr="006B1743">
        <w:rPr>
          <w:rFonts w:ascii="Times New Roman" w:eastAsia="Batang" w:hAnsi="Times New Roman" w:cs="Times New Roman"/>
          <w:sz w:val="24"/>
          <w:szCs w:val="24"/>
          <w:lang w:eastAsia="ko-KR"/>
        </w:rPr>
        <w:t>- 4-й этап: проведение объектовой тренировки по отработке действий при обнаружении предмета похожего на взрывное и угроза взрыва (28.04.2021 г.).;</w:t>
      </w:r>
      <w:proofErr w:type="gramEnd"/>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- 5-й этап: подведение итогов и составление отчета о командно-штабных учениях.</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xml:space="preserve">- с 12.05.21 по 18.05.21 г. «Неделя гражданской защиты» с  </w:t>
      </w:r>
      <w:proofErr w:type="spellStart"/>
      <w:r w:rsidRPr="006B1743">
        <w:rPr>
          <w:rFonts w:ascii="Times New Roman" w:eastAsia="Batang" w:hAnsi="Times New Roman" w:cs="Times New Roman"/>
          <w:sz w:val="24"/>
          <w:szCs w:val="24"/>
          <w:lang w:eastAsia="ko-KR"/>
        </w:rPr>
        <w:t>общеобъектовой</w:t>
      </w:r>
      <w:proofErr w:type="spellEnd"/>
      <w:r w:rsidRPr="006B1743">
        <w:rPr>
          <w:rFonts w:ascii="Times New Roman" w:eastAsia="Batang" w:hAnsi="Times New Roman" w:cs="Times New Roman"/>
          <w:sz w:val="24"/>
          <w:szCs w:val="24"/>
          <w:lang w:eastAsia="ko-KR"/>
        </w:rPr>
        <w:t xml:space="preserve"> практической тренировкой по эвакуации работников и воспитанников из здания и помещений при возникновении нештатных ситуаций различного характера (возникновение пожара) 12.05.2021 г. (Приказ №147-ХД от 20.05.2021 г.).</w:t>
      </w:r>
    </w:p>
    <w:p w:rsidR="006B1743" w:rsidRPr="006B1743" w:rsidRDefault="006B1743" w:rsidP="006B1743">
      <w:pPr>
        <w:spacing w:after="0" w:line="240" w:lineRule="auto"/>
        <w:ind w:firstLine="709"/>
        <w:jc w:val="both"/>
        <w:rPr>
          <w:rFonts w:ascii="Times New Roman" w:eastAsia="Batang" w:hAnsi="Times New Roman" w:cs="Times New Roman"/>
          <w:sz w:val="24"/>
          <w:szCs w:val="24"/>
          <w:lang w:eastAsia="ko-KR"/>
        </w:rPr>
      </w:pPr>
      <w:r w:rsidRPr="006B1743">
        <w:rPr>
          <w:rFonts w:ascii="Times New Roman" w:eastAsia="Batang" w:hAnsi="Times New Roman" w:cs="Times New Roman"/>
          <w:sz w:val="24"/>
          <w:szCs w:val="24"/>
          <w:lang w:eastAsia="ko-KR"/>
        </w:rPr>
        <w:t xml:space="preserve">- 29.06.2021 г. </w:t>
      </w:r>
      <w:proofErr w:type="spellStart"/>
      <w:r w:rsidRPr="006B1743">
        <w:rPr>
          <w:rFonts w:ascii="Times New Roman" w:eastAsia="Batang" w:hAnsi="Times New Roman" w:cs="Times New Roman"/>
          <w:sz w:val="24"/>
          <w:szCs w:val="24"/>
          <w:lang w:eastAsia="ko-KR"/>
        </w:rPr>
        <w:t>общеобъектовая</w:t>
      </w:r>
      <w:proofErr w:type="spellEnd"/>
      <w:r w:rsidRPr="006B1743">
        <w:rPr>
          <w:rFonts w:ascii="Times New Roman" w:eastAsia="Batang" w:hAnsi="Times New Roman" w:cs="Times New Roman"/>
          <w:sz w:val="24"/>
          <w:szCs w:val="24"/>
          <w:lang w:eastAsia="ko-KR"/>
        </w:rPr>
        <w:t xml:space="preserve"> практическая тренировка по действиям руководства, персонала и воспитанников при захвате (угрозе захвата) в заложники. </w:t>
      </w: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Работа с воспитанниками включает в себя формирование у детей представлений об опасных и вредных факторах, чрезвычайных ситуациях и воспитание навыков безопасного и адекватного поведения в различных неординарных ситуациях. Р</w:t>
      </w:r>
      <w:r w:rsidRPr="006B1743">
        <w:rPr>
          <w:rFonts w:ascii="Times New Roman" w:eastAsia="Times New Roman" w:hAnsi="Times New Roman" w:cs="Times New Roman"/>
          <w:sz w:val="24"/>
          <w:szCs w:val="24"/>
        </w:rPr>
        <w:t xml:space="preserve">абота в данном направлении ведётся систематически и методически грамотно с учётом возрастных, индивидуальных особенностей детей  и </w:t>
      </w:r>
      <w:r w:rsidRPr="006B1743">
        <w:rPr>
          <w:rFonts w:ascii="Times New Roman" w:eastAsia="Calibri" w:hAnsi="Times New Roman" w:cs="Times New Roman"/>
          <w:sz w:val="24"/>
          <w:szCs w:val="24"/>
        </w:rPr>
        <w:t>проводится в форме бесед, сюжетно-ролевых игр, моделирования ситуаций, игровых, тестовых и тематических занятий.</w:t>
      </w:r>
    </w:p>
    <w:p w:rsidR="006B1743" w:rsidRPr="006B1743" w:rsidRDefault="006B1743" w:rsidP="006B1743">
      <w:pPr>
        <w:widowControl w:val="0"/>
        <w:shd w:val="clear" w:color="auto" w:fill="FFFFFF"/>
        <w:spacing w:after="0" w:line="240" w:lineRule="auto"/>
        <w:ind w:right="20"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В отчетном периоде проведены следующие мероприятия:</w:t>
      </w:r>
    </w:p>
    <w:p w:rsidR="006B1743" w:rsidRPr="006B1743" w:rsidRDefault="006B1743" w:rsidP="006B1743">
      <w:pPr>
        <w:spacing w:after="0" w:line="240" w:lineRule="auto"/>
        <w:ind w:firstLine="709"/>
        <w:jc w:val="both"/>
        <w:rPr>
          <w:rFonts w:ascii="Times New Roman" w:eastAsia="Calibri" w:hAnsi="Times New Roman" w:cs="Times New Roman"/>
          <w:color w:val="000000"/>
          <w:sz w:val="24"/>
          <w:szCs w:val="24"/>
        </w:rPr>
      </w:pPr>
      <w:r w:rsidRPr="006B1743">
        <w:rPr>
          <w:rFonts w:ascii="Times New Roman" w:eastAsia="Calibri" w:hAnsi="Times New Roman" w:cs="Times New Roman"/>
          <w:color w:val="000000"/>
          <w:sz w:val="24"/>
          <w:szCs w:val="24"/>
        </w:rPr>
        <w:t>- 12.05.2021 г. инструктаж «Правила дорожного движения;</w:t>
      </w:r>
    </w:p>
    <w:p w:rsidR="006B1743" w:rsidRPr="006B1743" w:rsidRDefault="006B1743" w:rsidP="006B1743">
      <w:pPr>
        <w:spacing w:after="0" w:line="240" w:lineRule="auto"/>
        <w:ind w:firstLine="709"/>
        <w:jc w:val="both"/>
        <w:rPr>
          <w:rFonts w:ascii="Times New Roman" w:eastAsia="Calibri" w:hAnsi="Times New Roman" w:cs="Times New Roman"/>
          <w:color w:val="000000"/>
          <w:sz w:val="24"/>
          <w:szCs w:val="24"/>
        </w:rPr>
      </w:pPr>
      <w:r w:rsidRPr="006B1743">
        <w:rPr>
          <w:rFonts w:ascii="Times New Roman" w:eastAsia="Calibri" w:hAnsi="Times New Roman" w:cs="Times New Roman"/>
          <w:color w:val="000000"/>
          <w:sz w:val="24"/>
          <w:szCs w:val="24"/>
        </w:rPr>
        <w:t>- 13.05.2021 г. конкурс рисунков «Мой друг – интернет»;</w:t>
      </w:r>
    </w:p>
    <w:p w:rsidR="006B1743" w:rsidRPr="006B1743" w:rsidRDefault="006B1743" w:rsidP="006B1743">
      <w:pPr>
        <w:spacing w:after="0" w:line="240" w:lineRule="auto"/>
        <w:ind w:firstLine="709"/>
        <w:jc w:val="both"/>
        <w:rPr>
          <w:rFonts w:ascii="Times New Roman" w:eastAsia="Calibri" w:hAnsi="Times New Roman" w:cs="Times New Roman"/>
          <w:color w:val="000000"/>
          <w:sz w:val="24"/>
          <w:szCs w:val="24"/>
        </w:rPr>
      </w:pPr>
      <w:r w:rsidRPr="006B1743">
        <w:rPr>
          <w:rFonts w:ascii="Times New Roman" w:eastAsia="Calibri" w:hAnsi="Times New Roman" w:cs="Times New Roman"/>
          <w:color w:val="000000"/>
          <w:sz w:val="24"/>
          <w:szCs w:val="24"/>
        </w:rPr>
        <w:t>- 15.05.2021 г. конкурс рисунков на асфальте «Я и дорога»;</w:t>
      </w:r>
    </w:p>
    <w:p w:rsidR="006B1743" w:rsidRPr="006B1743" w:rsidRDefault="006B1743" w:rsidP="006B1743">
      <w:pPr>
        <w:spacing w:after="0" w:line="240" w:lineRule="auto"/>
        <w:ind w:firstLine="709"/>
        <w:jc w:val="both"/>
        <w:rPr>
          <w:rFonts w:ascii="Times New Roman" w:eastAsia="Calibri" w:hAnsi="Times New Roman" w:cs="Times New Roman"/>
          <w:color w:val="000000"/>
          <w:sz w:val="24"/>
          <w:szCs w:val="24"/>
        </w:rPr>
      </w:pPr>
      <w:r w:rsidRPr="006B1743">
        <w:rPr>
          <w:rFonts w:ascii="Times New Roman" w:eastAsia="Calibri" w:hAnsi="Times New Roman" w:cs="Times New Roman"/>
          <w:color w:val="000000"/>
          <w:sz w:val="24"/>
          <w:szCs w:val="24"/>
        </w:rPr>
        <w:t>- 20.05.2021 г. урок толерантности  «Все вместе»;</w:t>
      </w:r>
    </w:p>
    <w:p w:rsidR="006B1743" w:rsidRPr="006B1743" w:rsidRDefault="006B1743" w:rsidP="006B1743">
      <w:pPr>
        <w:spacing w:after="0" w:line="240" w:lineRule="auto"/>
        <w:ind w:firstLine="709"/>
        <w:jc w:val="both"/>
        <w:rPr>
          <w:rFonts w:ascii="Times New Roman" w:eastAsia="Calibri" w:hAnsi="Times New Roman" w:cs="Times New Roman"/>
          <w:color w:val="000000"/>
          <w:sz w:val="24"/>
          <w:szCs w:val="24"/>
        </w:rPr>
      </w:pPr>
      <w:r w:rsidRPr="006B1743">
        <w:rPr>
          <w:rFonts w:ascii="Times New Roman" w:eastAsia="Calibri" w:hAnsi="Times New Roman" w:cs="Times New Roman"/>
          <w:color w:val="000000"/>
          <w:sz w:val="24"/>
          <w:szCs w:val="24"/>
        </w:rPr>
        <w:t>- 23.05.2021 г. беседа «Профилактика суицидов. Предотвращение самоубийства подростков»;</w:t>
      </w:r>
    </w:p>
    <w:p w:rsidR="006B1743" w:rsidRPr="006B1743" w:rsidRDefault="006B1743" w:rsidP="006B1743">
      <w:pPr>
        <w:spacing w:after="0" w:line="240" w:lineRule="auto"/>
        <w:ind w:firstLine="709"/>
        <w:jc w:val="both"/>
        <w:rPr>
          <w:rFonts w:ascii="Times New Roman" w:eastAsia="Calibri" w:hAnsi="Times New Roman" w:cs="Times New Roman"/>
          <w:color w:val="000000"/>
          <w:sz w:val="24"/>
          <w:szCs w:val="24"/>
        </w:rPr>
      </w:pPr>
      <w:r w:rsidRPr="006B1743">
        <w:rPr>
          <w:rFonts w:ascii="Times New Roman" w:eastAsia="Calibri" w:hAnsi="Times New Roman" w:cs="Times New Roman"/>
          <w:color w:val="000000"/>
          <w:sz w:val="24"/>
          <w:szCs w:val="24"/>
        </w:rPr>
        <w:t>- 26.05.2021 г. изготовление и распространение памяток для воспитанников «Я против насилия» и анонимное анкетирование воспитанников;</w:t>
      </w:r>
    </w:p>
    <w:p w:rsidR="006B1743" w:rsidRPr="006B1743" w:rsidRDefault="006B1743" w:rsidP="006B1743">
      <w:pPr>
        <w:spacing w:after="0" w:line="240" w:lineRule="auto"/>
        <w:ind w:firstLine="709"/>
        <w:jc w:val="both"/>
        <w:rPr>
          <w:rFonts w:ascii="Times New Roman" w:eastAsia="Calibri" w:hAnsi="Times New Roman" w:cs="Times New Roman"/>
          <w:color w:val="000000"/>
          <w:sz w:val="24"/>
          <w:szCs w:val="24"/>
        </w:rPr>
      </w:pPr>
      <w:r w:rsidRPr="006B1743">
        <w:rPr>
          <w:rFonts w:ascii="Times New Roman" w:eastAsia="Calibri" w:hAnsi="Times New Roman" w:cs="Times New Roman"/>
          <w:color w:val="000000"/>
          <w:sz w:val="24"/>
          <w:szCs w:val="24"/>
        </w:rPr>
        <w:t>- 01.06.2021 г. «День защиты детей»;</w:t>
      </w:r>
    </w:p>
    <w:p w:rsidR="006B1743" w:rsidRPr="006B1743" w:rsidRDefault="006B1743" w:rsidP="006B1743">
      <w:pPr>
        <w:spacing w:after="0" w:line="240" w:lineRule="auto"/>
        <w:ind w:firstLine="709"/>
        <w:jc w:val="both"/>
        <w:rPr>
          <w:rFonts w:ascii="Times New Roman" w:eastAsia="Calibri" w:hAnsi="Times New Roman" w:cs="Times New Roman"/>
          <w:color w:val="000000"/>
          <w:sz w:val="24"/>
          <w:szCs w:val="24"/>
        </w:rPr>
      </w:pPr>
      <w:r w:rsidRPr="006B1743">
        <w:rPr>
          <w:rFonts w:ascii="Times New Roman" w:eastAsia="Calibri" w:hAnsi="Times New Roman" w:cs="Times New Roman"/>
          <w:color w:val="000000"/>
          <w:sz w:val="24"/>
          <w:szCs w:val="24"/>
        </w:rPr>
        <w:t>- 15.06.2021 г. участие в акции «Мир без наркотиков»;</w:t>
      </w:r>
    </w:p>
    <w:p w:rsidR="006B1743" w:rsidRPr="006B1743" w:rsidRDefault="006B1743" w:rsidP="006B1743">
      <w:pPr>
        <w:spacing w:after="0" w:line="240" w:lineRule="auto"/>
        <w:ind w:firstLine="709"/>
        <w:jc w:val="both"/>
        <w:rPr>
          <w:rFonts w:ascii="Times New Roman" w:eastAsia="Calibri" w:hAnsi="Times New Roman" w:cs="Times New Roman"/>
          <w:color w:val="000000"/>
          <w:sz w:val="24"/>
          <w:szCs w:val="24"/>
        </w:rPr>
      </w:pPr>
      <w:r w:rsidRPr="006B1743">
        <w:rPr>
          <w:rFonts w:ascii="Times New Roman" w:eastAsia="Calibri" w:hAnsi="Times New Roman" w:cs="Times New Roman"/>
          <w:color w:val="000000"/>
          <w:sz w:val="24"/>
          <w:szCs w:val="24"/>
        </w:rPr>
        <w:t>-04.06.2021г. выпуск газеты «Светофор»: «Безопасный маршрут твоего микрорайона», «Мы пешеходы», «Культура поведения на дороге», «Нарушители на лицо», «Мы пассажиры».</w:t>
      </w:r>
    </w:p>
    <w:p w:rsidR="006B1743" w:rsidRPr="006B1743" w:rsidRDefault="006B1743" w:rsidP="006B1743">
      <w:pPr>
        <w:widowControl w:val="0"/>
        <w:shd w:val="clear" w:color="auto" w:fill="FFFFFF"/>
        <w:tabs>
          <w:tab w:val="left" w:pos="567"/>
        </w:tabs>
        <w:spacing w:after="0" w:line="240" w:lineRule="auto"/>
        <w:ind w:right="20" w:firstLine="709"/>
        <w:contextualSpacing/>
        <w:jc w:val="both"/>
        <w:rPr>
          <w:rFonts w:ascii="Times New Roman" w:eastAsia="Times New Roman" w:hAnsi="Times New Roman" w:cs="Times New Roman"/>
          <w:sz w:val="24"/>
          <w:szCs w:val="24"/>
        </w:rPr>
      </w:pPr>
      <w:r w:rsidRPr="006B1743">
        <w:rPr>
          <w:rFonts w:ascii="Times New Roman" w:eastAsia="Calibri" w:hAnsi="Times New Roman" w:cs="Times New Roman"/>
          <w:sz w:val="24"/>
          <w:szCs w:val="24"/>
        </w:rPr>
        <w:t>Работа по обеспечению Комплексной безопасности в учреждении ведётся согласно планам работы на 2021 год.</w:t>
      </w:r>
    </w:p>
    <w:p w:rsidR="006B1743" w:rsidRPr="006B1743" w:rsidRDefault="006B1743" w:rsidP="006B1743">
      <w:pPr>
        <w:tabs>
          <w:tab w:val="left" w:pos="567"/>
        </w:tabs>
        <w:spacing w:after="0" w:line="240" w:lineRule="auto"/>
        <w:ind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Работу учреждения по обеспечению Комплексной безопасности во 2-м квартале 2021 года можно считать удовлетворительной, все запланированные мероприятия проведены в полном объеме.</w:t>
      </w:r>
    </w:p>
    <w:p w:rsidR="006B1743" w:rsidRPr="006B1743" w:rsidRDefault="006B1743" w:rsidP="006B1743">
      <w:pPr>
        <w:tabs>
          <w:tab w:val="left" w:pos="567"/>
        </w:tabs>
        <w:spacing w:after="0" w:line="240" w:lineRule="auto"/>
        <w:ind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Анализируя работу проведенных мероприятий по Комплексной безопасности в отчётном периоде, можно сделать вывод, что благодаря систематизации мероприятий у сотрудников повысился уровень компетентности по безопасности, а у воспитанников сформировался фундамент знаний правил и умение регулировать своё поведение в соответствии с различными чрезвычайными ситуациями. </w:t>
      </w:r>
    </w:p>
    <w:p w:rsidR="006B1743" w:rsidRPr="006B1743" w:rsidRDefault="006B1743" w:rsidP="006B1743">
      <w:pPr>
        <w:tabs>
          <w:tab w:val="left" w:pos="567"/>
        </w:tabs>
        <w:spacing w:after="0" w:line="240" w:lineRule="auto"/>
        <w:ind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lastRenderedPageBreak/>
        <w:t xml:space="preserve">Создание тренировочных ситуации по действиям при возникновении ЧС с посторонними предметами поменяло отношение людей к ситуации и их поведение при обнаружении незнакомых предметов. </w:t>
      </w:r>
    </w:p>
    <w:p w:rsidR="006B1743" w:rsidRPr="006B1743" w:rsidRDefault="006B1743" w:rsidP="006B1743">
      <w:pPr>
        <w:tabs>
          <w:tab w:val="left" w:pos="567"/>
        </w:tabs>
        <w:spacing w:after="0" w:line="240" w:lineRule="auto"/>
        <w:ind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В следующих кварталах необходимо  продолжать работу:</w:t>
      </w:r>
    </w:p>
    <w:p w:rsidR="006B1743" w:rsidRPr="006B1743" w:rsidRDefault="006B1743" w:rsidP="006B1743">
      <w:pPr>
        <w:tabs>
          <w:tab w:val="left" w:pos="567"/>
        </w:tabs>
        <w:spacing w:after="0" w:line="240" w:lineRule="auto"/>
        <w:ind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1. По повышению сознательности, ответственности, навыков и умений всех участников реабилитационного процесса.</w:t>
      </w:r>
    </w:p>
    <w:p w:rsidR="006B1743" w:rsidRPr="006B1743" w:rsidRDefault="006B1743" w:rsidP="006B1743">
      <w:pPr>
        <w:tabs>
          <w:tab w:val="left" w:pos="567"/>
        </w:tabs>
        <w:spacing w:after="0" w:line="240" w:lineRule="auto"/>
        <w:ind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2. По обеспечению правопорядка и поддержания общественной дисциплины;</w:t>
      </w:r>
    </w:p>
    <w:p w:rsidR="006B1743" w:rsidRPr="006B1743" w:rsidRDefault="006B1743" w:rsidP="006B1743">
      <w:pPr>
        <w:tabs>
          <w:tab w:val="left" w:pos="567"/>
        </w:tabs>
        <w:spacing w:after="0" w:line="240" w:lineRule="auto"/>
        <w:ind w:firstLine="709"/>
        <w:contextualSpacing/>
        <w:jc w:val="both"/>
        <w:rPr>
          <w:rFonts w:ascii="Times New Roman" w:eastAsia="Calibri" w:hAnsi="Times New Roman" w:cs="Times New Roman"/>
          <w:sz w:val="24"/>
          <w:szCs w:val="24"/>
        </w:rPr>
      </w:pPr>
      <w:r w:rsidRPr="006B1743">
        <w:rPr>
          <w:rFonts w:ascii="Times New Roman" w:eastAsia="Calibri" w:hAnsi="Times New Roman" w:cs="Times New Roman"/>
          <w:sz w:val="24"/>
          <w:szCs w:val="24"/>
        </w:rPr>
        <w:t>3. Продолжить воспитательную и разъяснительную деятельность по вопросам выполнения требований общественной и личной безопасности, проявления бдительности ко всем фактам, создающим опасность для жизни, здоровья сотрудников и воспитанников.</w:t>
      </w:r>
    </w:p>
    <w:p w:rsidR="006B1743" w:rsidRPr="006B1743" w:rsidRDefault="006B1743" w:rsidP="006B1743">
      <w:pPr>
        <w:widowControl w:val="0"/>
        <w:suppressAutoHyphens/>
        <w:autoSpaceDE w:val="0"/>
        <w:autoSpaceDN w:val="0"/>
        <w:spacing w:after="0" w:line="240" w:lineRule="auto"/>
        <w:ind w:firstLine="709"/>
        <w:jc w:val="right"/>
        <w:rPr>
          <w:rFonts w:ascii="Times New Roman" w:eastAsia="Times New Roman" w:hAnsi="Times New Roman" w:cs="Times New Roman"/>
          <w:sz w:val="24"/>
          <w:szCs w:val="24"/>
          <w:lang w:eastAsia="ru-RU" w:bidi="ru-RU"/>
        </w:rPr>
      </w:pPr>
    </w:p>
    <w:p w:rsidR="006B1743" w:rsidRPr="006B1743" w:rsidRDefault="006B1743" w:rsidP="006B1743">
      <w:pPr>
        <w:widowControl w:val="0"/>
        <w:suppressAutoHyphens/>
        <w:autoSpaceDE w:val="0"/>
        <w:autoSpaceDN w:val="0"/>
        <w:spacing w:after="0" w:line="240" w:lineRule="auto"/>
        <w:ind w:firstLine="709"/>
        <w:jc w:val="right"/>
        <w:rPr>
          <w:rFonts w:ascii="Times New Roman" w:eastAsia="Times New Roman" w:hAnsi="Times New Roman" w:cs="Times New Roman"/>
          <w:sz w:val="24"/>
          <w:szCs w:val="24"/>
          <w:lang w:eastAsia="ru-RU" w:bidi="ru-RU"/>
        </w:rPr>
      </w:pPr>
    </w:p>
    <w:p w:rsidR="006B1743" w:rsidRPr="006B1743" w:rsidRDefault="006B1743" w:rsidP="006B1743">
      <w:pPr>
        <w:spacing w:after="200" w:line="276" w:lineRule="auto"/>
        <w:ind w:firstLine="709"/>
        <w:rPr>
          <w:rFonts w:ascii="Calibri" w:eastAsia="Calibri" w:hAnsi="Calibri" w:cs="Times New Roman"/>
        </w:rPr>
      </w:pPr>
    </w:p>
    <w:p w:rsidR="00033142" w:rsidRDefault="00033142"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p>
    <w:p w:rsidR="006B1743" w:rsidRDefault="006B1743" w:rsidP="00CD1B5D">
      <w:pPr>
        <w:spacing w:after="0" w:line="240" w:lineRule="auto"/>
        <w:jc w:val="right"/>
        <w:rPr>
          <w:rFonts w:ascii="Times New Roman" w:eastAsia="Times New Roman" w:hAnsi="Times New Roman" w:cs="Times New Roman"/>
          <w:sz w:val="24"/>
          <w:szCs w:val="24"/>
          <w:lang w:eastAsia="ru-RU"/>
        </w:rPr>
      </w:pPr>
      <w:bookmarkStart w:id="0" w:name="_GoBack"/>
      <w:bookmarkEnd w:id="0"/>
    </w:p>
    <w:p w:rsidR="00CD1B5D" w:rsidRPr="00CD1B5D" w:rsidRDefault="00CD1B5D" w:rsidP="00CD1B5D">
      <w:pPr>
        <w:spacing w:after="0" w:line="240" w:lineRule="auto"/>
        <w:jc w:val="right"/>
        <w:rPr>
          <w:rFonts w:ascii="Times New Roman" w:eastAsia="Times New Roman" w:hAnsi="Times New Roman" w:cs="Times New Roman"/>
          <w:sz w:val="24"/>
          <w:szCs w:val="24"/>
          <w:lang w:eastAsia="ru-RU"/>
        </w:rPr>
      </w:pPr>
      <w:r w:rsidRPr="00CD1B5D">
        <w:rPr>
          <w:rFonts w:ascii="Times New Roman" w:eastAsia="Times New Roman" w:hAnsi="Times New Roman" w:cs="Times New Roman"/>
          <w:sz w:val="24"/>
          <w:szCs w:val="24"/>
          <w:lang w:eastAsia="ru-RU"/>
        </w:rPr>
        <w:t>Приложение 2.</w:t>
      </w:r>
    </w:p>
    <w:p w:rsidR="000C413E" w:rsidRPr="000C413E" w:rsidRDefault="000C413E" w:rsidP="000C413E">
      <w:pPr>
        <w:spacing w:after="0" w:line="240" w:lineRule="auto"/>
        <w:jc w:val="center"/>
        <w:rPr>
          <w:rFonts w:ascii="Times New Roman" w:eastAsia="Times New Roman" w:hAnsi="Times New Roman" w:cs="Times New Roman"/>
          <w:b/>
          <w:sz w:val="24"/>
          <w:szCs w:val="24"/>
          <w:lang w:eastAsia="ru-RU"/>
        </w:rPr>
      </w:pPr>
      <w:r w:rsidRPr="000C413E">
        <w:rPr>
          <w:rFonts w:ascii="Times New Roman" w:eastAsia="Times New Roman" w:hAnsi="Times New Roman" w:cs="Times New Roman"/>
          <w:b/>
          <w:sz w:val="24"/>
          <w:szCs w:val="24"/>
          <w:lang w:eastAsia="ru-RU"/>
        </w:rPr>
        <w:t xml:space="preserve">Аналитический отчет о состоянии реабилитационной работы дневного отделения за 1-е полугодие 2021 года </w:t>
      </w:r>
    </w:p>
    <w:p w:rsidR="000C413E" w:rsidRPr="000C413E" w:rsidRDefault="000C413E" w:rsidP="000C413E">
      <w:pPr>
        <w:spacing w:after="0" w:line="240" w:lineRule="auto"/>
        <w:ind w:firstLine="709"/>
        <w:jc w:val="both"/>
        <w:rPr>
          <w:rFonts w:ascii="Times New Roman" w:eastAsia="Times New Roman" w:hAnsi="Times New Roman" w:cs="Times New Roman"/>
          <w:b/>
          <w:sz w:val="24"/>
          <w:szCs w:val="24"/>
          <w:lang w:eastAsia="ru-RU"/>
        </w:rPr>
      </w:pPr>
    </w:p>
    <w:p w:rsidR="000C413E" w:rsidRPr="000C413E" w:rsidRDefault="000C413E" w:rsidP="000C413E">
      <w:pPr>
        <w:spacing w:after="0" w:line="240" w:lineRule="auto"/>
        <w:ind w:firstLine="709"/>
        <w:jc w:val="both"/>
        <w:rPr>
          <w:rFonts w:ascii="Times New Roman" w:eastAsia="Times New Roman" w:hAnsi="Times New Roman" w:cs="Times New Roman"/>
          <w:b/>
          <w:color w:val="FF0000"/>
          <w:sz w:val="24"/>
          <w:szCs w:val="24"/>
          <w:lang w:eastAsia="ru-RU"/>
        </w:rPr>
      </w:pPr>
      <w:r w:rsidRPr="000C413E">
        <w:rPr>
          <w:rFonts w:ascii="Times New Roman" w:eastAsia="Calibri" w:hAnsi="Times New Roman" w:cs="Times New Roman"/>
          <w:b/>
          <w:sz w:val="24"/>
          <w:szCs w:val="24"/>
        </w:rPr>
        <w:t>Цель:</w:t>
      </w:r>
      <w:r w:rsidRPr="000C413E">
        <w:rPr>
          <w:rFonts w:ascii="Times New Roman" w:eastAsia="Calibri" w:hAnsi="Times New Roman" w:cs="Times New Roman"/>
          <w:sz w:val="24"/>
          <w:szCs w:val="24"/>
        </w:rPr>
        <w:t xml:space="preserve"> Создание условий для успешной реабилитации и социализации несовершеннолетних, с отклонениями в умственном или физическом развитии квалифицированной социально-психологической и социально-педагогической помощи специалистами, направленной на индивидуальное развитие для успешной адаптации, реабилитации ребенка в социуме; </w:t>
      </w:r>
      <w:r w:rsidRPr="000C413E">
        <w:rPr>
          <w:rFonts w:ascii="Times New Roman" w:eastAsia="Calibri" w:hAnsi="Times New Roman" w:cs="Times New Roman"/>
          <w:b/>
          <w:sz w:val="24"/>
          <w:szCs w:val="24"/>
        </w:rPr>
        <w:t xml:space="preserve">          </w:t>
      </w:r>
    </w:p>
    <w:p w:rsidR="000C413E" w:rsidRPr="000C413E" w:rsidRDefault="000C413E" w:rsidP="000C413E">
      <w:pPr>
        <w:spacing w:after="0" w:line="240" w:lineRule="auto"/>
        <w:ind w:firstLine="709"/>
        <w:contextualSpacing/>
        <w:jc w:val="both"/>
        <w:rPr>
          <w:rFonts w:ascii="Times New Roman" w:eastAsia="Calibri" w:hAnsi="Times New Roman" w:cs="Times New Roman"/>
          <w:b/>
          <w:sz w:val="24"/>
          <w:szCs w:val="24"/>
        </w:rPr>
      </w:pPr>
      <w:r w:rsidRPr="000C413E">
        <w:rPr>
          <w:rFonts w:ascii="Times New Roman" w:eastAsia="Calibri" w:hAnsi="Times New Roman" w:cs="Times New Roman"/>
          <w:b/>
          <w:sz w:val="24"/>
          <w:szCs w:val="24"/>
        </w:rPr>
        <w:lastRenderedPageBreak/>
        <w:t>Задачи:</w:t>
      </w:r>
    </w:p>
    <w:p w:rsidR="000C413E" w:rsidRPr="000C413E" w:rsidRDefault="000C413E" w:rsidP="000C413E">
      <w:pPr>
        <w:spacing w:after="0" w:line="240" w:lineRule="auto"/>
        <w:ind w:firstLine="709"/>
        <w:contextualSpacing/>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Восстановление психического и физического здоровья детей и подростков;</w:t>
      </w:r>
    </w:p>
    <w:p w:rsidR="000C413E" w:rsidRPr="000C413E" w:rsidRDefault="000C413E" w:rsidP="000C413E">
      <w:pPr>
        <w:shd w:val="clear" w:color="auto" w:fill="FFFFFF"/>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Проведение социально-медицинской реабилитации;</w:t>
      </w:r>
    </w:p>
    <w:p w:rsidR="000C413E" w:rsidRPr="000C413E" w:rsidRDefault="000C413E" w:rsidP="000C413E">
      <w:pPr>
        <w:shd w:val="clear" w:color="auto" w:fill="FFFFFF"/>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xml:space="preserve">Проведение социально-психологической реабилитации и </w:t>
      </w:r>
      <w:proofErr w:type="spellStart"/>
      <w:r w:rsidRPr="000C413E">
        <w:rPr>
          <w:rFonts w:ascii="Times New Roman" w:eastAsia="Calibri" w:hAnsi="Times New Roman" w:cs="Times New Roman"/>
          <w:sz w:val="24"/>
          <w:szCs w:val="24"/>
        </w:rPr>
        <w:t>абилитации</w:t>
      </w:r>
      <w:proofErr w:type="spellEnd"/>
      <w:r w:rsidRPr="000C413E">
        <w:rPr>
          <w:rFonts w:ascii="Times New Roman" w:eastAsia="Calibri" w:hAnsi="Times New Roman" w:cs="Times New Roman"/>
          <w:sz w:val="24"/>
          <w:szCs w:val="24"/>
        </w:rPr>
        <w:t>;</w:t>
      </w:r>
    </w:p>
    <w:p w:rsidR="000C413E" w:rsidRPr="000C413E" w:rsidRDefault="000C413E" w:rsidP="000C413E">
      <w:pPr>
        <w:shd w:val="clear" w:color="auto" w:fill="FFFFFF"/>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xml:space="preserve">Проведение </w:t>
      </w:r>
      <w:proofErr w:type="gramStart"/>
      <w:r w:rsidRPr="000C413E">
        <w:rPr>
          <w:rFonts w:ascii="Times New Roman" w:eastAsia="Calibri" w:hAnsi="Times New Roman" w:cs="Times New Roman"/>
          <w:sz w:val="24"/>
          <w:szCs w:val="24"/>
        </w:rPr>
        <w:t>социально-бытовой</w:t>
      </w:r>
      <w:proofErr w:type="gramEnd"/>
      <w:r w:rsidRPr="000C413E">
        <w:rPr>
          <w:rFonts w:ascii="Times New Roman" w:eastAsia="Calibri" w:hAnsi="Times New Roman" w:cs="Times New Roman"/>
          <w:sz w:val="24"/>
          <w:szCs w:val="24"/>
        </w:rPr>
        <w:t xml:space="preserve"> </w:t>
      </w:r>
      <w:proofErr w:type="spellStart"/>
      <w:r w:rsidRPr="000C413E">
        <w:rPr>
          <w:rFonts w:ascii="Times New Roman" w:eastAsia="Calibri" w:hAnsi="Times New Roman" w:cs="Times New Roman"/>
          <w:sz w:val="24"/>
          <w:szCs w:val="24"/>
        </w:rPr>
        <w:t>адапатации</w:t>
      </w:r>
      <w:proofErr w:type="spellEnd"/>
      <w:r w:rsidRPr="000C413E">
        <w:rPr>
          <w:rFonts w:ascii="Times New Roman" w:eastAsia="Calibri" w:hAnsi="Times New Roman" w:cs="Times New Roman"/>
          <w:sz w:val="24"/>
          <w:szCs w:val="24"/>
        </w:rPr>
        <w:t>;</w:t>
      </w:r>
    </w:p>
    <w:p w:rsidR="000C413E" w:rsidRPr="000C413E" w:rsidRDefault="000C413E" w:rsidP="000C413E">
      <w:pPr>
        <w:shd w:val="clear" w:color="auto" w:fill="FFFFFF"/>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xml:space="preserve">Проведение социально-средовой реабилитации и </w:t>
      </w:r>
      <w:proofErr w:type="spellStart"/>
      <w:r w:rsidRPr="000C413E">
        <w:rPr>
          <w:rFonts w:ascii="Times New Roman" w:eastAsia="Calibri" w:hAnsi="Times New Roman" w:cs="Times New Roman"/>
          <w:sz w:val="24"/>
          <w:szCs w:val="24"/>
        </w:rPr>
        <w:t>абилитации</w:t>
      </w:r>
      <w:proofErr w:type="spellEnd"/>
      <w:r w:rsidRPr="000C413E">
        <w:rPr>
          <w:rFonts w:ascii="Times New Roman" w:eastAsia="Calibri" w:hAnsi="Times New Roman" w:cs="Times New Roman"/>
          <w:sz w:val="24"/>
          <w:szCs w:val="24"/>
        </w:rPr>
        <w:t>;</w:t>
      </w:r>
    </w:p>
    <w:p w:rsidR="000C413E" w:rsidRPr="000C413E" w:rsidRDefault="000C413E" w:rsidP="000C413E">
      <w:pPr>
        <w:shd w:val="clear" w:color="auto" w:fill="FFFFFF"/>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xml:space="preserve">Проведение социально-педагогической реабилитации и </w:t>
      </w:r>
      <w:proofErr w:type="spellStart"/>
      <w:r w:rsidRPr="000C413E">
        <w:rPr>
          <w:rFonts w:ascii="Times New Roman" w:eastAsia="Calibri" w:hAnsi="Times New Roman" w:cs="Times New Roman"/>
          <w:sz w:val="24"/>
          <w:szCs w:val="24"/>
        </w:rPr>
        <w:t>абилитации</w:t>
      </w:r>
      <w:proofErr w:type="spellEnd"/>
      <w:r w:rsidRPr="000C413E">
        <w:rPr>
          <w:rFonts w:ascii="Times New Roman" w:eastAsia="Calibri" w:hAnsi="Times New Roman" w:cs="Times New Roman"/>
          <w:sz w:val="24"/>
          <w:szCs w:val="24"/>
        </w:rPr>
        <w:t>;</w:t>
      </w:r>
    </w:p>
    <w:p w:rsidR="000C413E" w:rsidRPr="000C413E" w:rsidRDefault="000C413E" w:rsidP="000C413E">
      <w:pPr>
        <w:shd w:val="clear" w:color="auto" w:fill="FFFFFF"/>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Оказание социально-трудовой реабилитационной помощи;</w:t>
      </w:r>
    </w:p>
    <w:p w:rsidR="000C413E" w:rsidRPr="000C413E" w:rsidRDefault="000C413E" w:rsidP="000C413E">
      <w:pPr>
        <w:shd w:val="clear" w:color="auto" w:fill="FFFFFF"/>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Проведение реабилитации в целях повышения коммуникативного потенциала;</w:t>
      </w:r>
    </w:p>
    <w:p w:rsidR="000C413E" w:rsidRPr="000C413E" w:rsidRDefault="000C413E" w:rsidP="000C413E">
      <w:pPr>
        <w:shd w:val="clear" w:color="auto" w:fill="FFFFFF"/>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xml:space="preserve">Профессиональная реабилитация детей и подростков включающая профессиональную ориентацию, обучение, </w:t>
      </w:r>
      <w:proofErr w:type="spellStart"/>
      <w:r w:rsidRPr="000C413E">
        <w:rPr>
          <w:rFonts w:ascii="Times New Roman" w:eastAsia="Calibri" w:hAnsi="Times New Roman" w:cs="Times New Roman"/>
          <w:sz w:val="24"/>
          <w:szCs w:val="24"/>
        </w:rPr>
        <w:t>профессинально-производственную</w:t>
      </w:r>
      <w:proofErr w:type="spellEnd"/>
      <w:r w:rsidRPr="000C413E">
        <w:rPr>
          <w:rFonts w:ascii="Times New Roman" w:eastAsia="Calibri" w:hAnsi="Times New Roman" w:cs="Times New Roman"/>
          <w:sz w:val="24"/>
          <w:szCs w:val="24"/>
        </w:rPr>
        <w:t xml:space="preserve"> адаптацию;</w:t>
      </w:r>
    </w:p>
    <w:p w:rsidR="000C413E" w:rsidRPr="000C413E" w:rsidRDefault="000C413E" w:rsidP="000C413E">
      <w:pPr>
        <w:shd w:val="clear" w:color="auto" w:fill="FFFFFF"/>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xml:space="preserve">Динамический </w:t>
      </w:r>
      <w:proofErr w:type="gramStart"/>
      <w:r w:rsidRPr="000C413E">
        <w:rPr>
          <w:rFonts w:ascii="Times New Roman" w:eastAsia="Calibri" w:hAnsi="Times New Roman" w:cs="Times New Roman"/>
          <w:sz w:val="24"/>
          <w:szCs w:val="24"/>
        </w:rPr>
        <w:t>контроль за</w:t>
      </w:r>
      <w:proofErr w:type="gramEnd"/>
      <w:r w:rsidRPr="000C413E">
        <w:rPr>
          <w:rFonts w:ascii="Times New Roman" w:eastAsia="Calibri" w:hAnsi="Times New Roman" w:cs="Times New Roman"/>
          <w:sz w:val="24"/>
          <w:szCs w:val="24"/>
        </w:rPr>
        <w:t xml:space="preserve"> процессом реабилитации инвалидов;</w:t>
      </w:r>
    </w:p>
    <w:p w:rsidR="000C413E" w:rsidRPr="000C413E" w:rsidRDefault="000C413E" w:rsidP="000C413E">
      <w:pPr>
        <w:shd w:val="clear" w:color="auto" w:fill="FFFFFF"/>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Оказание консультативно-методической помощи по вопросам реабилитации детей и подростков, инвалидов общественным государственным и иным организациям, а также отдельным гражданам;</w:t>
      </w:r>
    </w:p>
    <w:p w:rsidR="000C413E" w:rsidRPr="000C413E" w:rsidRDefault="000C413E" w:rsidP="000C413E">
      <w:pPr>
        <w:shd w:val="clear" w:color="auto" w:fill="FFFFFF"/>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Оказание помощи семьям, воспитывающим детей и подростков с отклонениями в развитии, в их социальной реабилитации, проведение реабилитационных мероприятий в домашних условиях;</w:t>
      </w:r>
    </w:p>
    <w:p w:rsidR="000C413E" w:rsidRPr="000C413E" w:rsidRDefault="000C413E" w:rsidP="000C413E">
      <w:pPr>
        <w:shd w:val="clear" w:color="auto" w:fill="FFFFFF"/>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Внедрение в практику новых методов реабилитации детей и подростков, инвалидов в зависимости от характера нуждаемости в целях социальной поддержки и местных социально- экономических условий;</w:t>
      </w:r>
    </w:p>
    <w:p w:rsidR="000C413E" w:rsidRPr="000C413E" w:rsidRDefault="000C413E" w:rsidP="000C413E">
      <w:pPr>
        <w:shd w:val="clear" w:color="auto" w:fill="FFFFFF"/>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Проведение мероприятий по повышению профессионального уровня сотрудников учреждений, семьи и детей, взрослых инвалидов по реабилитации.</w:t>
      </w:r>
    </w:p>
    <w:p w:rsidR="000C413E" w:rsidRPr="000C413E" w:rsidRDefault="000C413E" w:rsidP="000C413E">
      <w:pPr>
        <w:spacing w:after="0" w:line="240" w:lineRule="auto"/>
        <w:ind w:firstLine="708"/>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При реализации цели и задач отделения специалисты в  своей работе руководствуются нормативными и уставными документами:</w:t>
      </w:r>
    </w:p>
    <w:p w:rsidR="000C413E" w:rsidRPr="000C413E" w:rsidRDefault="000C413E" w:rsidP="000C413E">
      <w:pPr>
        <w:spacing w:after="0" w:line="240" w:lineRule="auto"/>
        <w:ind w:firstLine="708"/>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Конституция РФ;</w:t>
      </w:r>
    </w:p>
    <w:p w:rsidR="000C413E" w:rsidRPr="000C413E" w:rsidRDefault="000C413E" w:rsidP="000C413E">
      <w:pPr>
        <w:spacing w:after="0" w:line="240" w:lineRule="auto"/>
        <w:ind w:firstLine="708"/>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Декларац</w:t>
      </w:r>
      <w:proofErr w:type="gramStart"/>
      <w:r w:rsidRPr="000C413E">
        <w:rPr>
          <w:rFonts w:ascii="Times New Roman" w:eastAsia="Times New Roman" w:hAnsi="Times New Roman" w:cs="Times New Roman"/>
          <w:sz w:val="24"/>
          <w:szCs w:val="24"/>
          <w:lang w:eastAsia="ru-RU"/>
        </w:rPr>
        <w:t>ии ОО</w:t>
      </w:r>
      <w:proofErr w:type="gramEnd"/>
      <w:r w:rsidRPr="000C413E">
        <w:rPr>
          <w:rFonts w:ascii="Times New Roman" w:eastAsia="Times New Roman" w:hAnsi="Times New Roman" w:cs="Times New Roman"/>
          <w:sz w:val="24"/>
          <w:szCs w:val="24"/>
          <w:lang w:eastAsia="ru-RU"/>
        </w:rPr>
        <w:t>Н о правах инвалидов;</w:t>
      </w:r>
    </w:p>
    <w:p w:rsidR="000C413E" w:rsidRPr="000C413E" w:rsidRDefault="000C413E" w:rsidP="000C413E">
      <w:pPr>
        <w:spacing w:after="0" w:line="240" w:lineRule="auto"/>
        <w:ind w:firstLine="708"/>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 конвенция о правах ребенка; </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Times New Roman" w:hAnsi="Times New Roman" w:cs="Times New Roman"/>
          <w:sz w:val="24"/>
          <w:szCs w:val="24"/>
          <w:lang w:eastAsia="ru-RU"/>
        </w:rPr>
        <w:t xml:space="preserve">- </w:t>
      </w:r>
      <w:r w:rsidRPr="000C413E">
        <w:rPr>
          <w:rFonts w:ascii="Times New Roman" w:eastAsia="Calibri" w:hAnsi="Times New Roman" w:cs="Times New Roman"/>
          <w:sz w:val="24"/>
          <w:szCs w:val="24"/>
        </w:rPr>
        <w:t>Федеральный закон от 28.12.2013 № 442-ФЗ «Об основах социального обслуживания граждан в РФ»;</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Федеральный закон от 24 ноября 1995 года </w:t>
      </w:r>
      <w:hyperlink r:id="rId10" w:history="1">
        <w:r w:rsidRPr="000C413E">
          <w:rPr>
            <w:rFonts w:ascii="Times New Roman" w:eastAsia="Calibri" w:hAnsi="Times New Roman" w:cs="Times New Roman"/>
            <w:sz w:val="24"/>
            <w:szCs w:val="24"/>
            <w:u w:val="single"/>
          </w:rPr>
          <w:t>№ 181-ФЗ</w:t>
        </w:r>
      </w:hyperlink>
      <w:r w:rsidRPr="000C413E">
        <w:rPr>
          <w:rFonts w:ascii="Times New Roman" w:eastAsia="Calibri" w:hAnsi="Times New Roman" w:cs="Times New Roman"/>
          <w:sz w:val="24"/>
          <w:szCs w:val="24"/>
        </w:rPr>
        <w:t> «О социальной защите инвалидов в Российской Федерации»;</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Федеральный закон от 24 июля 1998 года </w:t>
      </w:r>
      <w:hyperlink r:id="rId11" w:history="1">
        <w:r w:rsidRPr="000C413E">
          <w:rPr>
            <w:rFonts w:ascii="Times New Roman" w:eastAsia="Calibri" w:hAnsi="Times New Roman" w:cs="Times New Roman"/>
            <w:sz w:val="24"/>
            <w:szCs w:val="24"/>
            <w:u w:val="single"/>
          </w:rPr>
          <w:t>№ 124-ФЗ</w:t>
        </w:r>
      </w:hyperlink>
      <w:r w:rsidRPr="000C413E">
        <w:rPr>
          <w:rFonts w:ascii="Times New Roman" w:eastAsia="Calibri" w:hAnsi="Times New Roman" w:cs="Times New Roman"/>
          <w:sz w:val="24"/>
          <w:szCs w:val="24"/>
        </w:rPr>
        <w:t> «Об основных гарантиях прав ребенка в Российской Федерации»;</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Федеральный закон от 29 декабря 2012 года № 273-ФЗ «Об образовании в Российской Федерации»;</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Устав ГБСУ РК «Керченский МСРЦН»;</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Положение отделения дневного пребывания.</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Отделением фактически обслужено за 1 полугодие 2021 года - 57 воспитанников.</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В отделении работают: дефектолог, логопед, инструктор по адаптивной физической культуре, медицинская сестра по массажу, психолог, воспитатель, </w:t>
      </w:r>
      <w:proofErr w:type="spellStart"/>
      <w:r w:rsidRPr="000C413E">
        <w:rPr>
          <w:rFonts w:ascii="Times New Roman" w:eastAsia="Times New Roman" w:hAnsi="Times New Roman" w:cs="Times New Roman"/>
          <w:sz w:val="24"/>
          <w:szCs w:val="24"/>
          <w:lang w:eastAsia="ru-RU"/>
        </w:rPr>
        <w:t>тьютор</w:t>
      </w:r>
      <w:proofErr w:type="spellEnd"/>
      <w:r w:rsidRPr="000C413E">
        <w:rPr>
          <w:rFonts w:ascii="Times New Roman" w:eastAsia="Times New Roman" w:hAnsi="Times New Roman" w:cs="Times New Roman"/>
          <w:sz w:val="24"/>
          <w:szCs w:val="24"/>
          <w:lang w:eastAsia="ru-RU"/>
        </w:rPr>
        <w:t xml:space="preserve"> и социальный педагог.</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Педагогическую реабилитацию несовершеннолетних осуществляют в соответствии с реабилитационными программами:</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Рабочая программа по направлению «Целостная картина мира – формирование комплекса представлений об окружающем мире»;</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Общеразвивающая программа коррекции физического развития средствами медицинского массажа;</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 Программа </w:t>
      </w:r>
      <w:proofErr w:type="spellStart"/>
      <w:r w:rsidRPr="000C413E">
        <w:rPr>
          <w:rFonts w:ascii="Times New Roman" w:eastAsia="Times New Roman" w:hAnsi="Times New Roman" w:cs="Times New Roman"/>
          <w:sz w:val="24"/>
          <w:szCs w:val="24"/>
          <w:lang w:eastAsia="ru-RU"/>
        </w:rPr>
        <w:t>тьюторского</w:t>
      </w:r>
      <w:proofErr w:type="spellEnd"/>
      <w:r w:rsidRPr="000C413E">
        <w:rPr>
          <w:rFonts w:ascii="Times New Roman" w:eastAsia="Times New Roman" w:hAnsi="Times New Roman" w:cs="Times New Roman"/>
          <w:sz w:val="24"/>
          <w:szCs w:val="24"/>
          <w:lang w:eastAsia="ru-RU"/>
        </w:rPr>
        <w:t xml:space="preserve"> сопровождения;</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Коррекционно-развивающая программа «От буквы к слову»;</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lastRenderedPageBreak/>
        <w:t>- Программа курса реабилитации по ознакомлению с окружающим детей дошкольного и младшего школьного возраста с различными нарушениями здоровья через просмотр отечественной мультипликации «Мир мультипликации»;</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Рабочая программа по направлению «Гражданско-правовое воспитание»;</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Рабочая программа по направлению декоративно-прикладное искусство «Наш красочный мир»;</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Программа по адаптивной физической культуре;</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Адаптивная физическая культура «Прыжки на батуте»;</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 Программа интерактивная пластика с использованием </w:t>
      </w:r>
      <w:r w:rsidRPr="000C413E">
        <w:rPr>
          <w:rFonts w:ascii="Times New Roman" w:eastAsia="Times New Roman" w:hAnsi="Times New Roman" w:cs="Times New Roman"/>
          <w:sz w:val="24"/>
          <w:szCs w:val="24"/>
          <w:lang w:val="en-US" w:eastAsia="ru-RU"/>
        </w:rPr>
        <w:t>X</w:t>
      </w:r>
      <w:r w:rsidRPr="000C413E">
        <w:rPr>
          <w:rFonts w:ascii="Times New Roman" w:eastAsia="Times New Roman" w:hAnsi="Times New Roman" w:cs="Times New Roman"/>
          <w:sz w:val="24"/>
          <w:szCs w:val="24"/>
          <w:lang w:eastAsia="ru-RU"/>
        </w:rPr>
        <w:t>-</w:t>
      </w:r>
      <w:r w:rsidRPr="000C413E">
        <w:rPr>
          <w:rFonts w:ascii="Times New Roman" w:eastAsia="Times New Roman" w:hAnsi="Times New Roman" w:cs="Times New Roman"/>
          <w:sz w:val="24"/>
          <w:szCs w:val="24"/>
          <w:lang w:val="en-US" w:eastAsia="ru-RU"/>
        </w:rPr>
        <w:t>Box</w:t>
      </w:r>
      <w:r w:rsidRPr="000C413E">
        <w:rPr>
          <w:rFonts w:ascii="Times New Roman" w:eastAsia="Times New Roman" w:hAnsi="Times New Roman" w:cs="Times New Roman"/>
          <w:sz w:val="24"/>
          <w:szCs w:val="24"/>
          <w:lang w:eastAsia="ru-RU"/>
        </w:rPr>
        <w:t>;</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 Программа курса реабилитации «Шаг навстречу» по </w:t>
      </w:r>
      <w:proofErr w:type="spellStart"/>
      <w:r w:rsidRPr="000C413E">
        <w:rPr>
          <w:rFonts w:ascii="Times New Roman" w:eastAsia="Times New Roman" w:hAnsi="Times New Roman" w:cs="Times New Roman"/>
          <w:sz w:val="24"/>
          <w:szCs w:val="24"/>
          <w:lang w:eastAsia="ru-RU"/>
        </w:rPr>
        <w:t>коррекционно-воспитательно-развивающей</w:t>
      </w:r>
      <w:proofErr w:type="spellEnd"/>
      <w:r w:rsidRPr="000C413E">
        <w:rPr>
          <w:rFonts w:ascii="Times New Roman" w:eastAsia="Times New Roman" w:hAnsi="Times New Roman" w:cs="Times New Roman"/>
          <w:sz w:val="24"/>
          <w:szCs w:val="24"/>
          <w:lang w:eastAsia="ru-RU"/>
        </w:rPr>
        <w:t xml:space="preserve"> работе «Сенсорная интеграция»;</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Рабочая программа по направлению «Песочная терапия»;</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Программа коррекционно-развивающих занятий в сенсорной комнате;</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Рабочая программа по основам безопасности жизнедеятельности, направленная на подготовку к выполнению требований, предъявляемых к гражданину Российской Федерации.</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По требованиям законодательства Российской Федерации образовательные программы ежегодно пересматриваются и актуализируются согласно новым вводным. В апреле месяце программы дневного отделения были актуализированы согласно новым требованиям, на  методическом совете были приняты и введены в работу специалистов.</w:t>
      </w:r>
    </w:p>
    <w:p w:rsidR="000C413E" w:rsidRPr="000C413E" w:rsidRDefault="000C413E" w:rsidP="000C413E">
      <w:pPr>
        <w:spacing w:after="0" w:line="240" w:lineRule="auto"/>
        <w:ind w:firstLine="708"/>
        <w:contextualSpacing/>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Методический совет был создан Приказом №20–ОД от 18.01.2021 «</w:t>
      </w:r>
      <w:r w:rsidRPr="000C413E">
        <w:rPr>
          <w:rFonts w:ascii="Times New Roman" w:eastAsia="Calibri" w:hAnsi="Times New Roman" w:cs="Times New Roman"/>
          <w:sz w:val="24"/>
          <w:szCs w:val="24"/>
        </w:rPr>
        <w:t>Об организации работы Методического Совета отделения дневного пребывания</w:t>
      </w:r>
      <w:r w:rsidRPr="000C413E">
        <w:rPr>
          <w:rFonts w:ascii="Times New Roman" w:eastAsia="Times New Roman" w:hAnsi="Times New Roman" w:cs="Times New Roman"/>
          <w:sz w:val="24"/>
          <w:szCs w:val="24"/>
          <w:lang w:eastAsia="ru-RU"/>
        </w:rPr>
        <w:t xml:space="preserve">». За отчетный период прошло 5 заседаний, на которых были рассмотрены такие вопросы: </w:t>
      </w:r>
      <w:r w:rsidRPr="000C413E">
        <w:rPr>
          <w:rFonts w:ascii="Times New Roman" w:eastAsia="Times New Roman" w:hAnsi="Times New Roman" w:cs="Times New Roman"/>
          <w:sz w:val="24"/>
          <w:szCs w:val="24"/>
          <w:lang w:eastAsia="ru-RU"/>
        </w:rPr>
        <w:tab/>
      </w:r>
      <w:r w:rsidRPr="000C413E">
        <w:rPr>
          <w:rFonts w:ascii="Times New Roman" w:eastAsia="Times New Roman" w:hAnsi="Times New Roman" w:cs="Times New Roman"/>
          <w:sz w:val="24"/>
          <w:szCs w:val="24"/>
          <w:lang w:eastAsia="ru-RU"/>
        </w:rPr>
        <w:tab/>
      </w:r>
    </w:p>
    <w:p w:rsidR="000C413E" w:rsidRPr="000C413E" w:rsidRDefault="000C413E" w:rsidP="000C413E">
      <w:pPr>
        <w:spacing w:after="0" w:line="240" w:lineRule="auto"/>
        <w:ind w:firstLine="708"/>
        <w:contextualSpacing/>
        <w:jc w:val="both"/>
        <w:rPr>
          <w:rFonts w:ascii="Times New Roman" w:eastAsia="Calibri" w:hAnsi="Times New Roman" w:cs="Times New Roman"/>
          <w:sz w:val="24"/>
          <w:szCs w:val="24"/>
        </w:rPr>
      </w:pPr>
      <w:r w:rsidRPr="000C413E">
        <w:rPr>
          <w:rFonts w:ascii="Times New Roman" w:eastAsia="Times New Roman" w:hAnsi="Times New Roman" w:cs="Times New Roman"/>
          <w:sz w:val="24"/>
          <w:szCs w:val="24"/>
          <w:lang w:eastAsia="ru-RU"/>
        </w:rPr>
        <w:t xml:space="preserve">- </w:t>
      </w:r>
      <w:r w:rsidRPr="000C413E">
        <w:rPr>
          <w:rFonts w:ascii="Times New Roman" w:eastAsia="Calibri" w:hAnsi="Times New Roman" w:cs="Times New Roman"/>
          <w:sz w:val="24"/>
          <w:szCs w:val="24"/>
        </w:rPr>
        <w:t>определение приоритетных задач и направлений методической деятельности дневного отделения в 2021 году;</w:t>
      </w:r>
    </w:p>
    <w:p w:rsidR="000C413E" w:rsidRPr="000C413E" w:rsidRDefault="000C413E" w:rsidP="000C413E">
      <w:pPr>
        <w:spacing w:after="0" w:line="240" w:lineRule="auto"/>
        <w:ind w:firstLine="708"/>
        <w:contextualSpacing/>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дети с детским церебральным параличом: признаки и особенности поведения, возрастные особенности воспитанников с 7 до 10 лет;</w:t>
      </w:r>
    </w:p>
    <w:p w:rsidR="000C413E" w:rsidRPr="000C413E" w:rsidRDefault="000C413E" w:rsidP="000C413E">
      <w:pPr>
        <w:spacing w:after="0" w:line="240" w:lineRule="auto"/>
        <w:ind w:firstLine="708"/>
        <w:contextualSpacing/>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дети с расстройством аутистического спектра: признаки и особенности поведения;</w:t>
      </w:r>
    </w:p>
    <w:p w:rsidR="000C413E" w:rsidRPr="000C413E" w:rsidRDefault="000C413E" w:rsidP="000C413E">
      <w:pPr>
        <w:spacing w:after="0" w:line="240" w:lineRule="auto"/>
        <w:ind w:firstLine="708"/>
        <w:contextualSpacing/>
        <w:jc w:val="both"/>
        <w:rPr>
          <w:rFonts w:ascii="Times New Roman" w:eastAsia="Times New Roman" w:hAnsi="Times New Roman" w:cs="Times New Roman"/>
          <w:sz w:val="24"/>
          <w:szCs w:val="24"/>
          <w:lang w:eastAsia="ru-RU" w:bidi="ru-RU"/>
        </w:rPr>
      </w:pPr>
      <w:r w:rsidRPr="000C413E">
        <w:rPr>
          <w:rFonts w:ascii="Times New Roman" w:eastAsia="Calibri" w:hAnsi="Times New Roman" w:cs="Times New Roman"/>
          <w:sz w:val="24"/>
          <w:szCs w:val="24"/>
        </w:rPr>
        <w:t xml:space="preserve">- утверждение </w:t>
      </w:r>
      <w:r w:rsidRPr="000C413E">
        <w:rPr>
          <w:rFonts w:ascii="Times New Roman" w:eastAsia="Times New Roman" w:hAnsi="Times New Roman" w:cs="Times New Roman"/>
          <w:sz w:val="24"/>
          <w:szCs w:val="24"/>
          <w:lang w:eastAsia="ru-RU" w:bidi="ru-RU"/>
        </w:rPr>
        <w:t>дополнительных общеобразовательных общеразвивающих программ;</w:t>
      </w:r>
    </w:p>
    <w:p w:rsidR="000C413E" w:rsidRPr="000C413E" w:rsidRDefault="000C413E" w:rsidP="000C413E">
      <w:pPr>
        <w:spacing w:after="0" w:line="240" w:lineRule="auto"/>
        <w:ind w:firstLine="708"/>
        <w:contextualSpacing/>
        <w:jc w:val="both"/>
        <w:rPr>
          <w:rFonts w:ascii="Times New Roman" w:eastAsia="Calibri" w:hAnsi="Times New Roman" w:cs="Times New Roman"/>
          <w:sz w:val="24"/>
          <w:szCs w:val="24"/>
        </w:rPr>
      </w:pPr>
      <w:r w:rsidRPr="000C413E">
        <w:rPr>
          <w:rFonts w:ascii="Times New Roman" w:eastAsia="Times New Roman" w:hAnsi="Times New Roman" w:cs="Times New Roman"/>
          <w:sz w:val="24"/>
          <w:szCs w:val="24"/>
          <w:lang w:eastAsia="ru-RU" w:bidi="ru-RU"/>
        </w:rPr>
        <w:t xml:space="preserve">- </w:t>
      </w:r>
      <w:r w:rsidRPr="000C413E">
        <w:rPr>
          <w:rFonts w:ascii="Times New Roman" w:eastAsia="Calibri" w:hAnsi="Times New Roman" w:cs="Times New Roman"/>
          <w:sz w:val="24"/>
          <w:szCs w:val="24"/>
        </w:rPr>
        <w:t xml:space="preserve">формирование и утверждение плана работы на июнь, июль и август 2021 г. </w:t>
      </w:r>
    </w:p>
    <w:p w:rsidR="000C413E" w:rsidRPr="000C413E" w:rsidRDefault="000C413E" w:rsidP="000C413E">
      <w:pPr>
        <w:spacing w:after="0" w:line="240" w:lineRule="auto"/>
        <w:ind w:firstLine="708"/>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xml:space="preserve">С целью развития инновационной деятельности и внедрение в работу специалистов была создана рабочая группа по разработке проектов направленных на развитие инновационной деятельности в отделении, реализации новейших методик и обновление материально-технической базы. </w:t>
      </w:r>
    </w:p>
    <w:p w:rsidR="000C413E" w:rsidRPr="000C413E" w:rsidRDefault="000C413E" w:rsidP="000C413E">
      <w:pPr>
        <w:spacing w:after="0" w:line="240" w:lineRule="auto"/>
        <w:ind w:firstLine="708"/>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В апреле была подана заявка на участие в конкурсе «Вектор Детства - 2021», по результатам которой наш Центр был внесен в реестр участников программы. Тематика проекта – «</w:t>
      </w:r>
      <w:r w:rsidRPr="000C413E">
        <w:rPr>
          <w:rFonts w:ascii="Times New Roman" w:eastAsia="Calibri" w:hAnsi="Times New Roman" w:cs="Times New Roman"/>
          <w:sz w:val="24"/>
          <w:szCs w:val="24"/>
          <w:shd w:val="clear" w:color="auto" w:fill="FFFFFF"/>
        </w:rPr>
        <w:t>Комплексная реабилитация детей с ментальными нарушениями в возрасте от 3 до 18 лет</w:t>
      </w:r>
      <w:r w:rsidRPr="000C413E">
        <w:rPr>
          <w:rFonts w:ascii="Times New Roman" w:eastAsia="Calibri" w:hAnsi="Times New Roman" w:cs="Times New Roman"/>
          <w:sz w:val="24"/>
          <w:szCs w:val="24"/>
        </w:rPr>
        <w:t>»</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С целью реализации комплексной программы реабилитации несовершеннолетних отделение сотрудничает с Восточно-Крымским историко-культурным музеем-заповедником – посещение картинной галереи, занятия в гончарной мастерской, а так же проходили занятия под руководством </w:t>
      </w:r>
      <w:proofErr w:type="spellStart"/>
      <w:r w:rsidRPr="000C413E">
        <w:rPr>
          <w:rFonts w:ascii="Times New Roman" w:eastAsia="Calibri" w:hAnsi="Times New Roman" w:cs="Times New Roman"/>
          <w:color w:val="000000"/>
          <w:sz w:val="24"/>
          <w:szCs w:val="24"/>
        </w:rPr>
        <w:t>живописеца-постмодерниста</w:t>
      </w:r>
      <w:proofErr w:type="spellEnd"/>
      <w:r w:rsidRPr="000C413E">
        <w:rPr>
          <w:rFonts w:ascii="Times New Roman" w:eastAsia="Calibri" w:hAnsi="Times New Roman" w:cs="Times New Roman"/>
          <w:color w:val="000000"/>
          <w:sz w:val="24"/>
          <w:szCs w:val="24"/>
        </w:rPr>
        <w:t xml:space="preserve"> Алексея </w:t>
      </w:r>
      <w:proofErr w:type="spellStart"/>
      <w:r w:rsidRPr="000C413E">
        <w:rPr>
          <w:rFonts w:ascii="Times New Roman" w:eastAsia="Calibri" w:hAnsi="Times New Roman" w:cs="Times New Roman"/>
          <w:color w:val="000000"/>
          <w:sz w:val="24"/>
          <w:szCs w:val="24"/>
        </w:rPr>
        <w:t>Дягтерук</w:t>
      </w:r>
      <w:proofErr w:type="spellEnd"/>
      <w:r w:rsidRPr="000C413E">
        <w:rPr>
          <w:rFonts w:ascii="Times New Roman" w:eastAsia="Calibri" w:hAnsi="Times New Roman" w:cs="Times New Roman"/>
          <w:color w:val="000000"/>
          <w:sz w:val="24"/>
          <w:szCs w:val="24"/>
        </w:rPr>
        <w:t xml:space="preserve">. </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Воспитанники приняли участие в конкурсе «Ангелы Надежды» для детей с ограниченными возможностями здоровья. Были сделаны 4 работы по направлению </w:t>
      </w:r>
      <w:proofErr w:type="gramStart"/>
      <w:r w:rsidRPr="000C413E">
        <w:rPr>
          <w:rFonts w:ascii="Times New Roman" w:eastAsia="Times New Roman" w:hAnsi="Times New Roman" w:cs="Times New Roman"/>
          <w:sz w:val="24"/>
          <w:szCs w:val="24"/>
          <w:lang w:eastAsia="ru-RU"/>
        </w:rPr>
        <w:t>декоративно-прикладного</w:t>
      </w:r>
      <w:proofErr w:type="gramEnd"/>
      <w:r w:rsidRPr="000C413E">
        <w:rPr>
          <w:rFonts w:ascii="Times New Roman" w:eastAsia="Times New Roman" w:hAnsi="Times New Roman" w:cs="Times New Roman"/>
          <w:sz w:val="24"/>
          <w:szCs w:val="24"/>
          <w:lang w:eastAsia="ru-RU"/>
        </w:rPr>
        <w:t xml:space="preserve"> искусство. Все 4 работы заняли призовые места</w:t>
      </w:r>
      <w:r w:rsidRPr="000C413E">
        <w:rPr>
          <w:rFonts w:ascii="Times New Roman" w:eastAsia="Calibri" w:hAnsi="Times New Roman" w:cs="Times New Roman"/>
          <w:color w:val="333333"/>
          <w:sz w:val="24"/>
          <w:szCs w:val="24"/>
        </w:rPr>
        <w:t xml:space="preserve">: </w:t>
      </w:r>
      <w:r w:rsidRPr="000C413E">
        <w:rPr>
          <w:rFonts w:ascii="Times New Roman" w:eastAsia="Calibri" w:hAnsi="Times New Roman" w:cs="Times New Roman"/>
          <w:bCs/>
          <w:color w:val="333333"/>
          <w:sz w:val="24"/>
          <w:szCs w:val="24"/>
          <w:bdr w:val="none" w:sz="0" w:space="0" w:color="auto" w:frame="1"/>
        </w:rPr>
        <w:t>лауреатом 3 степени в возрастной категории стал</w:t>
      </w:r>
      <w:r w:rsidRPr="000C413E">
        <w:rPr>
          <w:rFonts w:ascii="Times New Roman" w:eastAsia="Calibri" w:hAnsi="Times New Roman" w:cs="Times New Roman"/>
          <w:b/>
          <w:color w:val="333333"/>
          <w:sz w:val="24"/>
          <w:szCs w:val="24"/>
        </w:rPr>
        <w:t xml:space="preserve">  </w:t>
      </w:r>
      <w:r w:rsidRPr="000C413E">
        <w:rPr>
          <w:rFonts w:ascii="Times New Roman" w:eastAsia="Times New Roman" w:hAnsi="Times New Roman" w:cs="Times New Roman"/>
          <w:sz w:val="24"/>
          <w:szCs w:val="24"/>
          <w:lang w:eastAsia="ru-RU"/>
        </w:rPr>
        <w:t>- </w:t>
      </w:r>
      <w:proofErr w:type="spellStart"/>
      <w:r w:rsidRPr="000C413E">
        <w:rPr>
          <w:rFonts w:ascii="Times New Roman" w:eastAsia="Times New Roman" w:hAnsi="Times New Roman" w:cs="Times New Roman"/>
          <w:sz w:val="24"/>
          <w:szCs w:val="24"/>
          <w:lang w:eastAsia="ru-RU"/>
        </w:rPr>
        <w:t>Волхонский</w:t>
      </w:r>
      <w:proofErr w:type="spellEnd"/>
      <w:r w:rsidRPr="000C413E">
        <w:rPr>
          <w:rFonts w:ascii="Times New Roman" w:eastAsia="Times New Roman" w:hAnsi="Times New Roman" w:cs="Times New Roman"/>
          <w:sz w:val="24"/>
          <w:szCs w:val="24"/>
          <w:lang w:eastAsia="ru-RU"/>
        </w:rPr>
        <w:t xml:space="preserve"> Антон Александрович,  лауреатами 2 степени в своей возрастной категории стали - </w:t>
      </w:r>
      <w:proofErr w:type="spellStart"/>
      <w:r w:rsidRPr="000C413E">
        <w:rPr>
          <w:rFonts w:ascii="Times New Roman" w:eastAsia="Times New Roman" w:hAnsi="Times New Roman" w:cs="Times New Roman"/>
          <w:sz w:val="24"/>
          <w:szCs w:val="24"/>
          <w:lang w:eastAsia="ru-RU"/>
        </w:rPr>
        <w:t>Берадзе</w:t>
      </w:r>
      <w:proofErr w:type="spellEnd"/>
      <w:r w:rsidRPr="000C413E">
        <w:rPr>
          <w:rFonts w:ascii="Times New Roman" w:eastAsia="Times New Roman" w:hAnsi="Times New Roman" w:cs="Times New Roman"/>
          <w:sz w:val="24"/>
          <w:szCs w:val="24"/>
          <w:lang w:eastAsia="ru-RU"/>
        </w:rPr>
        <w:t xml:space="preserve"> Давид Леванович, </w:t>
      </w:r>
      <w:proofErr w:type="spellStart"/>
      <w:r w:rsidRPr="000C413E">
        <w:rPr>
          <w:rFonts w:ascii="Times New Roman" w:eastAsia="Times New Roman" w:hAnsi="Times New Roman" w:cs="Times New Roman"/>
          <w:sz w:val="24"/>
          <w:szCs w:val="24"/>
          <w:lang w:eastAsia="ru-RU"/>
        </w:rPr>
        <w:t>Картышев</w:t>
      </w:r>
      <w:proofErr w:type="spellEnd"/>
      <w:r w:rsidRPr="000C413E">
        <w:rPr>
          <w:rFonts w:ascii="Times New Roman" w:eastAsia="Times New Roman" w:hAnsi="Times New Roman" w:cs="Times New Roman"/>
          <w:sz w:val="24"/>
          <w:szCs w:val="24"/>
          <w:lang w:eastAsia="ru-RU"/>
        </w:rPr>
        <w:t xml:space="preserve"> Дмитрий Алексеевич, </w:t>
      </w:r>
      <w:proofErr w:type="spellStart"/>
      <w:r w:rsidRPr="000C413E">
        <w:rPr>
          <w:rFonts w:ascii="Times New Roman" w:eastAsia="Times New Roman" w:hAnsi="Times New Roman" w:cs="Times New Roman"/>
          <w:sz w:val="24"/>
          <w:szCs w:val="24"/>
          <w:lang w:eastAsia="ru-RU"/>
        </w:rPr>
        <w:t>Николавцев</w:t>
      </w:r>
      <w:proofErr w:type="spellEnd"/>
      <w:r w:rsidRPr="000C413E">
        <w:rPr>
          <w:rFonts w:ascii="Times New Roman" w:eastAsia="Times New Roman" w:hAnsi="Times New Roman" w:cs="Times New Roman"/>
          <w:sz w:val="24"/>
          <w:szCs w:val="24"/>
          <w:lang w:eastAsia="ru-RU"/>
        </w:rPr>
        <w:t xml:space="preserve"> Никита Андреевич.</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В июне воспитанники отделения приняли участие в конкурсе «Мечтай без наркотиков», ребята нарисовали плакат и </w:t>
      </w:r>
      <w:proofErr w:type="gramStart"/>
      <w:r w:rsidRPr="000C413E">
        <w:rPr>
          <w:rFonts w:ascii="Times New Roman" w:eastAsia="Times New Roman" w:hAnsi="Times New Roman" w:cs="Times New Roman"/>
          <w:sz w:val="24"/>
          <w:szCs w:val="24"/>
          <w:lang w:eastAsia="ru-RU"/>
        </w:rPr>
        <w:t>разместили фотографии</w:t>
      </w:r>
      <w:proofErr w:type="gramEnd"/>
      <w:r w:rsidRPr="000C413E">
        <w:rPr>
          <w:rFonts w:ascii="Times New Roman" w:eastAsia="Times New Roman" w:hAnsi="Times New Roman" w:cs="Times New Roman"/>
          <w:sz w:val="24"/>
          <w:szCs w:val="24"/>
          <w:lang w:eastAsia="ru-RU"/>
        </w:rPr>
        <w:t>, как проводят свой досуг.</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За отчетный период в отделении проведены мероприятия:</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акция «Подари снежинку счастья»;</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международный день объятий;</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спасибо – великое дело;</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игровое мероприятие «В гостях у зимы»;</w:t>
      </w:r>
    </w:p>
    <w:p w:rsidR="000C413E" w:rsidRPr="000C413E" w:rsidRDefault="000C413E" w:rsidP="000C413E">
      <w:pPr>
        <w:spacing w:after="0" w:line="240" w:lineRule="auto"/>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lastRenderedPageBreak/>
        <w:tab/>
        <w:t>- комплексное занятие «Твори добро. День без интернета»;</w:t>
      </w:r>
    </w:p>
    <w:p w:rsidR="000C413E" w:rsidRPr="000C413E" w:rsidRDefault="000C413E" w:rsidP="000C413E">
      <w:pPr>
        <w:spacing w:after="0" w:line="240" w:lineRule="auto"/>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ab/>
        <w:t>- праздничное мероприятие «Подарок маме»;</w:t>
      </w:r>
    </w:p>
    <w:p w:rsidR="000C413E" w:rsidRPr="000C413E" w:rsidRDefault="000C413E" w:rsidP="000C413E">
      <w:pPr>
        <w:spacing w:after="0" w:line="240" w:lineRule="auto"/>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ab/>
        <w:t>- день открытых дверей;</w:t>
      </w:r>
    </w:p>
    <w:p w:rsidR="000C413E" w:rsidRPr="000C413E" w:rsidRDefault="000C413E" w:rsidP="000C413E">
      <w:pPr>
        <w:spacing w:after="0" w:line="240" w:lineRule="auto"/>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ab/>
        <w:t>- день пожарной охраны;</w:t>
      </w:r>
    </w:p>
    <w:p w:rsidR="000C413E" w:rsidRPr="000C413E" w:rsidRDefault="000C413E" w:rsidP="000C413E">
      <w:pPr>
        <w:spacing w:after="0" w:line="240" w:lineRule="auto"/>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ab/>
        <w:t>- всемирный день распространения информации об аутизме;</w:t>
      </w:r>
    </w:p>
    <w:p w:rsidR="000C413E" w:rsidRPr="000C413E" w:rsidRDefault="000C413E" w:rsidP="000C413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0C413E">
        <w:rPr>
          <w:rFonts w:ascii="Times New Roman" w:eastAsia="Times New Roman" w:hAnsi="Times New Roman" w:cs="Times New Roman"/>
          <w:sz w:val="24"/>
          <w:szCs w:val="24"/>
          <w:lang w:eastAsia="ru-RU"/>
        </w:rPr>
        <w:tab/>
        <w:t xml:space="preserve">- </w:t>
      </w:r>
      <w:r w:rsidRPr="000C413E">
        <w:rPr>
          <w:rFonts w:ascii="Times New Roman" w:eastAsia="Calibri" w:hAnsi="Times New Roman" w:cs="Times New Roman"/>
          <w:sz w:val="24"/>
          <w:szCs w:val="24"/>
          <w:shd w:val="clear" w:color="auto" w:fill="FFFFFF"/>
        </w:rPr>
        <w:t>11 апреля – </w:t>
      </w:r>
      <w:r w:rsidRPr="000C413E">
        <w:rPr>
          <w:rFonts w:ascii="Times New Roman" w:eastAsia="Calibri" w:hAnsi="Times New Roman" w:cs="Times New Roman"/>
          <w:bCs/>
          <w:sz w:val="24"/>
          <w:szCs w:val="24"/>
          <w:bdr w:val="none" w:sz="0" w:space="0" w:color="auto" w:frame="1"/>
          <w:shd w:val="clear" w:color="auto" w:fill="FFFFFF"/>
        </w:rPr>
        <w:t>День</w:t>
      </w:r>
      <w:r w:rsidRPr="000C413E">
        <w:rPr>
          <w:rFonts w:ascii="Times New Roman" w:eastAsia="Calibri" w:hAnsi="Times New Roman" w:cs="Times New Roman"/>
          <w:sz w:val="24"/>
          <w:szCs w:val="24"/>
          <w:shd w:val="clear" w:color="auto" w:fill="FFFFFF"/>
        </w:rPr>
        <w:t> </w:t>
      </w:r>
      <w:r w:rsidRPr="000C413E">
        <w:rPr>
          <w:rFonts w:ascii="Times New Roman" w:eastAsia="Calibri" w:hAnsi="Times New Roman" w:cs="Times New Roman"/>
          <w:bCs/>
          <w:sz w:val="24"/>
          <w:szCs w:val="24"/>
          <w:bdr w:val="none" w:sz="0" w:space="0" w:color="auto" w:frame="1"/>
          <w:shd w:val="clear" w:color="auto" w:fill="FFFFFF"/>
        </w:rPr>
        <w:t>освобождения</w:t>
      </w:r>
      <w:r w:rsidRPr="000C413E">
        <w:rPr>
          <w:rFonts w:ascii="Times New Roman" w:eastAsia="Calibri" w:hAnsi="Times New Roman" w:cs="Times New Roman"/>
          <w:sz w:val="24"/>
          <w:szCs w:val="24"/>
          <w:shd w:val="clear" w:color="auto" w:fill="FFFFFF"/>
        </w:rPr>
        <w:t> </w:t>
      </w:r>
      <w:r w:rsidRPr="000C413E">
        <w:rPr>
          <w:rFonts w:ascii="Times New Roman" w:eastAsia="Calibri" w:hAnsi="Times New Roman" w:cs="Times New Roman"/>
          <w:bCs/>
          <w:sz w:val="24"/>
          <w:szCs w:val="24"/>
          <w:bdr w:val="none" w:sz="0" w:space="0" w:color="auto" w:frame="1"/>
          <w:shd w:val="clear" w:color="auto" w:fill="FFFFFF"/>
        </w:rPr>
        <w:t>Керчи;</w:t>
      </w:r>
    </w:p>
    <w:p w:rsidR="000C413E" w:rsidRPr="000C413E" w:rsidRDefault="000C413E" w:rsidP="000C413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0C413E">
        <w:rPr>
          <w:rFonts w:ascii="Times New Roman" w:eastAsia="Calibri" w:hAnsi="Times New Roman" w:cs="Times New Roman"/>
          <w:bCs/>
          <w:sz w:val="24"/>
          <w:szCs w:val="24"/>
          <w:bdr w:val="none" w:sz="0" w:space="0" w:color="auto" w:frame="1"/>
          <w:shd w:val="clear" w:color="auto" w:fill="FFFFFF"/>
        </w:rPr>
        <w:tab/>
        <w:t>- неделя добра (изготовление кормушек, кормление птиц, посильная помощь по уборке территории);</w:t>
      </w:r>
    </w:p>
    <w:p w:rsidR="000C413E" w:rsidRPr="000C413E" w:rsidRDefault="000C413E" w:rsidP="000C413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0C413E">
        <w:rPr>
          <w:rFonts w:ascii="Times New Roman" w:eastAsia="Calibri" w:hAnsi="Times New Roman" w:cs="Times New Roman"/>
          <w:bCs/>
          <w:sz w:val="24"/>
          <w:szCs w:val="24"/>
          <w:bdr w:val="none" w:sz="0" w:space="0" w:color="auto" w:frame="1"/>
          <w:shd w:val="clear" w:color="auto" w:fill="FFFFFF"/>
        </w:rPr>
        <w:tab/>
        <w:t>- международный день культуры;</w:t>
      </w:r>
    </w:p>
    <w:p w:rsidR="000C413E" w:rsidRPr="000C413E" w:rsidRDefault="000C413E" w:rsidP="000C413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0C413E">
        <w:rPr>
          <w:rFonts w:ascii="Times New Roman" w:eastAsia="Calibri" w:hAnsi="Times New Roman" w:cs="Times New Roman"/>
          <w:bCs/>
          <w:sz w:val="24"/>
          <w:szCs w:val="24"/>
          <w:bdr w:val="none" w:sz="0" w:space="0" w:color="auto" w:frame="1"/>
          <w:shd w:val="clear" w:color="auto" w:fill="FFFFFF"/>
        </w:rPr>
        <w:tab/>
        <w:t>- международный день Земли;</w:t>
      </w:r>
    </w:p>
    <w:p w:rsidR="000C413E" w:rsidRPr="000C413E" w:rsidRDefault="000C413E" w:rsidP="000C413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0C413E">
        <w:rPr>
          <w:rFonts w:ascii="Times New Roman" w:eastAsia="Calibri" w:hAnsi="Times New Roman" w:cs="Times New Roman"/>
          <w:bCs/>
          <w:sz w:val="24"/>
          <w:szCs w:val="24"/>
          <w:bdr w:val="none" w:sz="0" w:space="0" w:color="auto" w:frame="1"/>
          <w:shd w:val="clear" w:color="auto" w:fill="FFFFFF"/>
        </w:rPr>
        <w:tab/>
        <w:t>- спортивное мероприятие «Да здравствуют дети на всей планете»;</w:t>
      </w:r>
    </w:p>
    <w:p w:rsidR="000C413E" w:rsidRPr="000C413E" w:rsidRDefault="000C413E" w:rsidP="000C413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0C413E">
        <w:rPr>
          <w:rFonts w:ascii="Times New Roman" w:eastAsia="Calibri" w:hAnsi="Times New Roman" w:cs="Times New Roman"/>
          <w:bCs/>
          <w:sz w:val="24"/>
          <w:szCs w:val="24"/>
          <w:bdr w:val="none" w:sz="0" w:space="0" w:color="auto" w:frame="1"/>
          <w:shd w:val="clear" w:color="auto" w:fill="FFFFFF"/>
        </w:rPr>
        <w:tab/>
        <w:t>- день белого лотоса;</w:t>
      </w:r>
    </w:p>
    <w:p w:rsidR="000C413E" w:rsidRPr="000C413E" w:rsidRDefault="000C413E" w:rsidP="000C413E">
      <w:pPr>
        <w:spacing w:after="0" w:line="240" w:lineRule="auto"/>
        <w:jc w:val="both"/>
        <w:rPr>
          <w:rFonts w:ascii="Times New Roman" w:eastAsia="Calibri" w:hAnsi="Times New Roman" w:cs="Times New Roman"/>
          <w:bCs/>
          <w:sz w:val="24"/>
          <w:szCs w:val="24"/>
          <w:bdr w:val="none" w:sz="0" w:space="0" w:color="auto" w:frame="1"/>
          <w:shd w:val="clear" w:color="auto" w:fill="FFFFFF"/>
        </w:rPr>
      </w:pPr>
      <w:r w:rsidRPr="000C413E">
        <w:rPr>
          <w:rFonts w:ascii="Times New Roman" w:eastAsia="Calibri" w:hAnsi="Times New Roman" w:cs="Times New Roman"/>
          <w:bCs/>
          <w:sz w:val="24"/>
          <w:szCs w:val="24"/>
          <w:bdr w:val="none" w:sz="0" w:space="0" w:color="auto" w:frame="1"/>
          <w:shd w:val="clear" w:color="auto" w:fill="FFFFFF"/>
        </w:rPr>
        <w:tab/>
        <w:t>- день России;</w:t>
      </w:r>
    </w:p>
    <w:p w:rsidR="000C413E" w:rsidRPr="000C413E" w:rsidRDefault="000C413E" w:rsidP="000C413E">
      <w:pPr>
        <w:spacing w:after="0" w:line="240" w:lineRule="auto"/>
        <w:jc w:val="both"/>
        <w:rPr>
          <w:rFonts w:ascii="Times New Roman" w:eastAsia="Times New Roman" w:hAnsi="Times New Roman" w:cs="Times New Roman"/>
          <w:sz w:val="24"/>
          <w:szCs w:val="24"/>
          <w:lang w:eastAsia="ru-RU"/>
        </w:rPr>
      </w:pPr>
      <w:r w:rsidRPr="000C413E">
        <w:rPr>
          <w:rFonts w:ascii="Times New Roman" w:eastAsia="Calibri" w:hAnsi="Times New Roman" w:cs="Times New Roman"/>
          <w:bCs/>
          <w:sz w:val="24"/>
          <w:szCs w:val="24"/>
          <w:bdr w:val="none" w:sz="0" w:space="0" w:color="auto" w:frame="1"/>
          <w:shd w:val="clear" w:color="auto" w:fill="FFFFFF"/>
        </w:rPr>
        <w:tab/>
        <w:t>- день цветка;</w:t>
      </w:r>
    </w:p>
    <w:p w:rsidR="000C413E" w:rsidRPr="000C413E" w:rsidRDefault="000C413E" w:rsidP="000C413E">
      <w:pPr>
        <w:spacing w:after="0" w:line="240" w:lineRule="auto"/>
        <w:ind w:firstLine="708"/>
        <w:jc w:val="both"/>
        <w:rPr>
          <w:rFonts w:ascii="Times New Roman" w:eastAsia="Calibri" w:hAnsi="Times New Roman" w:cs="Times New Roman"/>
          <w:sz w:val="24"/>
          <w:szCs w:val="24"/>
          <w:shd w:val="clear" w:color="auto" w:fill="FFFFFF"/>
        </w:rPr>
      </w:pPr>
      <w:r w:rsidRPr="000C413E">
        <w:rPr>
          <w:rFonts w:ascii="Times New Roman" w:eastAsia="Calibri" w:hAnsi="Times New Roman" w:cs="Times New Roman"/>
          <w:color w:val="000000"/>
          <w:sz w:val="24"/>
          <w:szCs w:val="24"/>
        </w:rPr>
        <w:t xml:space="preserve">В рамках межведомственного взаимодействия в марте и июне воспитанники посетили спектакль «Калиф-аист», </w:t>
      </w:r>
      <w:r w:rsidRPr="000C413E">
        <w:rPr>
          <w:rFonts w:ascii="Times New Roman" w:eastAsia="Calibri" w:hAnsi="Times New Roman" w:cs="Times New Roman"/>
          <w:sz w:val="24"/>
          <w:szCs w:val="24"/>
          <w:shd w:val="clear" w:color="auto" w:fill="FFFFFF"/>
        </w:rPr>
        <w:t>который показал драматический театр им. Пушкина.</w:t>
      </w:r>
    </w:p>
    <w:p w:rsidR="000C413E" w:rsidRPr="000C413E" w:rsidRDefault="000C413E" w:rsidP="000C413E">
      <w:pPr>
        <w:spacing w:after="0" w:line="240" w:lineRule="auto"/>
        <w:ind w:firstLine="426"/>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xml:space="preserve">Консультирование родителей проводилось как в очном, так и дистанционном формате, </w:t>
      </w:r>
      <w:proofErr w:type="gramStart"/>
      <w:r w:rsidRPr="000C413E">
        <w:rPr>
          <w:rFonts w:ascii="Times New Roman" w:eastAsia="Calibri" w:hAnsi="Times New Roman" w:cs="Times New Roman"/>
          <w:sz w:val="24"/>
          <w:szCs w:val="24"/>
        </w:rPr>
        <w:t>согласно графика</w:t>
      </w:r>
      <w:proofErr w:type="gramEnd"/>
      <w:r w:rsidRPr="000C413E">
        <w:rPr>
          <w:rFonts w:ascii="Times New Roman" w:eastAsia="Calibri" w:hAnsi="Times New Roman" w:cs="Times New Roman"/>
          <w:sz w:val="24"/>
          <w:szCs w:val="24"/>
        </w:rPr>
        <w:t xml:space="preserve"> консультаций. В этот период вышли буклеты и листовки по дыхательной, пальчиковой, точечной, речевой гимнастике, профилактика плоскостопия.</w:t>
      </w:r>
    </w:p>
    <w:p w:rsidR="000C413E" w:rsidRPr="000C413E" w:rsidRDefault="000C413E" w:rsidP="000C413E">
      <w:pPr>
        <w:spacing w:after="0" w:line="240" w:lineRule="auto"/>
        <w:ind w:left="709"/>
        <w:contextualSpacing/>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На протяжении </w:t>
      </w:r>
      <w:r w:rsidRPr="000C413E">
        <w:rPr>
          <w:rFonts w:ascii="Times New Roman" w:eastAsia="Times New Roman" w:hAnsi="Times New Roman" w:cs="Times New Roman"/>
          <w:sz w:val="24"/>
          <w:szCs w:val="24"/>
          <w:lang w:val="en-US" w:eastAsia="ru-RU"/>
        </w:rPr>
        <w:t>I</w:t>
      </w:r>
      <w:r w:rsidRPr="000C413E">
        <w:rPr>
          <w:rFonts w:ascii="Times New Roman" w:eastAsia="Times New Roman" w:hAnsi="Times New Roman" w:cs="Times New Roman"/>
          <w:sz w:val="24"/>
          <w:szCs w:val="24"/>
          <w:lang w:eastAsia="ru-RU"/>
        </w:rPr>
        <w:t xml:space="preserve"> квартала </w:t>
      </w:r>
      <w:proofErr w:type="gramStart"/>
      <w:r w:rsidRPr="000C413E">
        <w:rPr>
          <w:rFonts w:ascii="Times New Roman" w:eastAsia="Times New Roman" w:hAnsi="Times New Roman" w:cs="Times New Roman"/>
          <w:sz w:val="24"/>
          <w:szCs w:val="24"/>
          <w:lang w:eastAsia="ru-RU"/>
        </w:rPr>
        <w:t>проводилось анкетирование родителей по независимой оценке качества предоставления социальных услуг и было</w:t>
      </w:r>
      <w:proofErr w:type="gramEnd"/>
      <w:r w:rsidRPr="000C413E">
        <w:rPr>
          <w:rFonts w:ascii="Times New Roman" w:eastAsia="Times New Roman" w:hAnsi="Times New Roman" w:cs="Times New Roman"/>
          <w:sz w:val="24"/>
          <w:szCs w:val="24"/>
          <w:lang w:eastAsia="ru-RU"/>
        </w:rPr>
        <w:t xml:space="preserve"> установлено:</w:t>
      </w:r>
    </w:p>
    <w:p w:rsidR="000C413E" w:rsidRPr="000C413E" w:rsidRDefault="000C413E" w:rsidP="000C413E">
      <w:pPr>
        <w:spacing w:after="0" w:line="240" w:lineRule="auto"/>
        <w:ind w:left="709"/>
        <w:contextualSpacing/>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уровень удовлетворенности качеством предоставления социальных услуг 95%</w:t>
      </w:r>
    </w:p>
    <w:p w:rsidR="000C413E" w:rsidRPr="000C413E" w:rsidRDefault="000C413E" w:rsidP="000C413E">
      <w:pPr>
        <w:spacing w:after="0" w:line="240" w:lineRule="auto"/>
        <w:ind w:left="709"/>
        <w:contextualSpacing/>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уровень информированности родителей 100%</w:t>
      </w:r>
    </w:p>
    <w:p w:rsidR="000C413E" w:rsidRPr="000C413E" w:rsidRDefault="000C413E" w:rsidP="000C413E">
      <w:pPr>
        <w:spacing w:after="0" w:line="240" w:lineRule="auto"/>
        <w:ind w:left="709"/>
        <w:contextualSpacing/>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 так же была установлена необходимость внедрения </w:t>
      </w:r>
      <w:r w:rsidRPr="000C413E">
        <w:rPr>
          <w:rFonts w:ascii="Times New Roman" w:eastAsia="Times New Roman" w:hAnsi="Times New Roman" w:cs="Times New Roman"/>
          <w:sz w:val="24"/>
          <w:szCs w:val="24"/>
          <w:lang w:val="en-US" w:eastAsia="ru-RU"/>
        </w:rPr>
        <w:t>ABA</w:t>
      </w:r>
      <w:r w:rsidRPr="000C413E">
        <w:rPr>
          <w:rFonts w:ascii="Times New Roman" w:eastAsia="Times New Roman" w:hAnsi="Times New Roman" w:cs="Times New Roman"/>
          <w:sz w:val="24"/>
          <w:szCs w:val="24"/>
          <w:lang w:eastAsia="ru-RU"/>
        </w:rPr>
        <w:t xml:space="preserve">-терапии, открытие группы кратковременного пребывания детей 4-5 часов, </w:t>
      </w:r>
      <w:r w:rsidRPr="000C413E">
        <w:rPr>
          <w:rFonts w:ascii="Times New Roman" w:eastAsia="Calibri" w:hAnsi="Times New Roman" w:cs="Times New Roman"/>
          <w:spacing w:val="2"/>
          <w:sz w:val="24"/>
          <w:szCs w:val="24"/>
        </w:rPr>
        <w:t>электростимуляций типа БАК, подъемник на второй этаж.</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Опрос проводился дистанционно и анонимно.</w:t>
      </w:r>
    </w:p>
    <w:p w:rsidR="000C413E" w:rsidRPr="000C413E" w:rsidRDefault="000C413E" w:rsidP="000C413E">
      <w:pPr>
        <w:spacing w:after="0" w:line="240" w:lineRule="auto"/>
        <w:ind w:firstLine="426"/>
        <w:jc w:val="both"/>
        <w:rPr>
          <w:rFonts w:ascii="Times New Roman" w:eastAsia="Calibri" w:hAnsi="Times New Roman" w:cs="Times New Roman"/>
          <w:sz w:val="24"/>
          <w:szCs w:val="24"/>
        </w:rPr>
      </w:pPr>
      <w:proofErr w:type="gramStart"/>
      <w:r w:rsidRPr="000C413E">
        <w:rPr>
          <w:rFonts w:ascii="Times New Roman" w:eastAsia="Calibri" w:hAnsi="Times New Roman" w:cs="Times New Roman"/>
          <w:sz w:val="24"/>
          <w:szCs w:val="24"/>
        </w:rPr>
        <w:t>100% получателей социальных услуг готовы</w:t>
      </w:r>
      <w:r w:rsidRPr="000C413E">
        <w:rPr>
          <w:rFonts w:ascii="Calibri" w:eastAsia="Calibri" w:hAnsi="Calibri" w:cs="Times New Roman"/>
          <w:sz w:val="20"/>
          <w:szCs w:val="20"/>
        </w:rPr>
        <w:t xml:space="preserve"> </w:t>
      </w:r>
      <w:r w:rsidRPr="000C413E">
        <w:rPr>
          <w:rFonts w:ascii="Times New Roman" w:eastAsia="Calibri" w:hAnsi="Times New Roman" w:cs="Times New Roman"/>
          <w:sz w:val="24"/>
          <w:szCs w:val="24"/>
        </w:rPr>
        <w:t>рекомендовать организацию социального обслуживания родственникам и знакомым,</w:t>
      </w:r>
      <w:r w:rsidRPr="000C413E">
        <w:rPr>
          <w:rFonts w:ascii="Calibri" w:eastAsia="Calibri" w:hAnsi="Calibri" w:cs="Times New Roman"/>
          <w:sz w:val="20"/>
          <w:szCs w:val="20"/>
        </w:rPr>
        <w:t xml:space="preserve">  </w:t>
      </w:r>
      <w:r w:rsidRPr="000C413E">
        <w:rPr>
          <w:rFonts w:ascii="Times New Roman" w:eastAsia="Calibri" w:hAnsi="Times New Roman" w:cs="Times New Roman"/>
          <w:sz w:val="24"/>
          <w:szCs w:val="24"/>
        </w:rPr>
        <w:t xml:space="preserve">нуждающимся в социальном обслуживании. </w:t>
      </w:r>
      <w:proofErr w:type="gramEnd"/>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Педагогами ведется ежедневная работа по формированию и закреплению навыков, необходимых для социально – бытовой, социально – педагогической и социально – трудовой адаптации, оказываются услуги в целях повышения коммуникативного потенциала получателей социальных услуг. С каждым воспитанником проводится комплекс реабилитационных мероприятий, направленных на оказание психолого-педагогической, медико-социальной реабилитации, социально-правовой помощи. На каждого воспитанника разрабатываются индивидуальные программы предоставления социальных услуг, которые составляются коллегиально на социальных консилиумах отделения. Объединенными усилиями специалистов отделения ведется сопровождение реабилитационного процесса на протяжении всего времени нахождения ребенка в отделении. </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Планирование реабилитационной работы ведется в соответствии с годовым планом. Ведение деловой документации соответствует требованиям. </w:t>
      </w:r>
    </w:p>
    <w:p w:rsidR="000C413E" w:rsidRPr="000C413E" w:rsidRDefault="000C413E" w:rsidP="000C413E">
      <w:pPr>
        <w:spacing w:after="0" w:line="240" w:lineRule="auto"/>
        <w:ind w:firstLine="708"/>
        <w:jc w:val="both"/>
        <w:rPr>
          <w:rFonts w:ascii="Times New Roman" w:eastAsia="Times New Roman" w:hAnsi="Times New Roman" w:cs="Times New Roman"/>
          <w:b/>
          <w:sz w:val="24"/>
          <w:szCs w:val="24"/>
          <w:lang w:eastAsia="ru-RU"/>
        </w:rPr>
      </w:pPr>
      <w:r w:rsidRPr="000C413E">
        <w:rPr>
          <w:rFonts w:ascii="Times New Roman" w:eastAsia="Times New Roman" w:hAnsi="Times New Roman" w:cs="Times New Roman"/>
          <w:b/>
          <w:sz w:val="24"/>
          <w:szCs w:val="24"/>
          <w:lang w:eastAsia="ru-RU"/>
        </w:rPr>
        <w:t xml:space="preserve">Логопед </w:t>
      </w:r>
      <w:proofErr w:type="spellStart"/>
      <w:r w:rsidRPr="000C413E">
        <w:rPr>
          <w:rFonts w:ascii="Times New Roman" w:eastAsia="Times New Roman" w:hAnsi="Times New Roman" w:cs="Times New Roman"/>
          <w:b/>
          <w:sz w:val="24"/>
          <w:szCs w:val="24"/>
          <w:lang w:eastAsia="ru-RU"/>
        </w:rPr>
        <w:t>Касавченко</w:t>
      </w:r>
      <w:proofErr w:type="spellEnd"/>
      <w:r w:rsidRPr="000C413E">
        <w:rPr>
          <w:rFonts w:ascii="Times New Roman" w:eastAsia="Times New Roman" w:hAnsi="Times New Roman" w:cs="Times New Roman"/>
          <w:b/>
          <w:sz w:val="24"/>
          <w:szCs w:val="24"/>
          <w:lang w:eastAsia="ru-RU"/>
        </w:rPr>
        <w:t xml:space="preserve"> Л.Е.:</w:t>
      </w:r>
    </w:p>
    <w:p w:rsidR="000C413E" w:rsidRPr="000C413E" w:rsidRDefault="000C413E" w:rsidP="000C413E">
      <w:pPr>
        <w:spacing w:after="0" w:line="240" w:lineRule="auto"/>
        <w:ind w:firstLine="708"/>
        <w:jc w:val="both"/>
        <w:rPr>
          <w:rFonts w:ascii="Times New Roman" w:eastAsia="Times New Roman" w:hAnsi="Times New Roman" w:cs="Times New Roman"/>
          <w:b/>
          <w:sz w:val="24"/>
          <w:szCs w:val="24"/>
          <w:lang w:eastAsia="ru-RU"/>
        </w:rPr>
      </w:pPr>
      <w:r w:rsidRPr="000C413E">
        <w:rPr>
          <w:rFonts w:ascii="Times New Roman" w:eastAsia="Times New Roman" w:hAnsi="Times New Roman" w:cs="Times New Roman"/>
          <w:b/>
          <w:sz w:val="24"/>
          <w:szCs w:val="24"/>
          <w:lang w:eastAsia="ru-RU"/>
        </w:rPr>
        <w:t xml:space="preserve">Реализовывает программу </w:t>
      </w:r>
      <w:r w:rsidRPr="000C413E">
        <w:rPr>
          <w:rFonts w:ascii="Times New Roman" w:eastAsia="Times New Roman" w:hAnsi="Times New Roman" w:cs="Times New Roman"/>
          <w:sz w:val="24"/>
          <w:szCs w:val="24"/>
          <w:lang w:eastAsia="ru-RU"/>
        </w:rPr>
        <w:t xml:space="preserve">коррекционно-развивающая программа «От буквы к слову», направленную на коррекцию речевого развития, </w:t>
      </w:r>
      <w:proofErr w:type="spellStart"/>
      <w:r w:rsidRPr="000C413E">
        <w:rPr>
          <w:rFonts w:ascii="Times New Roman" w:eastAsia="Times New Roman" w:hAnsi="Times New Roman" w:cs="Times New Roman"/>
          <w:sz w:val="24"/>
          <w:szCs w:val="24"/>
          <w:lang w:eastAsia="ru-RU"/>
        </w:rPr>
        <w:t>графомоторных</w:t>
      </w:r>
      <w:proofErr w:type="spellEnd"/>
      <w:r w:rsidRPr="000C413E">
        <w:rPr>
          <w:rFonts w:ascii="Times New Roman" w:eastAsia="Times New Roman" w:hAnsi="Times New Roman" w:cs="Times New Roman"/>
          <w:sz w:val="24"/>
          <w:szCs w:val="24"/>
          <w:lang w:eastAsia="ru-RU"/>
        </w:rPr>
        <w:t xml:space="preserve"> навыков.</w:t>
      </w:r>
    </w:p>
    <w:p w:rsidR="000C413E" w:rsidRPr="000C413E" w:rsidRDefault="000C413E" w:rsidP="000C413E">
      <w:pPr>
        <w:shd w:val="clear" w:color="auto" w:fill="FFFFFF"/>
        <w:spacing w:after="0" w:line="240" w:lineRule="auto"/>
        <w:ind w:firstLine="708"/>
        <w:jc w:val="both"/>
        <w:rPr>
          <w:rFonts w:ascii="Calibri" w:eastAsia="Times New Roman" w:hAnsi="Calibri" w:cs="Calibri"/>
          <w:color w:val="000000"/>
          <w:lang w:eastAsia="ru-RU"/>
        </w:rPr>
      </w:pPr>
      <w:r w:rsidRPr="000C413E">
        <w:rPr>
          <w:rFonts w:ascii="Times New Roman" w:eastAsia="Times New Roman" w:hAnsi="Times New Roman" w:cs="Times New Roman"/>
          <w:b/>
          <w:sz w:val="24"/>
          <w:szCs w:val="24"/>
          <w:lang w:eastAsia="ru-RU"/>
        </w:rPr>
        <w:t>Задачи:</w:t>
      </w:r>
      <w:r w:rsidRPr="000C413E">
        <w:rPr>
          <w:rFonts w:ascii="Times New Roman" w:eastAsia="Times New Roman" w:hAnsi="Times New Roman" w:cs="Times New Roman"/>
          <w:sz w:val="24"/>
          <w:szCs w:val="24"/>
          <w:lang w:eastAsia="ru-RU"/>
        </w:rPr>
        <w:t xml:space="preserve"> </w:t>
      </w:r>
      <w:r w:rsidRPr="000C413E">
        <w:rPr>
          <w:rFonts w:ascii="Times New Roman" w:eastAsia="Times New Roman" w:hAnsi="Times New Roman" w:cs="Times New Roman"/>
          <w:color w:val="000000"/>
          <w:sz w:val="24"/>
          <w:szCs w:val="24"/>
          <w:lang w:eastAsia="ru-RU"/>
        </w:rPr>
        <w:t>осуществление коррекционного процесса в соответствии с индивидуальными программами коррекции речевого нарушения, организация продуктивного взаимодействия с педагогами по коррекции нарушений речи у детей, организация продуктивного взаимодействия с родителями – поиск оптимальных форм взаимодействия, повышающих мотивацию родителей к участию в коррекционной и профилактической работе.</w:t>
      </w:r>
    </w:p>
    <w:p w:rsidR="000C413E" w:rsidRPr="000C413E" w:rsidRDefault="000C413E" w:rsidP="000C413E">
      <w:pPr>
        <w:spacing w:after="0" w:line="240" w:lineRule="auto"/>
        <w:jc w:val="both"/>
        <w:rPr>
          <w:rFonts w:ascii="Times New Roman" w:eastAsia="Times New Roman" w:hAnsi="Times New Roman" w:cs="Times New Roman"/>
          <w:b/>
          <w:sz w:val="24"/>
          <w:szCs w:val="24"/>
          <w:lang w:eastAsia="ru-RU"/>
        </w:rPr>
      </w:pPr>
      <w:r w:rsidRPr="000C413E">
        <w:rPr>
          <w:rFonts w:ascii="Times New Roman" w:eastAsia="Times New Roman" w:hAnsi="Times New Roman" w:cs="Times New Roman"/>
          <w:b/>
          <w:sz w:val="24"/>
          <w:szCs w:val="24"/>
          <w:lang w:eastAsia="ru-RU"/>
        </w:rPr>
        <w:t xml:space="preserve">         </w:t>
      </w:r>
      <w:r w:rsidRPr="000C413E">
        <w:rPr>
          <w:rFonts w:ascii="Times New Roman" w:eastAsia="Times New Roman" w:hAnsi="Times New Roman" w:cs="Times New Roman"/>
          <w:b/>
          <w:sz w:val="24"/>
          <w:szCs w:val="24"/>
          <w:lang w:eastAsia="ru-RU"/>
        </w:rPr>
        <w:tab/>
        <w:t>Дефектолог Молчанова Е.В.:</w:t>
      </w:r>
    </w:p>
    <w:p w:rsidR="000C413E" w:rsidRPr="000C413E" w:rsidRDefault="000C413E" w:rsidP="000C413E">
      <w:pPr>
        <w:spacing w:after="0" w:line="240" w:lineRule="auto"/>
        <w:jc w:val="both"/>
        <w:rPr>
          <w:rFonts w:ascii="Times New Roman" w:eastAsia="Times New Roman" w:hAnsi="Times New Roman" w:cs="Times New Roman"/>
          <w:b/>
          <w:sz w:val="24"/>
          <w:szCs w:val="24"/>
          <w:lang w:eastAsia="ru-RU"/>
        </w:rPr>
      </w:pPr>
      <w:r w:rsidRPr="000C413E">
        <w:rPr>
          <w:rFonts w:ascii="Times New Roman" w:eastAsia="Times New Roman" w:hAnsi="Times New Roman" w:cs="Times New Roman"/>
          <w:b/>
          <w:sz w:val="24"/>
          <w:szCs w:val="24"/>
          <w:lang w:eastAsia="ru-RU"/>
        </w:rPr>
        <w:t xml:space="preserve">         </w:t>
      </w:r>
      <w:r w:rsidRPr="000C413E">
        <w:rPr>
          <w:rFonts w:ascii="Times New Roman" w:eastAsia="Times New Roman" w:hAnsi="Times New Roman" w:cs="Times New Roman"/>
          <w:b/>
          <w:sz w:val="24"/>
          <w:szCs w:val="24"/>
          <w:lang w:eastAsia="ru-RU"/>
        </w:rPr>
        <w:tab/>
        <w:t xml:space="preserve">Реализует программу </w:t>
      </w:r>
      <w:r w:rsidRPr="000C413E">
        <w:rPr>
          <w:rFonts w:ascii="Times New Roman" w:eastAsia="Times New Roman" w:hAnsi="Times New Roman" w:cs="Times New Roman"/>
          <w:sz w:val="24"/>
          <w:szCs w:val="24"/>
          <w:lang w:eastAsia="ru-RU"/>
        </w:rPr>
        <w:t xml:space="preserve">курса реабилитации по ознакомлению с окружающим детей дошкольного и младшего школьного возраста с различными нарушениями здоровья через </w:t>
      </w:r>
      <w:r w:rsidRPr="000C413E">
        <w:rPr>
          <w:rFonts w:ascii="Times New Roman" w:eastAsia="Times New Roman" w:hAnsi="Times New Roman" w:cs="Times New Roman"/>
          <w:sz w:val="24"/>
          <w:szCs w:val="24"/>
          <w:lang w:eastAsia="ru-RU"/>
        </w:rPr>
        <w:lastRenderedPageBreak/>
        <w:t xml:space="preserve">просмотр отечественной мультипликации «Мир мультипликации» и программу «Шаг навстречу» по </w:t>
      </w:r>
      <w:proofErr w:type="spellStart"/>
      <w:r w:rsidRPr="000C413E">
        <w:rPr>
          <w:rFonts w:ascii="Times New Roman" w:eastAsia="Times New Roman" w:hAnsi="Times New Roman" w:cs="Times New Roman"/>
          <w:sz w:val="24"/>
          <w:szCs w:val="24"/>
          <w:lang w:eastAsia="ru-RU"/>
        </w:rPr>
        <w:t>коррекционно-воспитательно-развивающей</w:t>
      </w:r>
      <w:proofErr w:type="spellEnd"/>
      <w:r w:rsidRPr="000C413E">
        <w:rPr>
          <w:rFonts w:ascii="Times New Roman" w:eastAsia="Times New Roman" w:hAnsi="Times New Roman" w:cs="Times New Roman"/>
          <w:sz w:val="24"/>
          <w:szCs w:val="24"/>
          <w:lang w:eastAsia="ru-RU"/>
        </w:rPr>
        <w:t xml:space="preserve"> работе «Сенсорная интеграция», направленные развитие сенсомоторных и психофизических способностей.</w:t>
      </w:r>
    </w:p>
    <w:p w:rsidR="000C413E" w:rsidRPr="000C413E" w:rsidRDefault="000C413E" w:rsidP="000C413E">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sidRPr="000C413E">
        <w:rPr>
          <w:rFonts w:ascii="Times New Roman" w:eastAsia="Times New Roman" w:hAnsi="Times New Roman" w:cs="Times New Roman"/>
          <w:b/>
          <w:color w:val="000000"/>
          <w:sz w:val="24"/>
          <w:szCs w:val="24"/>
          <w:lang w:eastAsia="ru-RU"/>
        </w:rPr>
        <w:t>Задачи:</w:t>
      </w:r>
      <w:r w:rsidRPr="000C413E">
        <w:rPr>
          <w:rFonts w:ascii="Times New Roman" w:eastAsia="Times New Roman" w:hAnsi="Times New Roman" w:cs="Times New Roman"/>
          <w:color w:val="000000"/>
          <w:sz w:val="24"/>
          <w:szCs w:val="24"/>
          <w:lang w:eastAsia="ru-RU"/>
        </w:rPr>
        <w:t xml:space="preserve"> </w:t>
      </w:r>
    </w:p>
    <w:p w:rsidR="000C413E" w:rsidRPr="000C413E" w:rsidRDefault="000C413E" w:rsidP="000C413E">
      <w:pPr>
        <w:shd w:val="clear" w:color="auto" w:fill="FFFFFF"/>
        <w:spacing w:after="0" w:line="240" w:lineRule="auto"/>
        <w:ind w:left="567" w:firstLine="141"/>
        <w:contextualSpacing/>
        <w:jc w:val="both"/>
        <w:rPr>
          <w:rFonts w:ascii="Times New Roman" w:eastAsia="Times New Roman" w:hAnsi="Times New Roman" w:cs="Times New Roman"/>
          <w:bCs/>
          <w:color w:val="000000"/>
          <w:sz w:val="24"/>
          <w:szCs w:val="24"/>
          <w:lang w:eastAsia="ru-RU"/>
        </w:rPr>
      </w:pPr>
      <w:r w:rsidRPr="000C413E">
        <w:rPr>
          <w:rFonts w:ascii="Times New Roman" w:eastAsia="Times New Roman" w:hAnsi="Times New Roman" w:cs="Times New Roman"/>
          <w:bCs/>
          <w:color w:val="000000"/>
          <w:sz w:val="24"/>
          <w:szCs w:val="24"/>
          <w:lang w:eastAsia="ru-RU"/>
        </w:rPr>
        <w:t>- сенсорное и сенсомоторное развитие (коррекция и развитие зрительного, слухового и тактильного восприятия, мелкая моторика, формирование</w:t>
      </w:r>
      <w:r w:rsidRPr="000C413E">
        <w:rPr>
          <w:rFonts w:ascii="Times New Roman" w:eastAsia="Times New Roman" w:hAnsi="Times New Roman" w:cs="Times New Roman"/>
          <w:color w:val="000000"/>
          <w:sz w:val="24"/>
          <w:szCs w:val="24"/>
          <w:lang w:eastAsia="ru-RU"/>
        </w:rPr>
        <w:t xml:space="preserve"> </w:t>
      </w:r>
      <w:proofErr w:type="spellStart"/>
      <w:r w:rsidRPr="000C413E">
        <w:rPr>
          <w:rFonts w:ascii="Times New Roman" w:eastAsia="Times New Roman" w:hAnsi="Times New Roman" w:cs="Times New Roman"/>
          <w:color w:val="000000"/>
          <w:sz w:val="24"/>
          <w:szCs w:val="24"/>
          <w:lang w:eastAsia="ru-RU"/>
        </w:rPr>
        <w:t>графомоторных</w:t>
      </w:r>
      <w:proofErr w:type="spellEnd"/>
      <w:r w:rsidRPr="000C413E">
        <w:rPr>
          <w:rFonts w:ascii="Times New Roman" w:eastAsia="Times New Roman" w:hAnsi="Times New Roman" w:cs="Times New Roman"/>
          <w:color w:val="000000"/>
          <w:sz w:val="24"/>
          <w:szCs w:val="24"/>
          <w:lang w:eastAsia="ru-RU"/>
        </w:rPr>
        <w:t xml:space="preserve"> навыков</w:t>
      </w:r>
      <w:r w:rsidRPr="000C413E">
        <w:rPr>
          <w:rFonts w:ascii="Times New Roman" w:eastAsia="Times New Roman" w:hAnsi="Times New Roman" w:cs="Times New Roman"/>
          <w:bCs/>
          <w:color w:val="000000"/>
          <w:sz w:val="24"/>
          <w:szCs w:val="24"/>
          <w:lang w:eastAsia="ru-RU"/>
        </w:rPr>
        <w:t>);</w:t>
      </w:r>
    </w:p>
    <w:p w:rsidR="000C413E" w:rsidRPr="000C413E" w:rsidRDefault="000C413E" w:rsidP="000C413E">
      <w:pPr>
        <w:shd w:val="clear" w:color="auto" w:fill="FFFFFF"/>
        <w:spacing w:after="0" w:line="240" w:lineRule="auto"/>
        <w:ind w:left="567" w:firstLine="141"/>
        <w:contextualSpacing/>
        <w:jc w:val="both"/>
        <w:rPr>
          <w:rFonts w:ascii="Times New Roman" w:eastAsia="Times New Roman" w:hAnsi="Times New Roman" w:cs="Times New Roman"/>
          <w:bCs/>
          <w:color w:val="000000"/>
          <w:sz w:val="24"/>
          <w:szCs w:val="24"/>
          <w:lang w:eastAsia="ru-RU"/>
        </w:rPr>
      </w:pPr>
      <w:r w:rsidRPr="000C413E">
        <w:rPr>
          <w:rFonts w:ascii="Times New Roman" w:eastAsia="Times New Roman" w:hAnsi="Times New Roman" w:cs="Times New Roman"/>
          <w:bCs/>
          <w:color w:val="000000"/>
          <w:sz w:val="24"/>
          <w:szCs w:val="24"/>
          <w:lang w:eastAsia="ru-RU"/>
        </w:rPr>
        <w:t>- умственное развитие (дидактические игры - формирование пространственно - временных отношений, формирование о предметах и явлениях, готовность к восприятию программного материала, формирование умений и навыков, необходимых для усвоения программного материала;</w:t>
      </w:r>
    </w:p>
    <w:p w:rsidR="000C413E" w:rsidRPr="000C413E" w:rsidRDefault="000C413E" w:rsidP="000C413E">
      <w:pPr>
        <w:shd w:val="clear" w:color="auto" w:fill="FFFFFF"/>
        <w:spacing w:after="0" w:line="240" w:lineRule="auto"/>
        <w:ind w:left="567" w:firstLine="141"/>
        <w:contextualSpacing/>
        <w:jc w:val="both"/>
        <w:rPr>
          <w:rFonts w:ascii="Times New Roman" w:eastAsia="Times New Roman" w:hAnsi="Times New Roman" w:cs="Times New Roman"/>
          <w:bCs/>
          <w:color w:val="000000"/>
          <w:sz w:val="24"/>
          <w:szCs w:val="24"/>
          <w:lang w:eastAsia="ru-RU"/>
        </w:rPr>
      </w:pPr>
      <w:r w:rsidRPr="000C413E">
        <w:rPr>
          <w:rFonts w:ascii="Times New Roman" w:eastAsia="Times New Roman" w:hAnsi="Times New Roman" w:cs="Times New Roman"/>
          <w:bCs/>
          <w:color w:val="000000"/>
          <w:sz w:val="24"/>
          <w:szCs w:val="24"/>
          <w:lang w:eastAsia="ru-RU"/>
        </w:rPr>
        <w:t>- обогащение словаря, развитие связной речи;</w:t>
      </w:r>
    </w:p>
    <w:p w:rsidR="000C413E" w:rsidRPr="000C413E" w:rsidRDefault="000C413E" w:rsidP="000C413E">
      <w:pPr>
        <w:spacing w:after="0" w:line="240" w:lineRule="auto"/>
        <w:ind w:left="567" w:firstLine="141"/>
        <w:jc w:val="both"/>
        <w:rPr>
          <w:rFonts w:ascii="Times New Roman" w:eastAsia="Times New Roman" w:hAnsi="Times New Roman" w:cs="Times New Roman"/>
          <w:color w:val="000000"/>
          <w:sz w:val="24"/>
          <w:szCs w:val="24"/>
          <w:lang w:eastAsia="ru-RU"/>
        </w:rPr>
      </w:pPr>
      <w:r w:rsidRPr="000C413E">
        <w:rPr>
          <w:rFonts w:ascii="Times New Roman" w:eastAsia="Times New Roman" w:hAnsi="Times New Roman" w:cs="Times New Roman"/>
          <w:color w:val="000000"/>
          <w:sz w:val="24"/>
          <w:szCs w:val="24"/>
          <w:lang w:eastAsia="ru-RU"/>
        </w:rPr>
        <w:t xml:space="preserve">- </w:t>
      </w:r>
      <w:proofErr w:type="spellStart"/>
      <w:proofErr w:type="gramStart"/>
      <w:r w:rsidRPr="000C413E">
        <w:rPr>
          <w:rFonts w:ascii="Times New Roman" w:eastAsia="Times New Roman" w:hAnsi="Times New Roman" w:cs="Times New Roman"/>
          <w:color w:val="000000"/>
          <w:sz w:val="24"/>
          <w:szCs w:val="24"/>
          <w:lang w:eastAsia="ru-RU"/>
        </w:rPr>
        <w:t>арт</w:t>
      </w:r>
      <w:proofErr w:type="spellEnd"/>
      <w:proofErr w:type="gramEnd"/>
      <w:r w:rsidRPr="000C413E">
        <w:rPr>
          <w:rFonts w:ascii="Times New Roman" w:eastAsia="Times New Roman" w:hAnsi="Times New Roman" w:cs="Times New Roman"/>
          <w:color w:val="000000"/>
          <w:sz w:val="24"/>
          <w:szCs w:val="24"/>
          <w:lang w:eastAsia="ru-RU"/>
        </w:rPr>
        <w:t xml:space="preserve"> метод (</w:t>
      </w:r>
      <w:proofErr w:type="spellStart"/>
      <w:r w:rsidRPr="000C413E">
        <w:rPr>
          <w:rFonts w:ascii="Times New Roman" w:eastAsia="Times New Roman" w:hAnsi="Times New Roman" w:cs="Times New Roman"/>
          <w:color w:val="000000"/>
          <w:sz w:val="24"/>
          <w:szCs w:val="24"/>
          <w:lang w:eastAsia="ru-RU"/>
        </w:rPr>
        <w:t>мульттерапия</w:t>
      </w:r>
      <w:proofErr w:type="spellEnd"/>
      <w:r w:rsidRPr="000C413E">
        <w:rPr>
          <w:rFonts w:ascii="Times New Roman" w:eastAsia="Times New Roman" w:hAnsi="Times New Roman" w:cs="Times New Roman"/>
          <w:color w:val="000000"/>
          <w:sz w:val="24"/>
          <w:szCs w:val="24"/>
          <w:lang w:eastAsia="ru-RU"/>
        </w:rPr>
        <w:t>);</w:t>
      </w:r>
    </w:p>
    <w:p w:rsidR="000C413E" w:rsidRPr="000C413E" w:rsidRDefault="000C413E" w:rsidP="000C413E">
      <w:pPr>
        <w:spacing w:after="0" w:line="240" w:lineRule="auto"/>
        <w:ind w:firstLine="708"/>
        <w:jc w:val="both"/>
        <w:rPr>
          <w:rFonts w:ascii="Times New Roman" w:eastAsia="Times New Roman" w:hAnsi="Times New Roman" w:cs="Times New Roman"/>
          <w:color w:val="000000"/>
          <w:sz w:val="24"/>
          <w:szCs w:val="24"/>
          <w:lang w:eastAsia="ru-RU"/>
        </w:rPr>
      </w:pPr>
      <w:r w:rsidRPr="000C413E">
        <w:rPr>
          <w:rFonts w:ascii="Times New Roman" w:eastAsia="Times New Roman" w:hAnsi="Times New Roman" w:cs="Times New Roman"/>
          <w:color w:val="000000"/>
          <w:sz w:val="24"/>
          <w:szCs w:val="24"/>
          <w:lang w:eastAsia="ru-RU"/>
        </w:rPr>
        <w:t>- художественно - эстетическое (разукрашивание, рисование по символам, штриховка и т.д.);</w:t>
      </w:r>
    </w:p>
    <w:p w:rsidR="000C413E" w:rsidRPr="000C413E" w:rsidRDefault="000C413E" w:rsidP="000C413E">
      <w:pPr>
        <w:spacing w:after="0" w:line="240" w:lineRule="auto"/>
        <w:ind w:left="567" w:firstLine="141"/>
        <w:contextualSpacing/>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познавательные процессы (логические задания).</w:t>
      </w:r>
    </w:p>
    <w:p w:rsidR="000C413E" w:rsidRPr="000C413E" w:rsidRDefault="000C413E" w:rsidP="000C413E">
      <w:pPr>
        <w:spacing w:after="0" w:line="276" w:lineRule="auto"/>
        <w:ind w:firstLine="709"/>
        <w:jc w:val="both"/>
        <w:rPr>
          <w:rFonts w:ascii="Times New Roman" w:eastAsia="Times New Roman" w:hAnsi="Times New Roman" w:cs="Times New Roman"/>
          <w:b/>
          <w:color w:val="000000"/>
          <w:sz w:val="24"/>
          <w:szCs w:val="24"/>
          <w:lang w:eastAsia="ru-RU"/>
        </w:rPr>
      </w:pPr>
      <w:r w:rsidRPr="000C413E">
        <w:rPr>
          <w:rFonts w:ascii="Times New Roman" w:eastAsia="Times New Roman" w:hAnsi="Times New Roman" w:cs="Times New Roman"/>
          <w:b/>
          <w:color w:val="000000"/>
          <w:sz w:val="24"/>
          <w:szCs w:val="24"/>
          <w:lang w:eastAsia="ru-RU"/>
        </w:rPr>
        <w:t xml:space="preserve">Воспитатель </w:t>
      </w:r>
      <w:proofErr w:type="spellStart"/>
      <w:r w:rsidRPr="000C413E">
        <w:rPr>
          <w:rFonts w:ascii="Times New Roman" w:eastAsia="Times New Roman" w:hAnsi="Times New Roman" w:cs="Times New Roman"/>
          <w:b/>
          <w:color w:val="000000"/>
          <w:sz w:val="24"/>
          <w:szCs w:val="24"/>
          <w:lang w:eastAsia="ru-RU"/>
        </w:rPr>
        <w:t>Калитова</w:t>
      </w:r>
      <w:proofErr w:type="spellEnd"/>
      <w:r w:rsidRPr="000C413E">
        <w:rPr>
          <w:rFonts w:ascii="Times New Roman" w:eastAsia="Times New Roman" w:hAnsi="Times New Roman" w:cs="Times New Roman"/>
          <w:b/>
          <w:color w:val="000000"/>
          <w:sz w:val="24"/>
          <w:szCs w:val="24"/>
          <w:lang w:eastAsia="ru-RU"/>
        </w:rPr>
        <w:t xml:space="preserve"> Э.Б.</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Реализует программу по направлению «Песочная терапия» и программу по направлению декоративно-прикладное искусство «Наш красочный мир»;</w:t>
      </w:r>
    </w:p>
    <w:p w:rsidR="000C413E" w:rsidRPr="000C413E" w:rsidRDefault="000C413E" w:rsidP="000C413E">
      <w:pPr>
        <w:spacing w:after="0" w:line="240" w:lineRule="auto"/>
        <w:ind w:firstLine="709"/>
        <w:jc w:val="both"/>
        <w:rPr>
          <w:rFonts w:ascii="Times New Roman" w:eastAsia="Times New Roman" w:hAnsi="Times New Roman" w:cs="Times New Roman"/>
          <w:b/>
          <w:color w:val="000000"/>
          <w:sz w:val="24"/>
          <w:szCs w:val="24"/>
          <w:lang w:eastAsia="ru-RU"/>
        </w:rPr>
      </w:pPr>
      <w:r w:rsidRPr="000C413E">
        <w:rPr>
          <w:rFonts w:ascii="Times New Roman" w:eastAsia="Times New Roman" w:hAnsi="Times New Roman" w:cs="Times New Roman"/>
          <w:b/>
          <w:color w:val="000000"/>
          <w:sz w:val="24"/>
          <w:szCs w:val="24"/>
          <w:lang w:eastAsia="ru-RU"/>
        </w:rPr>
        <w:t>Задачи:</w:t>
      </w:r>
      <w:r w:rsidRPr="000C413E">
        <w:rPr>
          <w:rFonts w:ascii="Times New Roman" w:eastAsia="Times New Roman" w:hAnsi="Times New Roman" w:cs="Times New Roman"/>
          <w:color w:val="000000"/>
          <w:sz w:val="24"/>
          <w:szCs w:val="24"/>
          <w:lang w:eastAsia="ru-RU"/>
        </w:rPr>
        <w:t xml:space="preserve"> </w:t>
      </w:r>
      <w:r w:rsidRPr="000C413E">
        <w:rPr>
          <w:rFonts w:ascii="Times New Roman" w:eastAsia="Calibri" w:hAnsi="Times New Roman" w:cs="Times New Roman"/>
          <w:color w:val="000000"/>
          <w:sz w:val="24"/>
          <w:szCs w:val="24"/>
        </w:rPr>
        <w:t>формирование навыков работы с различными материалами, развитие внимания, мышления, творческого воображения, зрительной памяти, умения анализировать.</w:t>
      </w:r>
      <w:r w:rsidRPr="000C413E">
        <w:rPr>
          <w:rFonts w:ascii="Times New Roman" w:eastAsia="Calibri" w:hAnsi="Times New Roman" w:cs="Times New Roman"/>
          <w:color w:val="000000"/>
          <w:sz w:val="24"/>
          <w:szCs w:val="24"/>
        </w:rPr>
        <w:tab/>
      </w:r>
      <w:r w:rsidRPr="000C413E">
        <w:rPr>
          <w:rFonts w:ascii="Times New Roman" w:eastAsia="Calibri" w:hAnsi="Times New Roman" w:cs="Times New Roman"/>
          <w:color w:val="000000"/>
          <w:sz w:val="24"/>
          <w:szCs w:val="24"/>
        </w:rPr>
        <w:tab/>
      </w:r>
      <w:r w:rsidRPr="000C413E">
        <w:rPr>
          <w:rFonts w:ascii="Times New Roman" w:eastAsia="Calibri" w:hAnsi="Times New Roman" w:cs="Times New Roman"/>
          <w:color w:val="000000"/>
          <w:sz w:val="24"/>
          <w:szCs w:val="24"/>
        </w:rPr>
        <w:tab/>
      </w:r>
      <w:r w:rsidRPr="000C413E">
        <w:rPr>
          <w:rFonts w:ascii="Times New Roman" w:eastAsia="Calibri" w:hAnsi="Times New Roman" w:cs="Times New Roman"/>
          <w:color w:val="000000"/>
          <w:sz w:val="24"/>
          <w:szCs w:val="24"/>
        </w:rPr>
        <w:tab/>
      </w:r>
      <w:r w:rsidRPr="000C413E">
        <w:rPr>
          <w:rFonts w:ascii="Times New Roman" w:eastAsia="Times New Roman" w:hAnsi="Times New Roman" w:cs="Times New Roman"/>
          <w:b/>
          <w:color w:val="000000"/>
          <w:sz w:val="24"/>
          <w:szCs w:val="24"/>
          <w:lang w:eastAsia="ru-RU"/>
        </w:rPr>
        <w:t>Социальный педагог Сенченко А.Г.</w:t>
      </w:r>
      <w:r w:rsidRPr="000C413E">
        <w:rPr>
          <w:rFonts w:ascii="Times New Roman" w:eastAsia="Times New Roman" w:hAnsi="Times New Roman" w:cs="Times New Roman"/>
          <w:b/>
          <w:color w:val="000000"/>
          <w:sz w:val="24"/>
          <w:szCs w:val="24"/>
          <w:lang w:eastAsia="ru-RU"/>
        </w:rPr>
        <w:tab/>
      </w:r>
      <w:r w:rsidRPr="000C413E">
        <w:rPr>
          <w:rFonts w:ascii="Times New Roman" w:eastAsia="Times New Roman" w:hAnsi="Times New Roman" w:cs="Times New Roman"/>
          <w:b/>
          <w:color w:val="000000"/>
          <w:sz w:val="24"/>
          <w:szCs w:val="24"/>
          <w:lang w:eastAsia="ru-RU"/>
        </w:rPr>
        <w:tab/>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b/>
          <w:color w:val="000000"/>
          <w:sz w:val="24"/>
          <w:szCs w:val="24"/>
          <w:lang w:eastAsia="ru-RU"/>
        </w:rPr>
        <w:t xml:space="preserve">Реализует </w:t>
      </w:r>
      <w:r w:rsidRPr="000C413E">
        <w:rPr>
          <w:rFonts w:ascii="Times New Roman" w:eastAsia="Times New Roman" w:hAnsi="Times New Roman" w:cs="Times New Roman"/>
          <w:sz w:val="24"/>
          <w:szCs w:val="24"/>
          <w:lang w:eastAsia="ru-RU"/>
        </w:rPr>
        <w:t xml:space="preserve">программу по направлению «Целостная картина мира – формирование комплекса представлений об окружающем мире», программу по направлению «Гражданско-правовое воспитание» </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b/>
          <w:sz w:val="24"/>
          <w:szCs w:val="24"/>
        </w:rPr>
        <w:t>Задачи, которые решались в ходе работы:</w:t>
      </w:r>
      <w:r w:rsidRPr="000C413E">
        <w:rPr>
          <w:rFonts w:ascii="Times New Roman" w:eastAsia="Calibri" w:hAnsi="Times New Roman" w:cs="Times New Roman"/>
          <w:sz w:val="24"/>
          <w:szCs w:val="24"/>
        </w:rPr>
        <w:t xml:space="preserve"> создание оптимальных условий для успешной адаптации и социализации воспитанников, воспитание </w:t>
      </w:r>
      <w:proofErr w:type="spellStart"/>
      <w:r w:rsidRPr="000C413E">
        <w:rPr>
          <w:rFonts w:ascii="Times New Roman" w:eastAsia="Calibri" w:hAnsi="Times New Roman" w:cs="Times New Roman"/>
          <w:sz w:val="24"/>
          <w:szCs w:val="24"/>
        </w:rPr>
        <w:t>отвтественного</w:t>
      </w:r>
      <w:proofErr w:type="spellEnd"/>
      <w:r w:rsidRPr="000C413E">
        <w:rPr>
          <w:rFonts w:ascii="Times New Roman" w:eastAsia="Calibri" w:hAnsi="Times New Roman" w:cs="Times New Roman"/>
          <w:sz w:val="24"/>
          <w:szCs w:val="24"/>
        </w:rPr>
        <w:t xml:space="preserve"> отношения к окружающей природной среде, к безопасности личности, общества и государства, развитие личностных и духовных качеств, обеспечивающих адекватное поведение в различных опасных и чрезвычайных ситуациях.</w:t>
      </w:r>
      <w:r w:rsidRPr="000C413E">
        <w:rPr>
          <w:rFonts w:ascii="Times New Roman" w:eastAsia="Calibri" w:hAnsi="Times New Roman" w:cs="Times New Roman"/>
          <w:sz w:val="24"/>
          <w:szCs w:val="24"/>
        </w:rPr>
        <w:tab/>
      </w:r>
      <w:r w:rsidRPr="000C413E">
        <w:rPr>
          <w:rFonts w:ascii="Times New Roman" w:eastAsia="Calibri" w:hAnsi="Times New Roman" w:cs="Times New Roman"/>
          <w:sz w:val="24"/>
          <w:szCs w:val="24"/>
        </w:rPr>
        <w:tab/>
      </w:r>
      <w:r w:rsidRPr="000C413E">
        <w:rPr>
          <w:rFonts w:ascii="Times New Roman" w:eastAsia="Calibri" w:hAnsi="Times New Roman" w:cs="Times New Roman"/>
          <w:sz w:val="24"/>
          <w:szCs w:val="24"/>
        </w:rPr>
        <w:tab/>
      </w:r>
      <w:r w:rsidRPr="000C413E">
        <w:rPr>
          <w:rFonts w:ascii="Times New Roman" w:eastAsia="Calibri" w:hAnsi="Times New Roman" w:cs="Times New Roman"/>
          <w:sz w:val="24"/>
          <w:szCs w:val="24"/>
        </w:rPr>
        <w:tab/>
      </w:r>
      <w:r w:rsidRPr="000C413E">
        <w:rPr>
          <w:rFonts w:ascii="Times New Roman" w:eastAsia="Calibri" w:hAnsi="Times New Roman" w:cs="Times New Roman"/>
          <w:sz w:val="24"/>
          <w:szCs w:val="24"/>
        </w:rPr>
        <w:tab/>
      </w:r>
      <w:r w:rsidRPr="000C413E">
        <w:rPr>
          <w:rFonts w:ascii="Times New Roman" w:eastAsia="Calibri" w:hAnsi="Times New Roman" w:cs="Times New Roman"/>
          <w:sz w:val="24"/>
          <w:szCs w:val="24"/>
        </w:rPr>
        <w:tab/>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b/>
          <w:color w:val="000000"/>
          <w:sz w:val="24"/>
          <w:szCs w:val="24"/>
          <w:lang w:eastAsia="ru-RU"/>
        </w:rPr>
        <w:t>Инструктор по АФК Янчук И.А.</w:t>
      </w:r>
      <w:r w:rsidRPr="000C413E">
        <w:rPr>
          <w:rFonts w:ascii="Times New Roman" w:eastAsia="Times New Roman" w:hAnsi="Times New Roman" w:cs="Times New Roman"/>
          <w:b/>
          <w:color w:val="000000"/>
          <w:sz w:val="24"/>
          <w:szCs w:val="24"/>
          <w:lang w:eastAsia="ru-RU"/>
        </w:rPr>
        <w:tab/>
      </w:r>
      <w:r w:rsidRPr="000C413E">
        <w:rPr>
          <w:rFonts w:ascii="Times New Roman" w:eastAsia="Times New Roman" w:hAnsi="Times New Roman" w:cs="Times New Roman"/>
          <w:b/>
          <w:color w:val="000000"/>
          <w:sz w:val="24"/>
          <w:szCs w:val="24"/>
          <w:lang w:eastAsia="ru-RU"/>
        </w:rPr>
        <w:tab/>
      </w:r>
      <w:r w:rsidRPr="000C413E">
        <w:rPr>
          <w:rFonts w:ascii="Times New Roman" w:eastAsia="Times New Roman" w:hAnsi="Times New Roman" w:cs="Times New Roman"/>
          <w:b/>
          <w:color w:val="000000"/>
          <w:sz w:val="24"/>
          <w:szCs w:val="24"/>
          <w:lang w:eastAsia="ru-RU"/>
        </w:rPr>
        <w:tab/>
      </w:r>
      <w:r w:rsidRPr="000C413E">
        <w:rPr>
          <w:rFonts w:ascii="Times New Roman" w:eastAsia="Times New Roman" w:hAnsi="Times New Roman" w:cs="Times New Roman"/>
          <w:b/>
          <w:color w:val="000000"/>
          <w:sz w:val="24"/>
          <w:szCs w:val="24"/>
          <w:lang w:eastAsia="ru-RU"/>
        </w:rPr>
        <w:tab/>
      </w:r>
      <w:r w:rsidRPr="000C413E">
        <w:rPr>
          <w:rFonts w:ascii="Times New Roman" w:eastAsia="Times New Roman" w:hAnsi="Times New Roman" w:cs="Times New Roman"/>
          <w:b/>
          <w:color w:val="000000"/>
          <w:sz w:val="24"/>
          <w:szCs w:val="24"/>
          <w:lang w:eastAsia="ru-RU"/>
        </w:rPr>
        <w:tab/>
      </w:r>
      <w:r w:rsidRPr="000C413E">
        <w:rPr>
          <w:rFonts w:ascii="Times New Roman" w:eastAsia="Times New Roman" w:hAnsi="Times New Roman" w:cs="Times New Roman"/>
          <w:b/>
          <w:color w:val="000000"/>
          <w:sz w:val="24"/>
          <w:szCs w:val="24"/>
          <w:lang w:eastAsia="ru-RU"/>
        </w:rPr>
        <w:tab/>
        <w:t xml:space="preserve">  </w:t>
      </w:r>
      <w:r w:rsidRPr="000C413E">
        <w:rPr>
          <w:rFonts w:ascii="Times New Roman" w:eastAsia="Times New Roman" w:hAnsi="Times New Roman" w:cs="Times New Roman"/>
          <w:b/>
          <w:color w:val="000000"/>
          <w:sz w:val="24"/>
          <w:szCs w:val="24"/>
          <w:lang w:eastAsia="ru-RU"/>
        </w:rPr>
        <w:tab/>
        <w:t xml:space="preserve">Реализует программу </w:t>
      </w:r>
      <w:r w:rsidRPr="000C413E">
        <w:rPr>
          <w:rFonts w:ascii="Times New Roman" w:eastAsia="Times New Roman" w:hAnsi="Times New Roman" w:cs="Times New Roman"/>
          <w:sz w:val="24"/>
          <w:szCs w:val="24"/>
          <w:lang w:eastAsia="ru-RU"/>
        </w:rPr>
        <w:t xml:space="preserve">по адаптивной физической культуре, адаптивную физическую культуру «Прыжки на батуте» и программу интерактивная пластика с использованием </w:t>
      </w:r>
      <w:r w:rsidRPr="000C413E">
        <w:rPr>
          <w:rFonts w:ascii="Times New Roman" w:eastAsia="Times New Roman" w:hAnsi="Times New Roman" w:cs="Times New Roman"/>
          <w:sz w:val="24"/>
          <w:szCs w:val="24"/>
          <w:lang w:val="en-US" w:eastAsia="ru-RU"/>
        </w:rPr>
        <w:t>X</w:t>
      </w:r>
      <w:r w:rsidRPr="000C413E">
        <w:rPr>
          <w:rFonts w:ascii="Times New Roman" w:eastAsia="Times New Roman" w:hAnsi="Times New Roman" w:cs="Times New Roman"/>
          <w:sz w:val="24"/>
          <w:szCs w:val="24"/>
          <w:lang w:eastAsia="ru-RU"/>
        </w:rPr>
        <w:t>-</w:t>
      </w:r>
      <w:r w:rsidRPr="000C413E">
        <w:rPr>
          <w:rFonts w:ascii="Times New Roman" w:eastAsia="Times New Roman" w:hAnsi="Times New Roman" w:cs="Times New Roman"/>
          <w:sz w:val="24"/>
          <w:szCs w:val="24"/>
          <w:lang w:val="en-US" w:eastAsia="ru-RU"/>
        </w:rPr>
        <w:t>Box</w:t>
      </w:r>
      <w:r w:rsidRPr="000C413E">
        <w:rPr>
          <w:rFonts w:ascii="Times New Roman" w:eastAsia="Times New Roman" w:hAnsi="Times New Roman" w:cs="Times New Roman"/>
          <w:sz w:val="24"/>
          <w:szCs w:val="24"/>
          <w:lang w:eastAsia="ru-RU"/>
        </w:rPr>
        <w:t>.</w:t>
      </w:r>
    </w:p>
    <w:p w:rsidR="000C413E" w:rsidRPr="000C413E" w:rsidRDefault="000C413E" w:rsidP="000C413E">
      <w:pPr>
        <w:spacing w:after="200" w:line="276" w:lineRule="auto"/>
        <w:ind w:firstLine="708"/>
        <w:contextualSpacing/>
        <w:jc w:val="both"/>
        <w:rPr>
          <w:rFonts w:ascii="Times New Roman" w:eastAsia="Calibri" w:hAnsi="Times New Roman" w:cs="Times New Roman"/>
          <w:color w:val="000000"/>
          <w:sz w:val="24"/>
          <w:szCs w:val="24"/>
        </w:rPr>
      </w:pPr>
      <w:r w:rsidRPr="000C413E">
        <w:rPr>
          <w:rFonts w:ascii="Times New Roman" w:eastAsia="Times New Roman" w:hAnsi="Times New Roman" w:cs="Times New Roman"/>
          <w:b/>
          <w:color w:val="000000"/>
          <w:sz w:val="24"/>
          <w:szCs w:val="24"/>
          <w:lang w:eastAsia="ru-RU"/>
        </w:rPr>
        <w:t>Задачи:</w:t>
      </w:r>
      <w:r w:rsidRPr="000C413E">
        <w:rPr>
          <w:rFonts w:ascii="Times New Roman" w:eastAsia="Times New Roman" w:hAnsi="Times New Roman" w:cs="Times New Roman"/>
          <w:color w:val="000000"/>
          <w:sz w:val="24"/>
          <w:szCs w:val="24"/>
          <w:lang w:eastAsia="ru-RU"/>
        </w:rPr>
        <w:t xml:space="preserve"> </w:t>
      </w:r>
      <w:r w:rsidRPr="000C413E">
        <w:rPr>
          <w:rFonts w:ascii="Times New Roman" w:eastAsia="Calibri" w:hAnsi="Times New Roman" w:cs="Times New Roman"/>
          <w:color w:val="000000"/>
          <w:sz w:val="24"/>
          <w:szCs w:val="24"/>
        </w:rPr>
        <w:t>развитие физических качеств, накопление и обогащение двигательного опыта у детей, коррекционно-компенсаторное развитие и совершенствование мышечно-суставного чувства, коррекция и совершенствование физического развития средствами физической культуре.</w:t>
      </w:r>
    </w:p>
    <w:p w:rsidR="000C413E" w:rsidRPr="000C413E" w:rsidRDefault="000C413E" w:rsidP="000C413E">
      <w:pPr>
        <w:spacing w:after="200" w:line="276" w:lineRule="auto"/>
        <w:ind w:firstLine="708"/>
        <w:contextualSpacing/>
        <w:jc w:val="both"/>
        <w:rPr>
          <w:rFonts w:ascii="Times New Roman" w:eastAsia="Times New Roman" w:hAnsi="Times New Roman" w:cs="Times New Roman"/>
          <w:b/>
          <w:color w:val="000000"/>
          <w:sz w:val="24"/>
          <w:szCs w:val="24"/>
          <w:lang w:eastAsia="ru-RU"/>
        </w:rPr>
      </w:pPr>
      <w:r w:rsidRPr="000C413E">
        <w:rPr>
          <w:rFonts w:ascii="Times New Roman" w:eastAsia="Times New Roman" w:hAnsi="Times New Roman" w:cs="Times New Roman"/>
          <w:b/>
          <w:color w:val="000000"/>
          <w:sz w:val="24"/>
          <w:szCs w:val="24"/>
          <w:lang w:eastAsia="ru-RU"/>
        </w:rPr>
        <w:t xml:space="preserve">Медбрат по массажу </w:t>
      </w:r>
      <w:proofErr w:type="spellStart"/>
      <w:r w:rsidRPr="000C413E">
        <w:rPr>
          <w:rFonts w:ascii="Times New Roman" w:eastAsia="Times New Roman" w:hAnsi="Times New Roman" w:cs="Times New Roman"/>
          <w:b/>
          <w:color w:val="000000"/>
          <w:sz w:val="24"/>
          <w:szCs w:val="24"/>
          <w:lang w:eastAsia="ru-RU"/>
        </w:rPr>
        <w:t>Ляпидевский</w:t>
      </w:r>
      <w:proofErr w:type="spellEnd"/>
      <w:r w:rsidRPr="000C413E">
        <w:rPr>
          <w:rFonts w:ascii="Times New Roman" w:eastAsia="Times New Roman" w:hAnsi="Times New Roman" w:cs="Times New Roman"/>
          <w:b/>
          <w:color w:val="000000"/>
          <w:sz w:val="24"/>
          <w:szCs w:val="24"/>
          <w:lang w:eastAsia="ru-RU"/>
        </w:rPr>
        <w:t xml:space="preserve"> А.Р.</w:t>
      </w:r>
      <w:r w:rsidRPr="000C413E">
        <w:rPr>
          <w:rFonts w:ascii="Times New Roman" w:eastAsia="Times New Roman" w:hAnsi="Times New Roman" w:cs="Times New Roman"/>
          <w:b/>
          <w:color w:val="000000"/>
          <w:sz w:val="24"/>
          <w:szCs w:val="24"/>
          <w:lang w:eastAsia="ru-RU"/>
        </w:rPr>
        <w:tab/>
      </w:r>
      <w:r w:rsidRPr="000C413E">
        <w:rPr>
          <w:rFonts w:ascii="Times New Roman" w:eastAsia="Times New Roman" w:hAnsi="Times New Roman" w:cs="Times New Roman"/>
          <w:b/>
          <w:color w:val="000000"/>
          <w:sz w:val="24"/>
          <w:szCs w:val="24"/>
          <w:lang w:eastAsia="ru-RU"/>
        </w:rPr>
        <w:tab/>
      </w:r>
      <w:r w:rsidRPr="000C413E">
        <w:rPr>
          <w:rFonts w:ascii="Times New Roman" w:eastAsia="Times New Roman" w:hAnsi="Times New Roman" w:cs="Times New Roman"/>
          <w:b/>
          <w:color w:val="000000"/>
          <w:sz w:val="24"/>
          <w:szCs w:val="24"/>
          <w:lang w:eastAsia="ru-RU"/>
        </w:rPr>
        <w:tab/>
      </w:r>
      <w:r w:rsidRPr="000C413E">
        <w:rPr>
          <w:rFonts w:ascii="Times New Roman" w:eastAsia="Times New Roman" w:hAnsi="Times New Roman" w:cs="Times New Roman"/>
          <w:b/>
          <w:color w:val="000000"/>
          <w:sz w:val="24"/>
          <w:szCs w:val="24"/>
          <w:lang w:eastAsia="ru-RU"/>
        </w:rPr>
        <w:tab/>
      </w:r>
      <w:r w:rsidRPr="000C413E">
        <w:rPr>
          <w:rFonts w:ascii="Times New Roman" w:eastAsia="Times New Roman" w:hAnsi="Times New Roman" w:cs="Times New Roman"/>
          <w:b/>
          <w:color w:val="000000"/>
          <w:sz w:val="24"/>
          <w:szCs w:val="24"/>
          <w:lang w:eastAsia="ru-RU"/>
        </w:rPr>
        <w:tab/>
        <w:t xml:space="preserve">                  </w:t>
      </w:r>
    </w:p>
    <w:p w:rsidR="000C413E" w:rsidRPr="000C413E" w:rsidRDefault="000C413E" w:rsidP="000C413E">
      <w:pPr>
        <w:spacing w:after="200" w:line="276" w:lineRule="auto"/>
        <w:ind w:firstLine="708"/>
        <w:contextualSpacing/>
        <w:jc w:val="both"/>
        <w:rPr>
          <w:rFonts w:ascii="Times New Roman" w:eastAsia="Calibri" w:hAnsi="Times New Roman" w:cs="Times New Roman"/>
          <w:color w:val="000000"/>
          <w:sz w:val="24"/>
          <w:szCs w:val="24"/>
        </w:rPr>
      </w:pPr>
      <w:r w:rsidRPr="000C413E">
        <w:rPr>
          <w:rFonts w:ascii="Times New Roman" w:eastAsia="Times New Roman" w:hAnsi="Times New Roman" w:cs="Times New Roman"/>
          <w:b/>
          <w:color w:val="000000"/>
          <w:sz w:val="24"/>
          <w:szCs w:val="24"/>
          <w:lang w:eastAsia="ru-RU"/>
        </w:rPr>
        <w:t xml:space="preserve">Реализует программу </w:t>
      </w:r>
      <w:r w:rsidRPr="000C413E">
        <w:rPr>
          <w:rFonts w:ascii="Times New Roman" w:eastAsia="Times New Roman" w:hAnsi="Times New Roman" w:cs="Times New Roman"/>
          <w:sz w:val="24"/>
          <w:szCs w:val="24"/>
          <w:lang w:eastAsia="ru-RU"/>
        </w:rPr>
        <w:t>общеразвивающую программу коррекции физического развития средствами медицинского массажа.</w:t>
      </w:r>
    </w:p>
    <w:p w:rsidR="000C413E" w:rsidRPr="000C413E" w:rsidRDefault="000C413E" w:rsidP="000C413E">
      <w:pPr>
        <w:spacing w:after="200" w:line="276" w:lineRule="auto"/>
        <w:ind w:firstLine="708"/>
        <w:contextualSpacing/>
        <w:jc w:val="both"/>
        <w:rPr>
          <w:rFonts w:ascii="Times New Roman" w:eastAsia="Calibri" w:hAnsi="Times New Roman" w:cs="Times New Roman"/>
          <w:color w:val="000000"/>
          <w:sz w:val="24"/>
          <w:szCs w:val="24"/>
        </w:rPr>
      </w:pPr>
      <w:r w:rsidRPr="000C413E">
        <w:rPr>
          <w:rFonts w:ascii="Times New Roman" w:eastAsia="Times New Roman" w:hAnsi="Times New Roman" w:cs="Times New Roman"/>
          <w:b/>
          <w:color w:val="000000"/>
          <w:sz w:val="24"/>
          <w:szCs w:val="24"/>
          <w:lang w:eastAsia="ru-RU"/>
        </w:rPr>
        <w:t>Задачи:</w:t>
      </w:r>
      <w:r w:rsidRPr="000C413E">
        <w:rPr>
          <w:rFonts w:ascii="Times New Roman" w:eastAsia="Times New Roman" w:hAnsi="Times New Roman" w:cs="Times New Roman"/>
          <w:color w:val="000000"/>
          <w:sz w:val="24"/>
          <w:szCs w:val="24"/>
          <w:lang w:eastAsia="ru-RU"/>
        </w:rPr>
        <w:t xml:space="preserve"> </w:t>
      </w:r>
      <w:r w:rsidRPr="000C413E">
        <w:rPr>
          <w:rFonts w:ascii="Times New Roman" w:eastAsia="Calibri" w:hAnsi="Times New Roman" w:cs="Times New Roman"/>
          <w:color w:val="000000"/>
          <w:sz w:val="24"/>
          <w:szCs w:val="24"/>
        </w:rPr>
        <w:t xml:space="preserve">коррекция и совершенствование физического развития средствами массажной терапии, активизация функции </w:t>
      </w:r>
      <w:proofErr w:type="gramStart"/>
      <w:r w:rsidRPr="000C413E">
        <w:rPr>
          <w:rFonts w:ascii="Times New Roman" w:eastAsia="Calibri" w:hAnsi="Times New Roman" w:cs="Times New Roman"/>
          <w:color w:val="000000"/>
          <w:sz w:val="24"/>
          <w:szCs w:val="24"/>
        </w:rPr>
        <w:t>сердечно-сосудистой</w:t>
      </w:r>
      <w:proofErr w:type="gramEnd"/>
      <w:r w:rsidRPr="000C413E">
        <w:rPr>
          <w:rFonts w:ascii="Times New Roman" w:eastAsia="Calibri" w:hAnsi="Times New Roman" w:cs="Times New Roman"/>
          <w:color w:val="000000"/>
          <w:sz w:val="24"/>
          <w:szCs w:val="24"/>
        </w:rPr>
        <w:t>, дыхательной системы.</w:t>
      </w:r>
    </w:p>
    <w:p w:rsidR="000C413E" w:rsidRPr="000C413E" w:rsidRDefault="000C413E" w:rsidP="000C413E">
      <w:pPr>
        <w:spacing w:after="0" w:line="276" w:lineRule="auto"/>
        <w:ind w:firstLine="708"/>
        <w:contextualSpacing/>
        <w:jc w:val="both"/>
        <w:rPr>
          <w:rFonts w:ascii="Times New Roman" w:eastAsia="Calibri" w:hAnsi="Times New Roman" w:cs="Times New Roman"/>
          <w:color w:val="000000"/>
          <w:sz w:val="24"/>
          <w:szCs w:val="24"/>
        </w:rPr>
      </w:pPr>
      <w:r w:rsidRPr="000C413E">
        <w:rPr>
          <w:rFonts w:ascii="Times New Roman" w:eastAsia="Calibri" w:hAnsi="Times New Roman" w:cs="Times New Roman"/>
          <w:color w:val="000000"/>
          <w:sz w:val="24"/>
          <w:szCs w:val="24"/>
        </w:rPr>
        <w:t xml:space="preserve">По итогам проделанной работы за отчетный период было выявлены сопровождающие </w:t>
      </w:r>
      <w:proofErr w:type="gramStart"/>
      <w:r w:rsidRPr="000C413E">
        <w:rPr>
          <w:rFonts w:ascii="Times New Roman" w:eastAsia="Calibri" w:hAnsi="Times New Roman" w:cs="Times New Roman"/>
          <w:color w:val="000000"/>
          <w:sz w:val="24"/>
          <w:szCs w:val="24"/>
        </w:rPr>
        <w:t>друг-друга</w:t>
      </w:r>
      <w:proofErr w:type="gramEnd"/>
      <w:r w:rsidRPr="000C413E">
        <w:rPr>
          <w:rFonts w:ascii="Times New Roman" w:eastAsia="Calibri" w:hAnsi="Times New Roman" w:cs="Times New Roman"/>
          <w:color w:val="000000"/>
          <w:sz w:val="24"/>
          <w:szCs w:val="24"/>
        </w:rPr>
        <w:t xml:space="preserve"> патологии ЗПР и плоскостопие. В связи с этим продолжается сбор и разработка методической базы. Разработка совместной программы с инструктором по АФК.</w:t>
      </w:r>
    </w:p>
    <w:p w:rsidR="000C413E" w:rsidRPr="000C413E" w:rsidRDefault="000C413E" w:rsidP="000C413E">
      <w:pPr>
        <w:spacing w:after="0" w:line="240" w:lineRule="auto"/>
        <w:ind w:firstLine="709"/>
        <w:jc w:val="both"/>
        <w:rPr>
          <w:rFonts w:ascii="Times New Roman" w:eastAsia="Times New Roman" w:hAnsi="Times New Roman" w:cs="Times New Roman"/>
          <w:b/>
          <w:color w:val="000000"/>
          <w:sz w:val="24"/>
          <w:szCs w:val="24"/>
          <w:lang w:eastAsia="ru-RU"/>
        </w:rPr>
      </w:pPr>
      <w:r w:rsidRPr="000C413E">
        <w:rPr>
          <w:rFonts w:ascii="Times New Roman" w:eastAsia="Times New Roman" w:hAnsi="Times New Roman" w:cs="Times New Roman"/>
          <w:b/>
          <w:color w:val="000000"/>
          <w:sz w:val="24"/>
          <w:szCs w:val="24"/>
          <w:lang w:eastAsia="ru-RU"/>
        </w:rPr>
        <w:t>Психолог Попова Д.А.</w:t>
      </w:r>
      <w:r w:rsidRPr="000C413E">
        <w:rPr>
          <w:rFonts w:ascii="Times New Roman" w:eastAsia="Times New Roman" w:hAnsi="Times New Roman" w:cs="Times New Roman"/>
          <w:b/>
          <w:color w:val="000000"/>
          <w:sz w:val="24"/>
          <w:szCs w:val="24"/>
          <w:lang w:eastAsia="ru-RU"/>
        </w:rPr>
        <w:tab/>
      </w:r>
      <w:r w:rsidRPr="000C413E">
        <w:rPr>
          <w:rFonts w:ascii="Times New Roman" w:eastAsia="Times New Roman" w:hAnsi="Times New Roman" w:cs="Times New Roman"/>
          <w:b/>
          <w:color w:val="000000"/>
          <w:sz w:val="24"/>
          <w:szCs w:val="24"/>
          <w:lang w:eastAsia="ru-RU"/>
        </w:rPr>
        <w:tab/>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b/>
          <w:color w:val="000000"/>
          <w:sz w:val="24"/>
          <w:szCs w:val="24"/>
          <w:lang w:eastAsia="ru-RU"/>
        </w:rPr>
        <w:t xml:space="preserve">Реализует </w:t>
      </w:r>
      <w:r w:rsidRPr="000C413E">
        <w:rPr>
          <w:rFonts w:ascii="Times New Roman" w:eastAsia="Times New Roman" w:hAnsi="Times New Roman" w:cs="Times New Roman"/>
          <w:sz w:val="24"/>
          <w:szCs w:val="24"/>
          <w:lang w:eastAsia="ru-RU"/>
        </w:rPr>
        <w:t>программу по направлению «Сенсорная комната» и программу «Песочная анимация»</w:t>
      </w:r>
    </w:p>
    <w:p w:rsidR="000C413E" w:rsidRPr="000C413E" w:rsidRDefault="000C413E" w:rsidP="000C413E">
      <w:pPr>
        <w:spacing w:after="0" w:line="276" w:lineRule="auto"/>
        <w:ind w:firstLine="708"/>
        <w:contextualSpacing/>
        <w:jc w:val="both"/>
        <w:rPr>
          <w:rFonts w:ascii="Times New Roman" w:eastAsia="Calibri" w:hAnsi="Times New Roman" w:cs="Times New Roman"/>
          <w:color w:val="000000"/>
          <w:sz w:val="24"/>
          <w:szCs w:val="24"/>
        </w:rPr>
      </w:pPr>
      <w:r w:rsidRPr="000C413E">
        <w:rPr>
          <w:rFonts w:ascii="Times New Roman" w:eastAsia="Calibri" w:hAnsi="Times New Roman" w:cs="Times New Roman"/>
          <w:b/>
          <w:sz w:val="24"/>
          <w:szCs w:val="24"/>
        </w:rPr>
        <w:t>Задачи, которые решались в ходе работы:</w:t>
      </w:r>
      <w:r w:rsidRPr="000C413E">
        <w:rPr>
          <w:rFonts w:ascii="Times New Roman" w:eastAsia="Calibri" w:hAnsi="Times New Roman" w:cs="Times New Roman"/>
          <w:sz w:val="24"/>
          <w:szCs w:val="24"/>
        </w:rPr>
        <w:t xml:space="preserve"> комплексное индивидуально-ориентированное социально-психологическое сопровождение в условиях реабилитационного процесса лиц с ограниченными возможностями здоровья с учетом особенностей психофизического развития.</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lastRenderedPageBreak/>
        <w:t xml:space="preserve">Анализируя работу отделения за </w:t>
      </w:r>
      <w:r w:rsidRPr="000C413E">
        <w:rPr>
          <w:rFonts w:ascii="Times New Roman" w:eastAsia="Times New Roman" w:hAnsi="Times New Roman" w:cs="Times New Roman"/>
          <w:sz w:val="24"/>
          <w:szCs w:val="24"/>
          <w:lang w:val="en-US" w:eastAsia="ru-RU"/>
        </w:rPr>
        <w:t>I</w:t>
      </w:r>
      <w:r w:rsidRPr="000C413E">
        <w:rPr>
          <w:rFonts w:ascii="Times New Roman" w:eastAsia="Times New Roman" w:hAnsi="Times New Roman" w:cs="Times New Roman"/>
          <w:sz w:val="24"/>
          <w:szCs w:val="24"/>
          <w:lang w:eastAsia="ru-RU"/>
        </w:rPr>
        <w:t xml:space="preserve"> полугодие, приходим к выводу, что стоящие перед коллективом задачи выполнены в полном объеме. Необходимо продолжить совместную работу с родителями путем проведения мастер-классов, тренингов, консультаций и практических занятий.</w:t>
      </w:r>
    </w:p>
    <w:p w:rsidR="000C413E" w:rsidRPr="000C413E" w:rsidRDefault="000C413E" w:rsidP="000C413E">
      <w:pPr>
        <w:spacing w:after="0" w:line="240" w:lineRule="auto"/>
        <w:ind w:firstLine="708"/>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xml:space="preserve">Итоги проделанной работы проанализированы и учтены в планировании дальнейшей работы с воспитанниками. </w:t>
      </w:r>
    </w:p>
    <w:p w:rsidR="000C413E" w:rsidRPr="000C413E" w:rsidRDefault="000C413E" w:rsidP="000C413E">
      <w:pPr>
        <w:spacing w:after="0" w:line="240" w:lineRule="auto"/>
        <w:ind w:firstLine="708"/>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Также запланировано обновление  дидактического материала. Необходим специальный подбор дидактического материала,  натуральной и иллюстративной наглядности, наборов сюжетно-ролевых игр, игрушек по отдельным темам, а также  методическое оснащение кабинета наглядным, игровым материалом, что позволит обеспечить доступность и качество обучения и развития детей с ОВЗ.</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Со всеми воспитанниками проводится индивидуальная работа, созданы условия для реабилитации каждого воспитанника с учетом его индивидуальных особенностей и психофизического развития. </w:t>
      </w:r>
    </w:p>
    <w:p w:rsidR="000C413E" w:rsidRPr="000C413E" w:rsidRDefault="000C413E" w:rsidP="000C413E">
      <w:pPr>
        <w:spacing w:after="0" w:line="240" w:lineRule="auto"/>
        <w:ind w:firstLine="709"/>
        <w:jc w:val="both"/>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На следующий период планируется продолжать реализовывать следующие задачи:</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продолжать работу по основным направлениям.</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знакомиться с новыми методиками работы с детьми с ОВЗ.</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продолжать ориентировать детей на успех и саморазвитие.</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продолжать подбор дидактического материала, наглядности, наборов сюжетно-ролевых игр.</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обеспечивать доступность и качество реабилитации детей с ОВЗ.</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продолжать диагностировать  проблемные зоны подопечных и определять пути решения проблем.</w:t>
      </w:r>
    </w:p>
    <w:p w:rsidR="000C413E" w:rsidRPr="000C413E" w:rsidRDefault="000C413E" w:rsidP="000C413E">
      <w:pPr>
        <w:spacing w:after="0" w:line="240" w:lineRule="auto"/>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создание очной и дистанционной площадки для взаимодействия с родителями для оказания консультационных услуг.</w:t>
      </w:r>
    </w:p>
    <w:p w:rsidR="000C413E" w:rsidRPr="000C413E" w:rsidRDefault="000C413E" w:rsidP="000C413E">
      <w:pPr>
        <w:shd w:val="clear" w:color="auto" w:fill="FFFFFF"/>
        <w:spacing w:after="0" w:line="240" w:lineRule="auto"/>
        <w:ind w:firstLine="709"/>
        <w:jc w:val="both"/>
        <w:rPr>
          <w:rFonts w:ascii="Calibri" w:eastAsia="Times New Roman" w:hAnsi="Calibri" w:cs="Calibri"/>
          <w:color w:val="000000"/>
          <w:lang w:eastAsia="ru-RU"/>
        </w:rPr>
      </w:pPr>
      <w:r w:rsidRPr="000C413E">
        <w:rPr>
          <w:rFonts w:ascii="Times New Roman" w:eastAsia="Calibri" w:hAnsi="Times New Roman" w:cs="Times New Roman"/>
          <w:color w:val="000000"/>
          <w:sz w:val="24"/>
          <w:szCs w:val="24"/>
          <w:shd w:val="clear" w:color="auto" w:fill="FFFFFF"/>
        </w:rPr>
        <w:t>- необходимо п</w:t>
      </w:r>
      <w:r w:rsidRPr="000C413E">
        <w:rPr>
          <w:rFonts w:ascii="Times New Roman" w:eastAsia="Times New Roman" w:hAnsi="Times New Roman" w:cs="Times New Roman"/>
          <w:color w:val="000000"/>
          <w:sz w:val="24"/>
          <w:szCs w:val="24"/>
          <w:lang w:eastAsia="ru-RU"/>
        </w:rPr>
        <w:t>родолжить поиск оптимальных форм взаимодействия с родителями, повышающих  мотивацию в устранении имеющихся нарушений в развитии речи ребёнка и профилактике нарушений.</w:t>
      </w:r>
    </w:p>
    <w:p w:rsidR="000C413E" w:rsidRPr="000C413E" w:rsidRDefault="000C413E" w:rsidP="000C413E">
      <w:pPr>
        <w:spacing w:after="0" w:line="240" w:lineRule="auto"/>
        <w:ind w:left="720"/>
        <w:contextualSpacing/>
        <w:jc w:val="both"/>
        <w:rPr>
          <w:rFonts w:ascii="Times New Roman" w:eastAsia="Calibri" w:hAnsi="Times New Roman" w:cs="Times New Roman"/>
          <w:sz w:val="24"/>
          <w:szCs w:val="24"/>
        </w:rPr>
      </w:pPr>
    </w:p>
    <w:p w:rsidR="007552EF" w:rsidRPr="005209B9" w:rsidRDefault="007552EF" w:rsidP="000C413E">
      <w:pPr>
        <w:spacing w:after="0" w:line="240" w:lineRule="auto"/>
        <w:ind w:left="720"/>
        <w:contextualSpacing/>
        <w:jc w:val="right"/>
        <w:rPr>
          <w:rFonts w:ascii="Times New Roman" w:eastAsia="Calibri" w:hAnsi="Times New Roman" w:cs="Times New Roman"/>
          <w:sz w:val="24"/>
          <w:szCs w:val="24"/>
        </w:rPr>
      </w:pPr>
    </w:p>
    <w:p w:rsidR="007552EF" w:rsidRPr="005209B9" w:rsidRDefault="007552EF" w:rsidP="000C413E">
      <w:pPr>
        <w:spacing w:after="0" w:line="240" w:lineRule="auto"/>
        <w:ind w:left="720"/>
        <w:contextualSpacing/>
        <w:jc w:val="right"/>
        <w:rPr>
          <w:rFonts w:ascii="Times New Roman" w:eastAsia="Calibri" w:hAnsi="Times New Roman" w:cs="Times New Roman"/>
          <w:sz w:val="24"/>
          <w:szCs w:val="24"/>
        </w:rPr>
      </w:pPr>
    </w:p>
    <w:p w:rsidR="007552EF" w:rsidRPr="005209B9" w:rsidRDefault="007552EF" w:rsidP="000C413E">
      <w:pPr>
        <w:spacing w:after="0" w:line="240" w:lineRule="auto"/>
        <w:ind w:left="720"/>
        <w:contextualSpacing/>
        <w:jc w:val="right"/>
        <w:rPr>
          <w:rFonts w:ascii="Times New Roman" w:eastAsia="Calibri" w:hAnsi="Times New Roman" w:cs="Times New Roman"/>
          <w:sz w:val="24"/>
          <w:szCs w:val="24"/>
        </w:rPr>
      </w:pPr>
    </w:p>
    <w:p w:rsidR="007552EF" w:rsidRDefault="007552EF" w:rsidP="007552EF">
      <w:pPr>
        <w:spacing w:after="0" w:line="240" w:lineRule="auto"/>
        <w:ind w:left="6237"/>
        <w:jc w:val="both"/>
        <w:rPr>
          <w:rFonts w:ascii="Times New Roman" w:eastAsia="Calibri" w:hAnsi="Times New Roman" w:cs="Times New Roman"/>
          <w:sz w:val="24"/>
          <w:szCs w:val="24"/>
        </w:rPr>
      </w:pPr>
    </w:p>
    <w:p w:rsidR="007552EF" w:rsidRDefault="007552EF" w:rsidP="007552EF">
      <w:pPr>
        <w:spacing w:after="0" w:line="240" w:lineRule="auto"/>
        <w:ind w:left="6237"/>
        <w:jc w:val="both"/>
        <w:rPr>
          <w:rFonts w:ascii="Times New Roman" w:eastAsia="Calibri" w:hAnsi="Times New Roman" w:cs="Times New Roman"/>
          <w:sz w:val="24"/>
          <w:szCs w:val="24"/>
        </w:rPr>
      </w:pPr>
    </w:p>
    <w:p w:rsidR="007552EF" w:rsidRDefault="007552EF" w:rsidP="007552EF">
      <w:pPr>
        <w:spacing w:after="0" w:line="240" w:lineRule="auto"/>
        <w:ind w:left="6237"/>
        <w:jc w:val="both"/>
        <w:rPr>
          <w:rFonts w:ascii="Times New Roman" w:eastAsia="Calibri" w:hAnsi="Times New Roman" w:cs="Times New Roman"/>
          <w:sz w:val="24"/>
          <w:szCs w:val="24"/>
        </w:rPr>
      </w:pPr>
    </w:p>
    <w:p w:rsidR="007552EF" w:rsidRDefault="007552EF" w:rsidP="007552EF">
      <w:pPr>
        <w:spacing w:after="0" w:line="240" w:lineRule="auto"/>
        <w:ind w:left="6237"/>
        <w:jc w:val="both"/>
        <w:rPr>
          <w:rFonts w:ascii="Times New Roman" w:eastAsia="Calibri" w:hAnsi="Times New Roman" w:cs="Times New Roman"/>
          <w:sz w:val="24"/>
          <w:szCs w:val="24"/>
        </w:rPr>
      </w:pPr>
    </w:p>
    <w:p w:rsidR="00A1071C" w:rsidRPr="00A1071C" w:rsidRDefault="00A1071C" w:rsidP="00A1071C">
      <w:pPr>
        <w:spacing w:after="0" w:line="240" w:lineRule="auto"/>
        <w:ind w:left="720"/>
        <w:contextualSpacing/>
        <w:jc w:val="right"/>
        <w:rPr>
          <w:rFonts w:ascii="Times New Roman" w:eastAsia="Calibri" w:hAnsi="Times New Roman" w:cs="Times New Roman"/>
          <w:sz w:val="24"/>
          <w:szCs w:val="24"/>
        </w:rPr>
      </w:pPr>
      <w:r w:rsidRPr="00A1071C">
        <w:rPr>
          <w:rFonts w:ascii="Times New Roman" w:eastAsia="Calibri" w:hAnsi="Times New Roman" w:cs="Times New Roman"/>
          <w:sz w:val="24"/>
          <w:szCs w:val="24"/>
        </w:rPr>
        <w:t xml:space="preserve">Приложение 1 к приказу </w:t>
      </w:r>
    </w:p>
    <w:p w:rsidR="00A1071C" w:rsidRPr="00A1071C" w:rsidRDefault="00A1071C" w:rsidP="00A1071C">
      <w:pPr>
        <w:spacing w:after="0" w:line="240" w:lineRule="auto"/>
        <w:ind w:left="720"/>
        <w:contextualSpacing/>
        <w:jc w:val="right"/>
        <w:rPr>
          <w:rFonts w:ascii="Times New Roman" w:eastAsia="Calibri" w:hAnsi="Times New Roman" w:cs="Times New Roman"/>
          <w:sz w:val="24"/>
          <w:szCs w:val="24"/>
        </w:rPr>
      </w:pPr>
      <w:r w:rsidRPr="00A1071C">
        <w:rPr>
          <w:rFonts w:ascii="Times New Roman" w:eastAsia="Times New Roman" w:hAnsi="Times New Roman" w:cs="Times New Roman"/>
          <w:sz w:val="24"/>
          <w:szCs w:val="24"/>
          <w:lang w:eastAsia="ru-RU"/>
        </w:rPr>
        <w:t>№71-ХД от 19.03.2021 г.</w:t>
      </w:r>
    </w:p>
    <w:p w:rsidR="000C413E" w:rsidRPr="000C413E" w:rsidRDefault="000C413E" w:rsidP="000C413E">
      <w:pPr>
        <w:spacing w:after="0" w:line="240" w:lineRule="auto"/>
        <w:ind w:left="1069"/>
        <w:contextualSpacing/>
        <w:jc w:val="center"/>
        <w:rPr>
          <w:rFonts w:ascii="Times New Roman" w:eastAsia="Calibri" w:hAnsi="Times New Roman" w:cs="Times New Roman"/>
          <w:b/>
          <w:sz w:val="24"/>
          <w:szCs w:val="24"/>
        </w:rPr>
      </w:pPr>
    </w:p>
    <w:p w:rsidR="000C413E" w:rsidRPr="000C413E" w:rsidRDefault="000C413E" w:rsidP="000C413E">
      <w:pPr>
        <w:spacing w:after="0" w:line="240" w:lineRule="auto"/>
        <w:ind w:left="1069"/>
        <w:contextualSpacing/>
        <w:jc w:val="center"/>
        <w:rPr>
          <w:rFonts w:ascii="Times New Roman" w:eastAsia="Calibri" w:hAnsi="Times New Roman" w:cs="Times New Roman"/>
          <w:b/>
          <w:sz w:val="24"/>
          <w:szCs w:val="24"/>
        </w:rPr>
      </w:pPr>
      <w:r w:rsidRPr="000C413E">
        <w:rPr>
          <w:rFonts w:ascii="Times New Roman" w:eastAsia="Calibri" w:hAnsi="Times New Roman" w:cs="Times New Roman"/>
          <w:b/>
          <w:sz w:val="24"/>
          <w:szCs w:val="24"/>
        </w:rPr>
        <w:t>Количество предоставленных услуг за отчетный период:</w:t>
      </w:r>
    </w:p>
    <w:p w:rsidR="000C413E" w:rsidRPr="000C413E" w:rsidRDefault="000C413E" w:rsidP="000C413E">
      <w:pPr>
        <w:spacing w:after="0" w:line="240" w:lineRule="auto"/>
        <w:ind w:left="1069"/>
        <w:contextualSpacing/>
        <w:rPr>
          <w:rFonts w:ascii="Times New Roman" w:eastAsia="Calibri" w:hAnsi="Times New Roman" w:cs="Times New Roman"/>
          <w:b/>
          <w:sz w:val="24"/>
          <w:szCs w:val="24"/>
        </w:rPr>
      </w:pPr>
    </w:p>
    <w:tbl>
      <w:tblPr>
        <w:tblStyle w:val="11"/>
        <w:tblW w:w="10065" w:type="dxa"/>
        <w:jc w:val="center"/>
        <w:tblInd w:w="-176" w:type="dxa"/>
        <w:tblLayout w:type="fixed"/>
        <w:tblLook w:val="04A0"/>
      </w:tblPr>
      <w:tblGrid>
        <w:gridCol w:w="568"/>
        <w:gridCol w:w="2977"/>
        <w:gridCol w:w="2197"/>
        <w:gridCol w:w="2410"/>
        <w:gridCol w:w="1913"/>
      </w:tblGrid>
      <w:tr w:rsidR="000C413E" w:rsidRPr="000C413E" w:rsidTr="000C413E">
        <w:trPr>
          <w:trHeight w:val="497"/>
          <w:jc w:val="center"/>
        </w:trPr>
        <w:tc>
          <w:tcPr>
            <w:tcW w:w="568" w:type="dxa"/>
            <w:vMerge w:val="restart"/>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 xml:space="preserve">№ </w:t>
            </w:r>
            <w:proofErr w:type="gramStart"/>
            <w:r w:rsidRPr="000C413E">
              <w:rPr>
                <w:rFonts w:ascii="Times New Roman" w:eastAsia="Calibri" w:hAnsi="Times New Roman"/>
                <w:sz w:val="20"/>
                <w:szCs w:val="20"/>
              </w:rPr>
              <w:t>п</w:t>
            </w:r>
            <w:proofErr w:type="gramEnd"/>
            <w:r w:rsidRPr="000C413E">
              <w:rPr>
                <w:rFonts w:ascii="Times New Roman" w:eastAsia="Calibri" w:hAnsi="Times New Roman"/>
                <w:sz w:val="20"/>
                <w:szCs w:val="20"/>
              </w:rPr>
              <w:t>/п</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Показатели</w:t>
            </w:r>
          </w:p>
        </w:tc>
        <w:tc>
          <w:tcPr>
            <w:tcW w:w="6520" w:type="dxa"/>
            <w:gridSpan w:val="3"/>
            <w:tcBorders>
              <w:top w:val="single" w:sz="4" w:space="0" w:color="000000"/>
              <w:left w:val="single" w:sz="4" w:space="0" w:color="000000"/>
              <w:bottom w:val="single" w:sz="4" w:space="0" w:color="auto"/>
              <w:right w:val="single" w:sz="4" w:space="0" w:color="auto"/>
            </w:tcBorders>
            <w:hideMark/>
          </w:tcPr>
          <w:p w:rsidR="000C413E" w:rsidRPr="000C413E" w:rsidRDefault="000C413E" w:rsidP="000C413E">
            <w:pPr>
              <w:jc w:val="center"/>
              <w:rPr>
                <w:rFonts w:ascii="Times New Roman" w:eastAsia="Calibri" w:hAnsi="Times New Roman"/>
                <w:b/>
                <w:sz w:val="20"/>
                <w:szCs w:val="20"/>
              </w:rPr>
            </w:pPr>
            <w:r w:rsidRPr="000C413E">
              <w:rPr>
                <w:rFonts w:ascii="Times New Roman" w:eastAsia="Calibri" w:hAnsi="Times New Roman"/>
                <w:b/>
                <w:sz w:val="20"/>
                <w:szCs w:val="20"/>
              </w:rPr>
              <w:t>ГБСУ РК «Керченский МСРЦН»</w:t>
            </w:r>
          </w:p>
          <w:p w:rsidR="000C413E" w:rsidRPr="000C413E" w:rsidRDefault="000C413E" w:rsidP="000C413E">
            <w:pPr>
              <w:jc w:val="center"/>
              <w:rPr>
                <w:rFonts w:ascii="Times New Roman" w:eastAsia="Calibri" w:hAnsi="Times New Roman"/>
                <w:b/>
                <w:sz w:val="20"/>
                <w:szCs w:val="20"/>
              </w:rPr>
            </w:pPr>
            <w:r w:rsidRPr="000C413E">
              <w:rPr>
                <w:rFonts w:ascii="Times New Roman" w:eastAsia="Calibri" w:hAnsi="Times New Roman"/>
                <w:b/>
                <w:sz w:val="20"/>
                <w:szCs w:val="20"/>
              </w:rPr>
              <w:t>г. Керчь</w:t>
            </w:r>
          </w:p>
        </w:tc>
      </w:tr>
      <w:tr w:rsidR="000C413E" w:rsidRPr="000C413E" w:rsidTr="000C413E">
        <w:trPr>
          <w:trHeight w:val="600"/>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rPr>
                <w:rFonts w:ascii="Times New Roman" w:eastAsia="Calibri" w:hAnsi="Times New Roman"/>
                <w:sz w:val="20"/>
                <w:szCs w:val="20"/>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rPr>
                <w:rFonts w:ascii="Times New Roman" w:eastAsia="Calibri" w:hAnsi="Times New Roman"/>
                <w:sz w:val="20"/>
                <w:szCs w:val="20"/>
              </w:rPr>
            </w:pPr>
          </w:p>
        </w:tc>
        <w:tc>
          <w:tcPr>
            <w:tcW w:w="6520" w:type="dxa"/>
            <w:gridSpan w:val="3"/>
            <w:tcBorders>
              <w:top w:val="single" w:sz="4" w:space="0" w:color="auto"/>
              <w:left w:val="single" w:sz="4" w:space="0" w:color="000000"/>
              <w:bottom w:val="single" w:sz="4" w:space="0" w:color="000000"/>
              <w:right w:val="single" w:sz="4" w:space="0" w:color="auto"/>
            </w:tcBorders>
            <w:hideMark/>
          </w:tcPr>
          <w:p w:rsidR="000C413E" w:rsidRPr="000C413E" w:rsidRDefault="000C413E" w:rsidP="000C413E">
            <w:pPr>
              <w:jc w:val="center"/>
              <w:rPr>
                <w:rFonts w:ascii="Times New Roman" w:eastAsia="Calibri" w:hAnsi="Times New Roman"/>
                <w:b/>
                <w:sz w:val="20"/>
                <w:szCs w:val="20"/>
              </w:rPr>
            </w:pPr>
            <w:r w:rsidRPr="000C413E">
              <w:rPr>
                <w:rFonts w:ascii="Times New Roman" w:eastAsia="Calibri" w:hAnsi="Times New Roman"/>
                <w:b/>
                <w:sz w:val="20"/>
                <w:szCs w:val="20"/>
              </w:rPr>
              <w:t xml:space="preserve">ОТДЕЛЕНИЕ ДНЕВНОГО ПРЕБЫВАНИЯ </w:t>
            </w:r>
          </w:p>
        </w:tc>
      </w:tr>
      <w:tr w:rsidR="000C413E" w:rsidRPr="000C413E" w:rsidTr="000C413E">
        <w:trPr>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rPr>
                <w:rFonts w:ascii="Times New Roman" w:eastAsia="Calibri" w:hAnsi="Times New Roman"/>
                <w:sz w:val="20"/>
                <w:szCs w:val="20"/>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rPr>
                <w:rFonts w:ascii="Times New Roman" w:eastAsia="Calibri" w:hAnsi="Times New Roman"/>
                <w:sz w:val="20"/>
                <w:szCs w:val="20"/>
              </w:rPr>
            </w:pPr>
          </w:p>
        </w:tc>
        <w:tc>
          <w:tcPr>
            <w:tcW w:w="2197"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jc w:val="center"/>
              <w:rPr>
                <w:rFonts w:ascii="Times New Roman" w:eastAsia="Calibri" w:hAnsi="Times New Roman"/>
                <w:b/>
                <w:sz w:val="20"/>
                <w:szCs w:val="20"/>
              </w:rPr>
            </w:pPr>
            <w:r w:rsidRPr="000C413E">
              <w:rPr>
                <w:rFonts w:ascii="Times New Roman" w:eastAsia="Calibri" w:hAnsi="Times New Roman"/>
                <w:b/>
                <w:sz w:val="20"/>
                <w:szCs w:val="20"/>
              </w:rPr>
              <w:t>Дети с функциональными ограничениями в возрасте от 3 до 7 лет</w:t>
            </w:r>
          </w:p>
        </w:tc>
        <w:tc>
          <w:tcPr>
            <w:tcW w:w="2410"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jc w:val="center"/>
              <w:rPr>
                <w:rFonts w:ascii="Times New Roman" w:eastAsia="Calibri" w:hAnsi="Times New Roman"/>
                <w:b/>
                <w:sz w:val="20"/>
                <w:szCs w:val="20"/>
              </w:rPr>
            </w:pPr>
            <w:r w:rsidRPr="000C413E">
              <w:rPr>
                <w:rFonts w:ascii="Times New Roman" w:eastAsia="Calibri" w:hAnsi="Times New Roman"/>
                <w:b/>
                <w:sz w:val="20"/>
                <w:szCs w:val="20"/>
              </w:rPr>
              <w:t>Дети с функциональными ограничениями в возрасте от 7 до 18 лет</w:t>
            </w:r>
          </w:p>
        </w:tc>
        <w:tc>
          <w:tcPr>
            <w:tcW w:w="1913" w:type="dxa"/>
            <w:tcBorders>
              <w:top w:val="single" w:sz="4" w:space="0" w:color="000000"/>
              <w:left w:val="single" w:sz="4" w:space="0" w:color="000000"/>
              <w:bottom w:val="single" w:sz="4" w:space="0" w:color="000000"/>
              <w:right w:val="single" w:sz="4" w:space="0" w:color="auto"/>
            </w:tcBorders>
            <w:vAlign w:val="center"/>
            <w:hideMark/>
          </w:tcPr>
          <w:p w:rsidR="000C413E" w:rsidRPr="000C413E" w:rsidRDefault="000C413E" w:rsidP="000C413E">
            <w:pPr>
              <w:jc w:val="center"/>
              <w:rPr>
                <w:rFonts w:ascii="Times New Roman" w:eastAsia="Calibri" w:hAnsi="Times New Roman"/>
                <w:b/>
                <w:sz w:val="20"/>
                <w:szCs w:val="20"/>
              </w:rPr>
            </w:pPr>
            <w:r w:rsidRPr="000C413E">
              <w:rPr>
                <w:rFonts w:ascii="Times New Roman" w:eastAsia="Calibri" w:hAnsi="Times New Roman"/>
                <w:b/>
                <w:sz w:val="20"/>
                <w:szCs w:val="20"/>
              </w:rPr>
              <w:t>ИТОГО</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1</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rPr>
                <w:rFonts w:ascii="Times New Roman" w:eastAsia="Calibri" w:hAnsi="Times New Roman"/>
                <w:sz w:val="20"/>
                <w:szCs w:val="20"/>
              </w:rPr>
            </w:pPr>
            <w:r w:rsidRPr="000C413E">
              <w:rPr>
                <w:rFonts w:ascii="Times New Roman" w:eastAsia="Calibri" w:hAnsi="Times New Roman"/>
                <w:sz w:val="20"/>
                <w:szCs w:val="20"/>
              </w:rPr>
              <w:t>Социально - бытовые</w:t>
            </w:r>
          </w:p>
        </w:tc>
        <w:tc>
          <w:tcPr>
            <w:tcW w:w="2197"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107</w:t>
            </w:r>
          </w:p>
        </w:tc>
        <w:tc>
          <w:tcPr>
            <w:tcW w:w="2410"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201</w:t>
            </w:r>
          </w:p>
        </w:tc>
        <w:tc>
          <w:tcPr>
            <w:tcW w:w="1913"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308</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2</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rPr>
                <w:rFonts w:ascii="Times New Roman" w:eastAsia="Calibri" w:hAnsi="Times New Roman"/>
                <w:sz w:val="20"/>
                <w:szCs w:val="20"/>
              </w:rPr>
            </w:pPr>
            <w:r w:rsidRPr="000C413E">
              <w:rPr>
                <w:rFonts w:ascii="Times New Roman" w:eastAsia="Calibri" w:hAnsi="Times New Roman"/>
                <w:sz w:val="20"/>
                <w:szCs w:val="20"/>
              </w:rPr>
              <w:t>Социально - медицинские</w:t>
            </w:r>
          </w:p>
        </w:tc>
        <w:tc>
          <w:tcPr>
            <w:tcW w:w="2197"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1751</w:t>
            </w:r>
          </w:p>
        </w:tc>
        <w:tc>
          <w:tcPr>
            <w:tcW w:w="2410"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3024</w:t>
            </w:r>
          </w:p>
        </w:tc>
        <w:tc>
          <w:tcPr>
            <w:tcW w:w="1913"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4775</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rPr>
                <w:rFonts w:ascii="Times New Roman" w:eastAsia="Calibri" w:hAnsi="Times New Roman"/>
                <w:sz w:val="20"/>
                <w:szCs w:val="20"/>
              </w:rPr>
            </w:pPr>
            <w:r w:rsidRPr="000C413E">
              <w:rPr>
                <w:rFonts w:ascii="Times New Roman" w:eastAsia="Calibri" w:hAnsi="Times New Roman"/>
                <w:sz w:val="20"/>
                <w:szCs w:val="20"/>
              </w:rPr>
              <w:t>Социально – психологические</w:t>
            </w:r>
          </w:p>
        </w:tc>
        <w:tc>
          <w:tcPr>
            <w:tcW w:w="2197"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207</w:t>
            </w:r>
          </w:p>
        </w:tc>
        <w:tc>
          <w:tcPr>
            <w:tcW w:w="2410"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236</w:t>
            </w:r>
          </w:p>
        </w:tc>
        <w:tc>
          <w:tcPr>
            <w:tcW w:w="1913"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443</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 xml:space="preserve">4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rPr>
                <w:rFonts w:ascii="Times New Roman" w:eastAsia="Calibri" w:hAnsi="Times New Roman"/>
                <w:sz w:val="20"/>
                <w:szCs w:val="20"/>
              </w:rPr>
            </w:pPr>
            <w:r w:rsidRPr="000C413E">
              <w:rPr>
                <w:rFonts w:ascii="Times New Roman" w:eastAsia="Calibri" w:hAnsi="Times New Roman"/>
                <w:sz w:val="20"/>
                <w:szCs w:val="20"/>
              </w:rPr>
              <w:t>Социально – педагогические</w:t>
            </w:r>
          </w:p>
        </w:tc>
        <w:tc>
          <w:tcPr>
            <w:tcW w:w="2197"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2703</w:t>
            </w:r>
          </w:p>
        </w:tc>
        <w:tc>
          <w:tcPr>
            <w:tcW w:w="2410"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4220</w:t>
            </w:r>
          </w:p>
        </w:tc>
        <w:tc>
          <w:tcPr>
            <w:tcW w:w="1913"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6923</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5</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rPr>
                <w:rFonts w:ascii="Times New Roman" w:eastAsia="Calibri" w:hAnsi="Times New Roman"/>
                <w:sz w:val="20"/>
                <w:szCs w:val="20"/>
              </w:rPr>
            </w:pPr>
            <w:r w:rsidRPr="000C413E">
              <w:rPr>
                <w:rFonts w:ascii="Times New Roman" w:eastAsia="Calibri" w:hAnsi="Times New Roman"/>
                <w:sz w:val="20"/>
                <w:szCs w:val="20"/>
              </w:rPr>
              <w:t>Социально - трудовые</w:t>
            </w:r>
          </w:p>
        </w:tc>
        <w:tc>
          <w:tcPr>
            <w:tcW w:w="2197"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lang w:val="en-US"/>
              </w:rPr>
            </w:pPr>
            <w:r w:rsidRPr="000C413E">
              <w:rPr>
                <w:rFonts w:ascii="Times New Roman" w:eastAsia="Calibri" w:hAnsi="Times New Roman"/>
                <w:sz w:val="20"/>
                <w:szCs w:val="20"/>
                <w:lang w:val="en-US"/>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lang w:val="en-US"/>
              </w:rPr>
            </w:pPr>
            <w:r w:rsidRPr="000C413E">
              <w:rPr>
                <w:rFonts w:ascii="Times New Roman" w:eastAsia="Calibri" w:hAnsi="Times New Roman"/>
                <w:sz w:val="20"/>
                <w:szCs w:val="20"/>
                <w:lang w:val="en-US"/>
              </w:rPr>
              <w:t>-</w:t>
            </w:r>
          </w:p>
        </w:tc>
        <w:tc>
          <w:tcPr>
            <w:tcW w:w="1913"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jc w:val="center"/>
              <w:rPr>
                <w:rFonts w:ascii="Times New Roman" w:eastAsia="Calibri" w:hAnsi="Times New Roman"/>
                <w:sz w:val="20"/>
                <w:szCs w:val="20"/>
                <w:lang w:val="en-US"/>
              </w:rPr>
            </w:pPr>
            <w:r w:rsidRPr="000C413E">
              <w:rPr>
                <w:rFonts w:ascii="Times New Roman" w:eastAsia="Calibri" w:hAnsi="Times New Roman"/>
                <w:sz w:val="20"/>
                <w:szCs w:val="20"/>
                <w:lang w:val="en-US"/>
              </w:rPr>
              <w:t>-</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6</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rPr>
                <w:rFonts w:ascii="Times New Roman" w:eastAsia="Calibri" w:hAnsi="Times New Roman"/>
                <w:sz w:val="20"/>
                <w:szCs w:val="20"/>
              </w:rPr>
            </w:pPr>
            <w:r w:rsidRPr="000C413E">
              <w:rPr>
                <w:rFonts w:ascii="Times New Roman" w:eastAsia="Calibri" w:hAnsi="Times New Roman"/>
                <w:sz w:val="20"/>
                <w:szCs w:val="20"/>
              </w:rPr>
              <w:t>Социально - правовые</w:t>
            </w:r>
          </w:p>
        </w:tc>
        <w:tc>
          <w:tcPr>
            <w:tcW w:w="2197"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lang w:val="en-US"/>
              </w:rPr>
            </w:pPr>
            <w:r w:rsidRPr="000C413E">
              <w:rPr>
                <w:rFonts w:ascii="Times New Roman" w:eastAsia="Calibri" w:hAnsi="Times New Roman"/>
                <w:sz w:val="20"/>
                <w:szCs w:val="20"/>
                <w:lang w:val="en-US"/>
              </w:rPr>
              <w:t>6</w:t>
            </w:r>
          </w:p>
        </w:tc>
        <w:tc>
          <w:tcPr>
            <w:tcW w:w="2410"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33</w:t>
            </w:r>
          </w:p>
        </w:tc>
        <w:tc>
          <w:tcPr>
            <w:tcW w:w="1913"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39</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lastRenderedPageBreak/>
              <w:t>7</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rPr>
                <w:rFonts w:ascii="Times New Roman" w:eastAsia="Calibri" w:hAnsi="Times New Roman"/>
                <w:sz w:val="20"/>
                <w:szCs w:val="20"/>
              </w:rPr>
            </w:pPr>
            <w:r w:rsidRPr="000C413E">
              <w:rPr>
                <w:rFonts w:ascii="Times New Roman" w:eastAsia="Calibri" w:hAnsi="Times New Roman"/>
                <w:sz w:val="20"/>
                <w:szCs w:val="20"/>
              </w:rPr>
              <w:t>Услуги в целях повышения коммуникативного  потенциала</w:t>
            </w:r>
          </w:p>
        </w:tc>
        <w:tc>
          <w:tcPr>
            <w:tcW w:w="2197"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1313</w:t>
            </w:r>
          </w:p>
        </w:tc>
        <w:tc>
          <w:tcPr>
            <w:tcW w:w="2410"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2038</w:t>
            </w:r>
          </w:p>
        </w:tc>
        <w:tc>
          <w:tcPr>
            <w:tcW w:w="1913"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jc w:val="center"/>
              <w:rPr>
                <w:rFonts w:ascii="Times New Roman" w:eastAsia="Calibri" w:hAnsi="Times New Roman"/>
                <w:sz w:val="20"/>
                <w:szCs w:val="20"/>
              </w:rPr>
            </w:pPr>
            <w:r w:rsidRPr="000C413E">
              <w:rPr>
                <w:rFonts w:ascii="Times New Roman" w:eastAsia="Calibri" w:hAnsi="Times New Roman"/>
                <w:sz w:val="20"/>
                <w:szCs w:val="20"/>
              </w:rPr>
              <w:t>3351</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eastAsia="Calibri" w:hAnsi="Times New Roman"/>
                <w:sz w:val="20"/>
                <w:szCs w:val="20"/>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jc w:val="center"/>
              <w:rPr>
                <w:rFonts w:ascii="Times New Roman" w:eastAsia="Calibri" w:hAnsi="Times New Roman"/>
                <w:b/>
                <w:sz w:val="20"/>
                <w:szCs w:val="20"/>
              </w:rPr>
            </w:pPr>
            <w:r w:rsidRPr="000C413E">
              <w:rPr>
                <w:rFonts w:ascii="Times New Roman" w:eastAsia="Calibri" w:hAnsi="Times New Roman"/>
                <w:b/>
                <w:sz w:val="20"/>
                <w:szCs w:val="20"/>
              </w:rPr>
              <w:t>ВСЕГО</w:t>
            </w:r>
          </w:p>
        </w:tc>
        <w:tc>
          <w:tcPr>
            <w:tcW w:w="2197"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hAnsi="Times New Roman"/>
                <w:sz w:val="20"/>
                <w:szCs w:val="20"/>
              </w:rPr>
            </w:pPr>
            <w:r w:rsidRPr="000C413E">
              <w:rPr>
                <w:rFonts w:ascii="Times New Roman" w:hAnsi="Times New Roman"/>
                <w:sz w:val="20"/>
                <w:szCs w:val="20"/>
              </w:rPr>
              <w:t>6087</w:t>
            </w:r>
          </w:p>
        </w:tc>
        <w:tc>
          <w:tcPr>
            <w:tcW w:w="2410"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jc w:val="center"/>
              <w:rPr>
                <w:rFonts w:ascii="Times New Roman" w:hAnsi="Times New Roman"/>
                <w:sz w:val="20"/>
                <w:szCs w:val="20"/>
              </w:rPr>
            </w:pPr>
            <w:r w:rsidRPr="000C413E">
              <w:rPr>
                <w:rFonts w:ascii="Times New Roman" w:hAnsi="Times New Roman"/>
                <w:sz w:val="20"/>
                <w:szCs w:val="20"/>
              </w:rPr>
              <w:t>9752</w:t>
            </w:r>
          </w:p>
        </w:tc>
        <w:tc>
          <w:tcPr>
            <w:tcW w:w="1913"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jc w:val="center"/>
              <w:rPr>
                <w:rFonts w:ascii="Times New Roman" w:eastAsia="Calibri" w:hAnsi="Times New Roman"/>
                <w:sz w:val="20"/>
                <w:szCs w:val="20"/>
                <w:lang w:val="en-US"/>
              </w:rPr>
            </w:pPr>
            <w:r w:rsidRPr="000C413E">
              <w:rPr>
                <w:rFonts w:ascii="Times New Roman" w:hAnsi="Times New Roman"/>
                <w:sz w:val="20"/>
                <w:szCs w:val="20"/>
              </w:rPr>
              <w:t>15 839</w:t>
            </w:r>
          </w:p>
        </w:tc>
      </w:tr>
    </w:tbl>
    <w:p w:rsidR="000C413E" w:rsidRPr="000C413E" w:rsidRDefault="000C413E" w:rsidP="000C413E">
      <w:pPr>
        <w:spacing w:after="0" w:line="240" w:lineRule="auto"/>
        <w:rPr>
          <w:rFonts w:ascii="Times New Roman" w:eastAsia="Calibri" w:hAnsi="Times New Roman" w:cs="Times New Roman"/>
          <w:b/>
          <w:sz w:val="24"/>
          <w:szCs w:val="24"/>
        </w:rPr>
      </w:pPr>
    </w:p>
    <w:p w:rsidR="000C413E" w:rsidRPr="000C413E" w:rsidRDefault="000C413E" w:rsidP="000C413E">
      <w:pPr>
        <w:spacing w:after="0" w:line="240" w:lineRule="auto"/>
        <w:jc w:val="right"/>
        <w:rPr>
          <w:rFonts w:ascii="Times New Roman" w:eastAsia="Calibri" w:hAnsi="Times New Roman" w:cs="Times New Roman"/>
          <w:b/>
          <w:sz w:val="24"/>
          <w:szCs w:val="24"/>
        </w:rPr>
      </w:pPr>
    </w:p>
    <w:p w:rsidR="00A1071C" w:rsidRPr="00A1071C" w:rsidRDefault="00A1071C" w:rsidP="00A1071C">
      <w:pPr>
        <w:spacing w:after="0" w:line="240" w:lineRule="auto"/>
        <w:ind w:left="720"/>
        <w:contextualSpacing/>
        <w:jc w:val="right"/>
        <w:rPr>
          <w:rFonts w:ascii="Times New Roman" w:eastAsia="Calibri" w:hAnsi="Times New Roman" w:cs="Times New Roman"/>
          <w:sz w:val="24"/>
          <w:szCs w:val="24"/>
        </w:rPr>
      </w:pPr>
      <w:r w:rsidRPr="00A1071C">
        <w:rPr>
          <w:rFonts w:ascii="Times New Roman" w:eastAsia="Calibri" w:hAnsi="Times New Roman" w:cs="Times New Roman"/>
          <w:sz w:val="24"/>
          <w:szCs w:val="24"/>
        </w:rPr>
        <w:t xml:space="preserve">Приложение </w:t>
      </w:r>
      <w:r>
        <w:rPr>
          <w:rFonts w:ascii="Times New Roman" w:eastAsia="Calibri" w:hAnsi="Times New Roman" w:cs="Times New Roman"/>
          <w:sz w:val="24"/>
          <w:szCs w:val="24"/>
        </w:rPr>
        <w:t>2</w:t>
      </w:r>
      <w:r w:rsidRPr="00A1071C">
        <w:rPr>
          <w:rFonts w:ascii="Times New Roman" w:eastAsia="Calibri" w:hAnsi="Times New Roman" w:cs="Times New Roman"/>
          <w:sz w:val="24"/>
          <w:szCs w:val="24"/>
        </w:rPr>
        <w:t xml:space="preserve"> к приказу </w:t>
      </w:r>
    </w:p>
    <w:p w:rsidR="00A1071C" w:rsidRPr="00A1071C" w:rsidRDefault="00A1071C" w:rsidP="00A1071C">
      <w:pPr>
        <w:spacing w:after="0" w:line="240" w:lineRule="auto"/>
        <w:ind w:left="720"/>
        <w:contextualSpacing/>
        <w:jc w:val="right"/>
        <w:rPr>
          <w:rFonts w:ascii="Times New Roman" w:eastAsia="Calibri" w:hAnsi="Times New Roman" w:cs="Times New Roman"/>
          <w:sz w:val="24"/>
          <w:szCs w:val="24"/>
        </w:rPr>
      </w:pPr>
      <w:r w:rsidRPr="00A1071C">
        <w:rPr>
          <w:rFonts w:ascii="Times New Roman" w:eastAsia="Times New Roman" w:hAnsi="Times New Roman" w:cs="Times New Roman"/>
          <w:sz w:val="24"/>
          <w:szCs w:val="24"/>
          <w:lang w:eastAsia="ru-RU"/>
        </w:rPr>
        <w:t>№71-ХД от 19.03.2021 г.</w:t>
      </w:r>
    </w:p>
    <w:p w:rsidR="000C413E" w:rsidRPr="000C413E" w:rsidRDefault="000C413E" w:rsidP="000C413E">
      <w:pPr>
        <w:spacing w:after="0" w:line="240" w:lineRule="auto"/>
        <w:rPr>
          <w:rFonts w:ascii="Times New Roman" w:eastAsia="Calibri" w:hAnsi="Times New Roman" w:cs="Times New Roman"/>
          <w:sz w:val="24"/>
          <w:szCs w:val="24"/>
        </w:rPr>
      </w:pPr>
    </w:p>
    <w:p w:rsidR="000C413E" w:rsidRPr="000C413E" w:rsidRDefault="000C413E" w:rsidP="000C413E">
      <w:pPr>
        <w:spacing w:after="0" w:line="240" w:lineRule="auto"/>
        <w:ind w:left="1069"/>
        <w:contextualSpacing/>
        <w:jc w:val="center"/>
        <w:rPr>
          <w:rFonts w:ascii="Times New Roman" w:eastAsia="Calibri" w:hAnsi="Times New Roman" w:cs="Times New Roman"/>
          <w:b/>
          <w:sz w:val="24"/>
          <w:szCs w:val="24"/>
        </w:rPr>
      </w:pPr>
      <w:r w:rsidRPr="000C413E">
        <w:rPr>
          <w:rFonts w:ascii="Times New Roman" w:eastAsia="Calibri" w:hAnsi="Times New Roman" w:cs="Times New Roman"/>
          <w:b/>
          <w:sz w:val="24"/>
          <w:szCs w:val="24"/>
        </w:rPr>
        <w:t>Количественный состав воспитанников:</w:t>
      </w:r>
    </w:p>
    <w:p w:rsidR="000C413E" w:rsidRPr="000C413E" w:rsidRDefault="000C413E" w:rsidP="000C413E">
      <w:pPr>
        <w:spacing w:after="0" w:line="240" w:lineRule="auto"/>
        <w:ind w:left="1069"/>
        <w:contextualSpacing/>
        <w:jc w:val="center"/>
        <w:rPr>
          <w:rFonts w:ascii="Times New Roman" w:eastAsia="Calibri" w:hAnsi="Times New Roman" w:cs="Times New Roman"/>
          <w:b/>
          <w:sz w:val="24"/>
          <w:szCs w:val="24"/>
        </w:rPr>
      </w:pPr>
    </w:p>
    <w:tbl>
      <w:tblPr>
        <w:tblStyle w:val="1"/>
        <w:tblW w:w="0" w:type="auto"/>
        <w:tblInd w:w="250" w:type="dxa"/>
        <w:tblLook w:val="04A0"/>
      </w:tblPr>
      <w:tblGrid>
        <w:gridCol w:w="959"/>
        <w:gridCol w:w="4428"/>
        <w:gridCol w:w="4536"/>
      </w:tblGrid>
      <w:tr w:rsidR="000C413E" w:rsidRPr="000C413E" w:rsidTr="000C413E">
        <w:trPr>
          <w:trHeight w:val="531"/>
        </w:trPr>
        <w:tc>
          <w:tcPr>
            <w:tcW w:w="95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widowControl/>
              <w:autoSpaceDE/>
              <w:autoSpaceDN/>
              <w:ind w:firstLine="709"/>
              <w:jc w:val="both"/>
              <w:rPr>
                <w:rFonts w:ascii="Times New Roman" w:eastAsia="Calibri" w:hAnsi="Times New Roman" w:cs="Times New Roman"/>
                <w:sz w:val="24"/>
                <w:szCs w:val="24"/>
                <w:lang w:val="ru-RU"/>
              </w:rPr>
            </w:pPr>
            <w:r w:rsidRPr="000C413E">
              <w:rPr>
                <w:rFonts w:ascii="Times New Roman" w:eastAsia="Calibri" w:hAnsi="Times New Roman" w:cs="Times New Roman"/>
                <w:sz w:val="24"/>
                <w:szCs w:val="24"/>
                <w:lang w:val="ru-RU"/>
              </w:rPr>
              <w:t>№</w:t>
            </w:r>
          </w:p>
        </w:tc>
        <w:tc>
          <w:tcPr>
            <w:tcW w:w="4428"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lang w:val="ru-RU"/>
              </w:rPr>
            </w:pPr>
            <w:r w:rsidRPr="000C413E">
              <w:rPr>
                <w:rFonts w:ascii="Times New Roman" w:eastAsia="Calibri" w:hAnsi="Times New Roman" w:cs="Times New Roman"/>
                <w:sz w:val="24"/>
                <w:szCs w:val="24"/>
                <w:lang w:val="ru-RU"/>
              </w:rPr>
              <w:t xml:space="preserve">Отчетный период </w:t>
            </w:r>
          </w:p>
        </w:tc>
        <w:tc>
          <w:tcPr>
            <w:tcW w:w="4536" w:type="dxa"/>
            <w:tcBorders>
              <w:top w:val="single" w:sz="4" w:space="0" w:color="auto"/>
              <w:left w:val="single" w:sz="4" w:space="0" w:color="auto"/>
              <w:right w:val="single" w:sz="4" w:space="0" w:color="auto"/>
            </w:tcBorders>
            <w:hideMark/>
          </w:tcPr>
          <w:p w:rsidR="000C413E" w:rsidRPr="005209B9" w:rsidRDefault="000C413E" w:rsidP="000C413E">
            <w:pPr>
              <w:widowControl/>
              <w:autoSpaceDE/>
              <w:autoSpaceDN/>
              <w:ind w:firstLine="709"/>
              <w:jc w:val="both"/>
              <w:rPr>
                <w:rFonts w:ascii="Times New Roman" w:eastAsia="Calibri" w:hAnsi="Times New Roman" w:cs="Times New Roman"/>
                <w:sz w:val="24"/>
                <w:szCs w:val="24"/>
                <w:lang w:val="ru-RU"/>
              </w:rPr>
            </w:pPr>
            <w:r w:rsidRPr="005209B9">
              <w:rPr>
                <w:rFonts w:ascii="Times New Roman" w:eastAsia="Calibri" w:hAnsi="Times New Roman" w:cs="Times New Roman"/>
                <w:sz w:val="24"/>
                <w:szCs w:val="24"/>
                <w:lang w:val="ru-RU"/>
              </w:rPr>
              <w:t>Количество получателей социальных услуг (Дневное отделение)</w:t>
            </w:r>
          </w:p>
        </w:tc>
      </w:tr>
      <w:tr w:rsidR="000C413E" w:rsidRPr="000C413E" w:rsidTr="000C413E">
        <w:tc>
          <w:tcPr>
            <w:tcW w:w="95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widowControl/>
              <w:autoSpaceDE/>
              <w:autoSpaceDN/>
              <w:ind w:firstLine="709"/>
              <w:jc w:val="both"/>
              <w:rPr>
                <w:rFonts w:ascii="Times New Roman" w:eastAsia="Calibri" w:hAnsi="Times New Roman" w:cs="Times New Roman"/>
                <w:sz w:val="24"/>
                <w:szCs w:val="24"/>
                <w:lang w:val="ru-RU"/>
              </w:rPr>
            </w:pPr>
            <w:r w:rsidRPr="000C413E">
              <w:rPr>
                <w:rFonts w:ascii="Times New Roman" w:eastAsia="Calibri" w:hAnsi="Times New Roman" w:cs="Times New Roman"/>
                <w:sz w:val="24"/>
                <w:szCs w:val="24"/>
                <w:lang w:val="ru-RU"/>
              </w:rPr>
              <w:t>1</w:t>
            </w:r>
          </w:p>
        </w:tc>
        <w:tc>
          <w:tcPr>
            <w:tcW w:w="4428"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widowControl/>
              <w:autoSpaceDE/>
              <w:autoSpaceDN/>
              <w:ind w:firstLine="709"/>
              <w:jc w:val="both"/>
              <w:rPr>
                <w:rFonts w:ascii="Times New Roman" w:eastAsia="Calibri" w:hAnsi="Times New Roman" w:cs="Times New Roman"/>
                <w:sz w:val="24"/>
                <w:szCs w:val="24"/>
                <w:lang w:val="ru-RU"/>
              </w:rPr>
            </w:pPr>
            <w:r w:rsidRPr="000C413E">
              <w:rPr>
                <w:rFonts w:ascii="Times New Roman" w:eastAsia="Calibri" w:hAnsi="Times New Roman" w:cs="Times New Roman"/>
                <w:sz w:val="24"/>
                <w:szCs w:val="24"/>
                <w:lang w:val="ru-RU"/>
              </w:rPr>
              <w:t xml:space="preserve">Январь </w:t>
            </w:r>
          </w:p>
        </w:tc>
        <w:tc>
          <w:tcPr>
            <w:tcW w:w="4536"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lang w:val="ru-RU"/>
              </w:rPr>
            </w:pPr>
            <w:r w:rsidRPr="000C413E">
              <w:rPr>
                <w:rFonts w:ascii="Times New Roman" w:eastAsia="Calibri" w:hAnsi="Times New Roman" w:cs="Times New Roman"/>
                <w:sz w:val="24"/>
                <w:szCs w:val="24"/>
                <w:lang w:val="ru-RU"/>
              </w:rPr>
              <w:t>30</w:t>
            </w:r>
          </w:p>
        </w:tc>
      </w:tr>
      <w:tr w:rsidR="000C413E" w:rsidRPr="000C413E" w:rsidTr="000C413E">
        <w:tc>
          <w:tcPr>
            <w:tcW w:w="95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widowControl/>
              <w:autoSpaceDE/>
              <w:autoSpaceDN/>
              <w:ind w:firstLine="709"/>
              <w:jc w:val="both"/>
              <w:rPr>
                <w:rFonts w:ascii="Times New Roman" w:eastAsia="Calibri" w:hAnsi="Times New Roman" w:cs="Times New Roman"/>
                <w:sz w:val="24"/>
                <w:szCs w:val="24"/>
                <w:lang w:val="ru-RU"/>
              </w:rPr>
            </w:pPr>
            <w:r w:rsidRPr="000C413E">
              <w:rPr>
                <w:rFonts w:ascii="Times New Roman" w:eastAsia="Calibri" w:hAnsi="Times New Roman" w:cs="Times New Roman"/>
                <w:sz w:val="24"/>
                <w:szCs w:val="24"/>
                <w:lang w:val="ru-RU"/>
              </w:rPr>
              <w:t>2</w:t>
            </w:r>
          </w:p>
        </w:tc>
        <w:tc>
          <w:tcPr>
            <w:tcW w:w="4428"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widowControl/>
              <w:autoSpaceDE/>
              <w:autoSpaceDN/>
              <w:ind w:firstLine="709"/>
              <w:jc w:val="both"/>
              <w:rPr>
                <w:rFonts w:ascii="Times New Roman" w:eastAsia="Calibri" w:hAnsi="Times New Roman" w:cs="Times New Roman"/>
                <w:sz w:val="24"/>
                <w:szCs w:val="24"/>
                <w:lang w:val="ru-RU"/>
              </w:rPr>
            </w:pPr>
            <w:r w:rsidRPr="000C413E">
              <w:rPr>
                <w:rFonts w:ascii="Times New Roman" w:eastAsia="Calibri" w:hAnsi="Times New Roman" w:cs="Times New Roman"/>
                <w:sz w:val="24"/>
                <w:szCs w:val="24"/>
                <w:lang w:val="ru-RU"/>
              </w:rPr>
              <w:t xml:space="preserve">Февраль </w:t>
            </w:r>
          </w:p>
        </w:tc>
        <w:tc>
          <w:tcPr>
            <w:tcW w:w="4536"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lang w:val="ru-RU"/>
              </w:rPr>
              <w:t>3</w:t>
            </w:r>
            <w:r w:rsidRPr="000C413E">
              <w:rPr>
                <w:rFonts w:ascii="Times New Roman" w:eastAsia="Calibri" w:hAnsi="Times New Roman" w:cs="Times New Roman"/>
                <w:sz w:val="24"/>
                <w:szCs w:val="24"/>
              </w:rPr>
              <w:t>2</w:t>
            </w:r>
          </w:p>
        </w:tc>
      </w:tr>
      <w:tr w:rsidR="000C413E" w:rsidRPr="000C413E" w:rsidTr="000C413E">
        <w:tc>
          <w:tcPr>
            <w:tcW w:w="95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widowControl/>
              <w:autoSpaceDE/>
              <w:autoSpaceDN/>
              <w:ind w:firstLine="709"/>
              <w:jc w:val="both"/>
              <w:rPr>
                <w:rFonts w:ascii="Times New Roman" w:eastAsia="Calibri" w:hAnsi="Times New Roman" w:cs="Times New Roman"/>
                <w:sz w:val="24"/>
                <w:szCs w:val="24"/>
                <w:lang w:val="ru-RU"/>
              </w:rPr>
            </w:pPr>
            <w:r w:rsidRPr="000C413E">
              <w:rPr>
                <w:rFonts w:ascii="Times New Roman" w:eastAsia="Calibri" w:hAnsi="Times New Roman" w:cs="Times New Roman"/>
                <w:sz w:val="24"/>
                <w:szCs w:val="24"/>
                <w:lang w:val="ru-RU"/>
              </w:rPr>
              <w:t>3</w:t>
            </w:r>
          </w:p>
        </w:tc>
        <w:tc>
          <w:tcPr>
            <w:tcW w:w="4428"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widowControl/>
              <w:autoSpaceDE/>
              <w:autoSpaceDN/>
              <w:ind w:firstLine="709"/>
              <w:jc w:val="both"/>
              <w:rPr>
                <w:rFonts w:ascii="Times New Roman" w:eastAsia="Calibri" w:hAnsi="Times New Roman" w:cs="Times New Roman"/>
                <w:sz w:val="24"/>
                <w:szCs w:val="24"/>
                <w:lang w:val="ru-RU"/>
              </w:rPr>
            </w:pPr>
            <w:r w:rsidRPr="000C413E">
              <w:rPr>
                <w:rFonts w:ascii="Times New Roman" w:eastAsia="Calibri" w:hAnsi="Times New Roman" w:cs="Times New Roman"/>
                <w:sz w:val="24"/>
                <w:szCs w:val="24"/>
                <w:lang w:val="ru-RU"/>
              </w:rPr>
              <w:t xml:space="preserve">Март  </w:t>
            </w:r>
          </w:p>
        </w:tc>
        <w:tc>
          <w:tcPr>
            <w:tcW w:w="4536"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lang w:val="ru-RU"/>
              </w:rPr>
              <w:t>3</w:t>
            </w:r>
            <w:r w:rsidRPr="000C413E">
              <w:rPr>
                <w:rFonts w:ascii="Times New Roman" w:eastAsia="Calibri" w:hAnsi="Times New Roman" w:cs="Times New Roman"/>
                <w:sz w:val="24"/>
                <w:szCs w:val="24"/>
              </w:rPr>
              <w:t>5</w:t>
            </w:r>
          </w:p>
        </w:tc>
      </w:tr>
      <w:tr w:rsidR="000C413E" w:rsidRPr="000C413E" w:rsidTr="000C413E">
        <w:tc>
          <w:tcPr>
            <w:tcW w:w="959"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4</w:t>
            </w:r>
          </w:p>
        </w:tc>
        <w:tc>
          <w:tcPr>
            <w:tcW w:w="4428"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rPr>
            </w:pPr>
            <w:proofErr w:type="spellStart"/>
            <w:r w:rsidRPr="000C413E">
              <w:rPr>
                <w:rFonts w:ascii="Times New Roman" w:eastAsia="Calibri" w:hAnsi="Times New Roman" w:cs="Times New Roman"/>
                <w:sz w:val="24"/>
                <w:szCs w:val="24"/>
              </w:rPr>
              <w:t>Апрель</w:t>
            </w:r>
            <w:proofErr w:type="spellEnd"/>
          </w:p>
        </w:tc>
        <w:tc>
          <w:tcPr>
            <w:tcW w:w="4536"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36</w:t>
            </w:r>
          </w:p>
        </w:tc>
      </w:tr>
      <w:tr w:rsidR="000C413E" w:rsidRPr="000C413E" w:rsidTr="000C413E">
        <w:tc>
          <w:tcPr>
            <w:tcW w:w="959"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5</w:t>
            </w:r>
          </w:p>
        </w:tc>
        <w:tc>
          <w:tcPr>
            <w:tcW w:w="4428"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rPr>
            </w:pPr>
            <w:proofErr w:type="spellStart"/>
            <w:r w:rsidRPr="000C413E">
              <w:rPr>
                <w:rFonts w:ascii="Times New Roman" w:eastAsia="Calibri" w:hAnsi="Times New Roman" w:cs="Times New Roman"/>
                <w:sz w:val="24"/>
                <w:szCs w:val="24"/>
              </w:rPr>
              <w:t>Май</w:t>
            </w:r>
            <w:proofErr w:type="spellEnd"/>
          </w:p>
        </w:tc>
        <w:tc>
          <w:tcPr>
            <w:tcW w:w="4536"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29</w:t>
            </w:r>
          </w:p>
        </w:tc>
      </w:tr>
      <w:tr w:rsidR="000C413E" w:rsidRPr="000C413E" w:rsidTr="000C413E">
        <w:tc>
          <w:tcPr>
            <w:tcW w:w="959"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6</w:t>
            </w:r>
          </w:p>
        </w:tc>
        <w:tc>
          <w:tcPr>
            <w:tcW w:w="4428"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rPr>
            </w:pPr>
            <w:proofErr w:type="spellStart"/>
            <w:r w:rsidRPr="000C413E">
              <w:rPr>
                <w:rFonts w:ascii="Times New Roman" w:eastAsia="Calibri" w:hAnsi="Times New Roman" w:cs="Times New Roman"/>
                <w:sz w:val="24"/>
                <w:szCs w:val="24"/>
              </w:rPr>
              <w:t>Июнь</w:t>
            </w:r>
            <w:proofErr w:type="spellEnd"/>
          </w:p>
        </w:tc>
        <w:tc>
          <w:tcPr>
            <w:tcW w:w="4536"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27</w:t>
            </w:r>
          </w:p>
        </w:tc>
      </w:tr>
      <w:tr w:rsidR="000C413E" w:rsidRPr="000C413E" w:rsidTr="000C413E">
        <w:tc>
          <w:tcPr>
            <w:tcW w:w="95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widowControl/>
              <w:autoSpaceDE/>
              <w:autoSpaceDN/>
              <w:ind w:firstLine="709"/>
              <w:jc w:val="both"/>
              <w:rPr>
                <w:rFonts w:ascii="Times New Roman" w:eastAsia="Calibri"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widowControl/>
              <w:autoSpaceDE/>
              <w:autoSpaceDN/>
              <w:ind w:firstLine="709"/>
              <w:jc w:val="both"/>
              <w:rPr>
                <w:rFonts w:ascii="Times New Roman" w:eastAsia="Calibri" w:hAnsi="Times New Roman" w:cs="Times New Roman"/>
                <w:sz w:val="24"/>
                <w:szCs w:val="24"/>
                <w:lang w:val="ru-RU"/>
              </w:rPr>
            </w:pPr>
            <w:r w:rsidRPr="000C413E">
              <w:rPr>
                <w:rFonts w:ascii="Times New Roman" w:eastAsia="Calibri" w:hAnsi="Times New Roman" w:cs="Times New Roman"/>
                <w:sz w:val="24"/>
                <w:szCs w:val="24"/>
                <w:lang w:val="ru-RU"/>
              </w:rPr>
              <w:t>ИТОГО</w:t>
            </w:r>
          </w:p>
        </w:tc>
        <w:tc>
          <w:tcPr>
            <w:tcW w:w="4536"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widowControl/>
              <w:autoSpaceDE/>
              <w:autoSpaceDN/>
              <w:ind w:firstLine="709"/>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57</w:t>
            </w:r>
          </w:p>
        </w:tc>
      </w:tr>
    </w:tbl>
    <w:p w:rsidR="000C413E" w:rsidRPr="000C413E" w:rsidRDefault="000C413E" w:rsidP="000C413E">
      <w:pPr>
        <w:spacing w:after="0" w:line="240" w:lineRule="auto"/>
        <w:jc w:val="both"/>
        <w:rPr>
          <w:rFonts w:ascii="Times New Roman" w:eastAsia="Times New Roman" w:hAnsi="Times New Roman" w:cs="Times New Roman"/>
          <w:sz w:val="24"/>
          <w:szCs w:val="24"/>
          <w:lang w:eastAsia="ru-RU"/>
        </w:rPr>
      </w:pPr>
    </w:p>
    <w:p w:rsidR="007552EF" w:rsidRDefault="007552EF" w:rsidP="000C413E">
      <w:pPr>
        <w:spacing w:after="0" w:line="240" w:lineRule="auto"/>
        <w:jc w:val="both"/>
        <w:rPr>
          <w:rFonts w:ascii="Times New Roman" w:eastAsia="Times New Roman" w:hAnsi="Times New Roman" w:cs="Times New Roman"/>
          <w:sz w:val="24"/>
          <w:szCs w:val="24"/>
          <w:lang w:eastAsia="ru-RU"/>
        </w:rPr>
      </w:pPr>
    </w:p>
    <w:p w:rsidR="00D34701" w:rsidRDefault="00D34701" w:rsidP="000C413E">
      <w:pPr>
        <w:spacing w:after="0" w:line="240" w:lineRule="auto"/>
        <w:jc w:val="both"/>
        <w:rPr>
          <w:rFonts w:ascii="Times New Roman" w:eastAsia="Times New Roman" w:hAnsi="Times New Roman" w:cs="Times New Roman"/>
          <w:sz w:val="24"/>
          <w:szCs w:val="24"/>
          <w:lang w:eastAsia="ru-RU"/>
        </w:rPr>
      </w:pPr>
    </w:p>
    <w:p w:rsidR="00D34701" w:rsidRDefault="00D34701" w:rsidP="000C413E">
      <w:pPr>
        <w:spacing w:after="0" w:line="240" w:lineRule="auto"/>
        <w:jc w:val="both"/>
        <w:rPr>
          <w:rFonts w:ascii="Times New Roman" w:eastAsia="Times New Roman" w:hAnsi="Times New Roman" w:cs="Times New Roman"/>
          <w:sz w:val="24"/>
          <w:szCs w:val="24"/>
          <w:lang w:eastAsia="ru-RU"/>
        </w:rPr>
      </w:pPr>
    </w:p>
    <w:p w:rsidR="00D34701" w:rsidRDefault="00D34701" w:rsidP="000C413E">
      <w:pPr>
        <w:spacing w:after="0" w:line="240" w:lineRule="auto"/>
        <w:jc w:val="both"/>
        <w:rPr>
          <w:rFonts w:ascii="Times New Roman" w:eastAsia="Times New Roman" w:hAnsi="Times New Roman" w:cs="Times New Roman"/>
          <w:sz w:val="24"/>
          <w:szCs w:val="24"/>
          <w:lang w:eastAsia="ru-RU"/>
        </w:rPr>
      </w:pPr>
    </w:p>
    <w:p w:rsidR="00D34701" w:rsidRDefault="00D34701" w:rsidP="000C413E">
      <w:pPr>
        <w:spacing w:after="0" w:line="240" w:lineRule="auto"/>
        <w:jc w:val="both"/>
        <w:rPr>
          <w:rFonts w:ascii="Times New Roman" w:eastAsia="Times New Roman" w:hAnsi="Times New Roman" w:cs="Times New Roman"/>
          <w:sz w:val="24"/>
          <w:szCs w:val="24"/>
          <w:lang w:eastAsia="ru-RU"/>
        </w:rPr>
      </w:pPr>
    </w:p>
    <w:p w:rsidR="00D34701" w:rsidRDefault="00D34701" w:rsidP="000C413E">
      <w:pPr>
        <w:spacing w:after="0" w:line="240" w:lineRule="auto"/>
        <w:jc w:val="both"/>
        <w:rPr>
          <w:rFonts w:ascii="Times New Roman" w:eastAsia="Times New Roman" w:hAnsi="Times New Roman" w:cs="Times New Roman"/>
          <w:sz w:val="24"/>
          <w:szCs w:val="24"/>
          <w:lang w:eastAsia="ru-RU"/>
        </w:rPr>
      </w:pPr>
    </w:p>
    <w:p w:rsidR="00D34701" w:rsidRDefault="00D34701" w:rsidP="000C413E">
      <w:pPr>
        <w:spacing w:after="0" w:line="240" w:lineRule="auto"/>
        <w:jc w:val="both"/>
        <w:rPr>
          <w:rFonts w:ascii="Times New Roman" w:eastAsia="Times New Roman" w:hAnsi="Times New Roman" w:cs="Times New Roman"/>
          <w:sz w:val="24"/>
          <w:szCs w:val="24"/>
          <w:lang w:eastAsia="ru-RU"/>
        </w:rPr>
      </w:pPr>
    </w:p>
    <w:p w:rsidR="00D34701" w:rsidRDefault="00D34701" w:rsidP="000C413E">
      <w:pPr>
        <w:spacing w:after="0" w:line="240" w:lineRule="auto"/>
        <w:jc w:val="both"/>
        <w:rPr>
          <w:rFonts w:ascii="Times New Roman" w:eastAsia="Times New Roman" w:hAnsi="Times New Roman" w:cs="Times New Roman"/>
          <w:sz w:val="24"/>
          <w:szCs w:val="24"/>
          <w:lang w:eastAsia="ru-RU"/>
        </w:rPr>
      </w:pPr>
    </w:p>
    <w:p w:rsidR="00D34701" w:rsidRDefault="00D34701" w:rsidP="000C413E">
      <w:pPr>
        <w:spacing w:after="0" w:line="240" w:lineRule="auto"/>
        <w:jc w:val="both"/>
        <w:rPr>
          <w:rFonts w:ascii="Times New Roman" w:eastAsia="Times New Roman" w:hAnsi="Times New Roman" w:cs="Times New Roman"/>
          <w:sz w:val="24"/>
          <w:szCs w:val="24"/>
          <w:lang w:eastAsia="ru-RU"/>
        </w:rPr>
      </w:pPr>
    </w:p>
    <w:p w:rsidR="00D34701" w:rsidRDefault="00D34701" w:rsidP="000C413E">
      <w:pPr>
        <w:spacing w:after="0" w:line="240" w:lineRule="auto"/>
        <w:jc w:val="both"/>
        <w:rPr>
          <w:rFonts w:ascii="Times New Roman" w:eastAsia="Times New Roman" w:hAnsi="Times New Roman" w:cs="Times New Roman"/>
          <w:sz w:val="24"/>
          <w:szCs w:val="24"/>
          <w:lang w:eastAsia="ru-RU"/>
        </w:rPr>
      </w:pPr>
    </w:p>
    <w:p w:rsidR="00D34701" w:rsidRDefault="00D34701" w:rsidP="000C413E">
      <w:pPr>
        <w:spacing w:after="0" w:line="240" w:lineRule="auto"/>
        <w:jc w:val="both"/>
        <w:rPr>
          <w:rFonts w:ascii="Times New Roman" w:eastAsia="Times New Roman" w:hAnsi="Times New Roman" w:cs="Times New Roman"/>
          <w:sz w:val="24"/>
          <w:szCs w:val="24"/>
          <w:lang w:eastAsia="ru-RU"/>
        </w:rPr>
      </w:pPr>
    </w:p>
    <w:p w:rsidR="00D34701" w:rsidRDefault="00D34701" w:rsidP="000C413E">
      <w:pPr>
        <w:spacing w:after="0" w:line="240" w:lineRule="auto"/>
        <w:jc w:val="both"/>
        <w:rPr>
          <w:rFonts w:ascii="Times New Roman" w:eastAsia="Times New Roman" w:hAnsi="Times New Roman" w:cs="Times New Roman"/>
          <w:sz w:val="24"/>
          <w:szCs w:val="24"/>
          <w:lang w:eastAsia="ru-RU"/>
        </w:rPr>
      </w:pPr>
    </w:p>
    <w:p w:rsidR="00D34701" w:rsidRPr="00D34701" w:rsidRDefault="00D34701" w:rsidP="000C413E">
      <w:pPr>
        <w:spacing w:after="0" w:line="240" w:lineRule="auto"/>
        <w:jc w:val="both"/>
        <w:rPr>
          <w:rFonts w:ascii="Times New Roman" w:eastAsia="Times New Roman" w:hAnsi="Times New Roman" w:cs="Times New Roman"/>
          <w:sz w:val="24"/>
          <w:szCs w:val="24"/>
          <w:lang w:eastAsia="ru-RU"/>
        </w:rPr>
      </w:pPr>
    </w:p>
    <w:p w:rsidR="00A1071C" w:rsidRPr="00A1071C" w:rsidRDefault="00A1071C" w:rsidP="00A1071C">
      <w:pPr>
        <w:spacing w:after="0" w:line="240" w:lineRule="auto"/>
        <w:ind w:left="720"/>
        <w:contextualSpacing/>
        <w:jc w:val="right"/>
        <w:rPr>
          <w:rFonts w:ascii="Times New Roman" w:eastAsia="Calibri" w:hAnsi="Times New Roman" w:cs="Times New Roman"/>
          <w:sz w:val="24"/>
          <w:szCs w:val="24"/>
        </w:rPr>
      </w:pPr>
      <w:r w:rsidRPr="00A1071C">
        <w:rPr>
          <w:rFonts w:ascii="Times New Roman" w:eastAsia="Calibri" w:hAnsi="Times New Roman" w:cs="Times New Roman"/>
          <w:sz w:val="24"/>
          <w:szCs w:val="24"/>
        </w:rPr>
        <w:t xml:space="preserve">Приложение </w:t>
      </w:r>
      <w:r>
        <w:rPr>
          <w:rFonts w:ascii="Times New Roman" w:eastAsia="Calibri" w:hAnsi="Times New Roman" w:cs="Times New Roman"/>
          <w:sz w:val="24"/>
          <w:szCs w:val="24"/>
        </w:rPr>
        <w:t>3</w:t>
      </w:r>
      <w:r w:rsidRPr="00A1071C">
        <w:rPr>
          <w:rFonts w:ascii="Times New Roman" w:eastAsia="Calibri" w:hAnsi="Times New Roman" w:cs="Times New Roman"/>
          <w:sz w:val="24"/>
          <w:szCs w:val="24"/>
        </w:rPr>
        <w:t xml:space="preserve">1 к приказу </w:t>
      </w:r>
    </w:p>
    <w:p w:rsidR="00A1071C" w:rsidRPr="00A1071C" w:rsidRDefault="00A1071C" w:rsidP="00A1071C">
      <w:pPr>
        <w:spacing w:after="0" w:line="240" w:lineRule="auto"/>
        <w:ind w:left="720"/>
        <w:contextualSpacing/>
        <w:jc w:val="right"/>
        <w:rPr>
          <w:rFonts w:ascii="Times New Roman" w:eastAsia="Calibri" w:hAnsi="Times New Roman" w:cs="Times New Roman"/>
          <w:sz w:val="24"/>
          <w:szCs w:val="24"/>
        </w:rPr>
      </w:pPr>
      <w:r w:rsidRPr="00A1071C">
        <w:rPr>
          <w:rFonts w:ascii="Times New Roman" w:eastAsia="Times New Roman" w:hAnsi="Times New Roman" w:cs="Times New Roman"/>
          <w:sz w:val="24"/>
          <w:szCs w:val="24"/>
          <w:lang w:eastAsia="ru-RU"/>
        </w:rPr>
        <w:t>№71-ХД от 19.03.2021 г.</w:t>
      </w:r>
    </w:p>
    <w:p w:rsidR="000C413E" w:rsidRPr="000C413E" w:rsidRDefault="000C413E" w:rsidP="000C413E">
      <w:pPr>
        <w:spacing w:after="0" w:line="240" w:lineRule="auto"/>
        <w:jc w:val="center"/>
        <w:rPr>
          <w:rFonts w:ascii="Times New Roman" w:eastAsia="Calibri" w:hAnsi="Times New Roman" w:cs="Times New Roman"/>
          <w:b/>
          <w:sz w:val="24"/>
          <w:szCs w:val="24"/>
        </w:rPr>
      </w:pPr>
    </w:p>
    <w:p w:rsidR="000C413E" w:rsidRPr="000C413E" w:rsidRDefault="000C413E" w:rsidP="000C413E">
      <w:pPr>
        <w:spacing w:after="0" w:line="240" w:lineRule="auto"/>
        <w:jc w:val="center"/>
        <w:rPr>
          <w:rFonts w:ascii="Times New Roman" w:eastAsia="Calibri" w:hAnsi="Times New Roman" w:cs="Times New Roman"/>
          <w:b/>
          <w:sz w:val="24"/>
          <w:szCs w:val="24"/>
        </w:rPr>
      </w:pPr>
      <w:r w:rsidRPr="000C413E">
        <w:rPr>
          <w:rFonts w:ascii="Times New Roman" w:eastAsia="Calibri" w:hAnsi="Times New Roman" w:cs="Times New Roman"/>
          <w:b/>
          <w:sz w:val="24"/>
          <w:szCs w:val="24"/>
        </w:rPr>
        <w:t>Заболевание по нозологиям:</w:t>
      </w:r>
    </w:p>
    <w:tbl>
      <w:tblPr>
        <w:tblW w:w="0" w:type="auto"/>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8"/>
        <w:gridCol w:w="1985"/>
        <w:gridCol w:w="2547"/>
        <w:gridCol w:w="2518"/>
      </w:tblGrid>
      <w:tr w:rsidR="000C413E" w:rsidRPr="000C413E" w:rsidTr="000C413E">
        <w:trPr>
          <w:trHeight w:val="494"/>
          <w:jc w:val="center"/>
        </w:trPr>
        <w:tc>
          <w:tcPr>
            <w:tcW w:w="2798" w:type="dxa"/>
            <w:vMerge w:val="restart"/>
            <w:shd w:val="clear" w:color="auto" w:fill="auto"/>
          </w:tcPr>
          <w:p w:rsidR="000C413E" w:rsidRPr="000C413E" w:rsidRDefault="000C413E" w:rsidP="000C413E">
            <w:pPr>
              <w:spacing w:after="0" w:line="240" w:lineRule="auto"/>
              <w:jc w:val="both"/>
              <w:rPr>
                <w:rFonts w:ascii="Times New Roman" w:eastAsia="Calibri" w:hAnsi="Times New Roman" w:cs="Times New Roman"/>
                <w:b/>
                <w:sz w:val="24"/>
                <w:szCs w:val="24"/>
              </w:rPr>
            </w:pPr>
            <w:r w:rsidRPr="000C413E">
              <w:rPr>
                <w:rFonts w:ascii="Times New Roman" w:eastAsia="Calibri" w:hAnsi="Times New Roman" w:cs="Times New Roman"/>
                <w:b/>
                <w:sz w:val="24"/>
                <w:szCs w:val="24"/>
              </w:rPr>
              <w:t>Общие сведения по категориям</w:t>
            </w:r>
          </w:p>
        </w:tc>
        <w:tc>
          <w:tcPr>
            <w:tcW w:w="1985" w:type="dxa"/>
            <w:vMerge w:val="restart"/>
            <w:shd w:val="clear" w:color="auto" w:fill="auto"/>
          </w:tcPr>
          <w:p w:rsidR="000C413E" w:rsidRPr="000C413E" w:rsidRDefault="000C413E" w:rsidP="000C413E">
            <w:pPr>
              <w:spacing w:after="0" w:line="240" w:lineRule="auto"/>
              <w:jc w:val="center"/>
              <w:rPr>
                <w:rFonts w:ascii="Times New Roman" w:eastAsia="Calibri" w:hAnsi="Times New Roman" w:cs="Times New Roman"/>
                <w:b/>
                <w:sz w:val="24"/>
                <w:szCs w:val="24"/>
              </w:rPr>
            </w:pPr>
            <w:r w:rsidRPr="000C413E">
              <w:rPr>
                <w:rFonts w:ascii="Times New Roman" w:eastAsia="Calibri" w:hAnsi="Times New Roman" w:cs="Times New Roman"/>
                <w:b/>
                <w:sz w:val="24"/>
                <w:szCs w:val="24"/>
              </w:rPr>
              <w:t xml:space="preserve">Количество детей в </w:t>
            </w:r>
            <w:r w:rsidRPr="000C413E">
              <w:rPr>
                <w:rFonts w:ascii="Times New Roman" w:eastAsia="Calibri" w:hAnsi="Times New Roman" w:cs="Times New Roman"/>
                <w:b/>
                <w:sz w:val="24"/>
                <w:szCs w:val="24"/>
                <w:lang w:val="en-US"/>
              </w:rPr>
              <w:t>I</w:t>
            </w:r>
            <w:r w:rsidR="00EB3C09">
              <w:rPr>
                <w:rFonts w:ascii="Times New Roman" w:eastAsia="Calibri" w:hAnsi="Times New Roman" w:cs="Times New Roman"/>
                <w:b/>
                <w:sz w:val="24"/>
                <w:szCs w:val="24"/>
              </w:rPr>
              <w:t xml:space="preserve"> полуго</w:t>
            </w:r>
            <w:r w:rsidRPr="000C413E">
              <w:rPr>
                <w:rFonts w:ascii="Times New Roman" w:eastAsia="Calibri" w:hAnsi="Times New Roman" w:cs="Times New Roman"/>
                <w:b/>
                <w:sz w:val="24"/>
                <w:szCs w:val="24"/>
              </w:rPr>
              <w:t>дии 2021</w:t>
            </w:r>
          </w:p>
        </w:tc>
        <w:tc>
          <w:tcPr>
            <w:tcW w:w="5065" w:type="dxa"/>
            <w:gridSpan w:val="2"/>
            <w:shd w:val="clear" w:color="auto" w:fill="auto"/>
          </w:tcPr>
          <w:p w:rsidR="000C413E" w:rsidRPr="000C413E" w:rsidRDefault="000C413E" w:rsidP="000C413E">
            <w:pPr>
              <w:spacing w:after="0" w:line="240" w:lineRule="auto"/>
              <w:jc w:val="center"/>
              <w:rPr>
                <w:rFonts w:ascii="Times New Roman" w:eastAsia="Calibri" w:hAnsi="Times New Roman" w:cs="Times New Roman"/>
                <w:b/>
                <w:sz w:val="24"/>
                <w:szCs w:val="24"/>
              </w:rPr>
            </w:pPr>
            <w:r w:rsidRPr="000C413E">
              <w:rPr>
                <w:rFonts w:ascii="Times New Roman" w:eastAsia="Calibri" w:hAnsi="Times New Roman" w:cs="Times New Roman"/>
                <w:b/>
                <w:sz w:val="24"/>
                <w:szCs w:val="24"/>
              </w:rPr>
              <w:t>Возрастной состав</w:t>
            </w:r>
          </w:p>
        </w:tc>
      </w:tr>
      <w:tr w:rsidR="000C413E" w:rsidRPr="000C413E" w:rsidTr="000C413E">
        <w:trPr>
          <w:trHeight w:val="333"/>
          <w:jc w:val="center"/>
        </w:trPr>
        <w:tc>
          <w:tcPr>
            <w:tcW w:w="2798" w:type="dxa"/>
            <w:vMerge/>
            <w:shd w:val="clear" w:color="auto" w:fill="auto"/>
          </w:tcPr>
          <w:p w:rsidR="000C413E" w:rsidRPr="000C413E" w:rsidRDefault="000C413E" w:rsidP="000C413E">
            <w:pPr>
              <w:spacing w:after="0" w:line="240" w:lineRule="auto"/>
              <w:jc w:val="both"/>
              <w:rPr>
                <w:rFonts w:ascii="Times New Roman" w:eastAsia="Calibri" w:hAnsi="Times New Roman" w:cs="Times New Roman"/>
                <w:b/>
                <w:sz w:val="24"/>
                <w:szCs w:val="24"/>
              </w:rPr>
            </w:pPr>
          </w:p>
        </w:tc>
        <w:tc>
          <w:tcPr>
            <w:tcW w:w="1985" w:type="dxa"/>
            <w:vMerge/>
            <w:shd w:val="clear" w:color="auto" w:fill="auto"/>
          </w:tcPr>
          <w:p w:rsidR="000C413E" w:rsidRPr="000C413E" w:rsidRDefault="000C413E" w:rsidP="000C413E">
            <w:pPr>
              <w:spacing w:after="0" w:line="240" w:lineRule="auto"/>
              <w:jc w:val="center"/>
              <w:rPr>
                <w:rFonts w:ascii="Times New Roman" w:eastAsia="Calibri" w:hAnsi="Times New Roman" w:cs="Times New Roman"/>
                <w:b/>
                <w:sz w:val="24"/>
                <w:szCs w:val="24"/>
              </w:rPr>
            </w:pPr>
          </w:p>
        </w:tc>
        <w:tc>
          <w:tcPr>
            <w:tcW w:w="2547" w:type="dxa"/>
            <w:shd w:val="clear" w:color="auto" w:fill="auto"/>
          </w:tcPr>
          <w:p w:rsidR="000C413E" w:rsidRPr="000C413E" w:rsidRDefault="000C413E" w:rsidP="000C413E">
            <w:pPr>
              <w:spacing w:after="0" w:line="240" w:lineRule="auto"/>
              <w:jc w:val="center"/>
              <w:rPr>
                <w:rFonts w:ascii="Times New Roman" w:eastAsia="Calibri" w:hAnsi="Times New Roman" w:cs="Times New Roman"/>
                <w:b/>
                <w:sz w:val="24"/>
                <w:szCs w:val="24"/>
              </w:rPr>
            </w:pPr>
            <w:r w:rsidRPr="000C413E">
              <w:rPr>
                <w:rFonts w:ascii="Times New Roman" w:eastAsia="Calibri" w:hAnsi="Times New Roman" w:cs="Times New Roman"/>
                <w:b/>
                <w:sz w:val="24"/>
                <w:szCs w:val="24"/>
              </w:rPr>
              <w:t>3-7</w:t>
            </w:r>
          </w:p>
        </w:tc>
        <w:tc>
          <w:tcPr>
            <w:tcW w:w="2518" w:type="dxa"/>
            <w:shd w:val="clear" w:color="auto" w:fill="auto"/>
          </w:tcPr>
          <w:p w:rsidR="000C413E" w:rsidRPr="000C413E" w:rsidRDefault="000C413E" w:rsidP="000C413E">
            <w:pPr>
              <w:spacing w:after="0" w:line="240" w:lineRule="auto"/>
              <w:jc w:val="center"/>
              <w:rPr>
                <w:rFonts w:ascii="Times New Roman" w:eastAsia="Calibri" w:hAnsi="Times New Roman" w:cs="Times New Roman"/>
                <w:b/>
                <w:sz w:val="24"/>
                <w:szCs w:val="24"/>
              </w:rPr>
            </w:pPr>
            <w:r w:rsidRPr="000C413E">
              <w:rPr>
                <w:rFonts w:ascii="Times New Roman" w:eastAsia="Calibri" w:hAnsi="Times New Roman" w:cs="Times New Roman"/>
                <w:b/>
                <w:sz w:val="24"/>
                <w:szCs w:val="24"/>
              </w:rPr>
              <w:t>8-19</w:t>
            </w:r>
          </w:p>
        </w:tc>
      </w:tr>
      <w:tr w:rsidR="000C413E" w:rsidRPr="000C413E" w:rsidTr="000C413E">
        <w:trPr>
          <w:jc w:val="center"/>
        </w:trPr>
        <w:tc>
          <w:tcPr>
            <w:tcW w:w="2798" w:type="dxa"/>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Всего детей</w:t>
            </w:r>
          </w:p>
        </w:tc>
        <w:tc>
          <w:tcPr>
            <w:tcW w:w="1985"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57</w:t>
            </w:r>
          </w:p>
        </w:tc>
        <w:tc>
          <w:tcPr>
            <w:tcW w:w="2547"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25</w:t>
            </w:r>
          </w:p>
        </w:tc>
        <w:tc>
          <w:tcPr>
            <w:tcW w:w="2518"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32</w:t>
            </w:r>
          </w:p>
        </w:tc>
      </w:tr>
      <w:tr w:rsidR="000C413E" w:rsidRPr="000C413E" w:rsidTr="000C413E">
        <w:trPr>
          <w:jc w:val="center"/>
        </w:trPr>
        <w:tc>
          <w:tcPr>
            <w:tcW w:w="2798" w:type="dxa"/>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Из них детей-инвалидов</w:t>
            </w:r>
          </w:p>
        </w:tc>
        <w:tc>
          <w:tcPr>
            <w:tcW w:w="1985"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47</w:t>
            </w:r>
          </w:p>
        </w:tc>
        <w:tc>
          <w:tcPr>
            <w:tcW w:w="5065" w:type="dxa"/>
            <w:gridSpan w:val="2"/>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p>
        </w:tc>
      </w:tr>
      <w:tr w:rsidR="000C413E" w:rsidRPr="000C413E" w:rsidTr="000C413E">
        <w:trPr>
          <w:jc w:val="center"/>
        </w:trPr>
        <w:tc>
          <w:tcPr>
            <w:tcW w:w="2798" w:type="dxa"/>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Детей с ОВЗ</w:t>
            </w:r>
          </w:p>
        </w:tc>
        <w:tc>
          <w:tcPr>
            <w:tcW w:w="1985"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10</w:t>
            </w:r>
          </w:p>
        </w:tc>
        <w:tc>
          <w:tcPr>
            <w:tcW w:w="2547"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6</w:t>
            </w:r>
          </w:p>
        </w:tc>
        <w:tc>
          <w:tcPr>
            <w:tcW w:w="2518"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4</w:t>
            </w:r>
          </w:p>
        </w:tc>
      </w:tr>
      <w:tr w:rsidR="000C413E" w:rsidRPr="000C413E" w:rsidTr="000C413E">
        <w:trPr>
          <w:jc w:val="center"/>
        </w:trPr>
        <w:tc>
          <w:tcPr>
            <w:tcW w:w="2798" w:type="dxa"/>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Психическая патология</w:t>
            </w:r>
          </w:p>
        </w:tc>
        <w:tc>
          <w:tcPr>
            <w:tcW w:w="1985"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32</w:t>
            </w:r>
          </w:p>
        </w:tc>
        <w:tc>
          <w:tcPr>
            <w:tcW w:w="2547"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8</w:t>
            </w:r>
          </w:p>
        </w:tc>
        <w:tc>
          <w:tcPr>
            <w:tcW w:w="2518"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24</w:t>
            </w:r>
          </w:p>
        </w:tc>
      </w:tr>
      <w:tr w:rsidR="000C413E" w:rsidRPr="000C413E" w:rsidTr="000C413E">
        <w:trPr>
          <w:jc w:val="center"/>
        </w:trPr>
        <w:tc>
          <w:tcPr>
            <w:tcW w:w="2798" w:type="dxa"/>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Опорно-двигательная патология</w:t>
            </w:r>
          </w:p>
        </w:tc>
        <w:tc>
          <w:tcPr>
            <w:tcW w:w="1985"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10</w:t>
            </w:r>
          </w:p>
        </w:tc>
        <w:tc>
          <w:tcPr>
            <w:tcW w:w="2547"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6</w:t>
            </w:r>
          </w:p>
        </w:tc>
        <w:tc>
          <w:tcPr>
            <w:tcW w:w="2518"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4</w:t>
            </w:r>
          </w:p>
        </w:tc>
      </w:tr>
      <w:tr w:rsidR="000C413E" w:rsidRPr="000C413E" w:rsidTr="000C413E">
        <w:trPr>
          <w:jc w:val="center"/>
        </w:trPr>
        <w:tc>
          <w:tcPr>
            <w:tcW w:w="2798" w:type="dxa"/>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Патология органов слуха</w:t>
            </w:r>
          </w:p>
        </w:tc>
        <w:tc>
          <w:tcPr>
            <w:tcW w:w="1985"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w:t>
            </w:r>
          </w:p>
        </w:tc>
        <w:tc>
          <w:tcPr>
            <w:tcW w:w="2547"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w:t>
            </w:r>
          </w:p>
        </w:tc>
        <w:tc>
          <w:tcPr>
            <w:tcW w:w="2518"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w:t>
            </w:r>
          </w:p>
        </w:tc>
      </w:tr>
      <w:tr w:rsidR="000C413E" w:rsidRPr="000C413E" w:rsidTr="000C413E">
        <w:trPr>
          <w:jc w:val="center"/>
        </w:trPr>
        <w:tc>
          <w:tcPr>
            <w:tcW w:w="2798" w:type="dxa"/>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Соматическая патология</w:t>
            </w:r>
          </w:p>
        </w:tc>
        <w:tc>
          <w:tcPr>
            <w:tcW w:w="1985"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5</w:t>
            </w:r>
          </w:p>
        </w:tc>
        <w:tc>
          <w:tcPr>
            <w:tcW w:w="2547"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3</w:t>
            </w:r>
          </w:p>
        </w:tc>
        <w:tc>
          <w:tcPr>
            <w:tcW w:w="2518" w:type="dxa"/>
            <w:shd w:val="clear" w:color="auto" w:fill="auto"/>
          </w:tcPr>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2</w:t>
            </w:r>
          </w:p>
        </w:tc>
      </w:tr>
    </w:tbl>
    <w:p w:rsidR="007552EF" w:rsidRDefault="000C413E" w:rsidP="000C413E">
      <w:pPr>
        <w:spacing w:after="0" w:line="240" w:lineRule="auto"/>
        <w:ind w:firstLine="709"/>
        <w:jc w:val="right"/>
        <w:rPr>
          <w:rFonts w:ascii="Times New Roman" w:eastAsia="Calibri" w:hAnsi="Times New Roman" w:cs="Times New Roman"/>
          <w:b/>
          <w:sz w:val="24"/>
          <w:szCs w:val="24"/>
          <w:lang w:val="en-US"/>
        </w:rPr>
      </w:pPr>
      <w:r w:rsidRPr="000C413E">
        <w:rPr>
          <w:rFonts w:ascii="Times New Roman" w:eastAsia="Calibri" w:hAnsi="Times New Roman" w:cs="Times New Roman"/>
          <w:b/>
          <w:sz w:val="24"/>
          <w:szCs w:val="24"/>
        </w:rPr>
        <w:tab/>
      </w:r>
    </w:p>
    <w:p w:rsidR="000C413E" w:rsidRPr="000C413E" w:rsidRDefault="000C413E" w:rsidP="000C413E">
      <w:pPr>
        <w:spacing w:after="0" w:line="240" w:lineRule="auto"/>
        <w:ind w:firstLine="709"/>
        <w:jc w:val="right"/>
        <w:rPr>
          <w:rFonts w:ascii="Times New Roman" w:eastAsia="Calibri" w:hAnsi="Times New Roman" w:cs="Times New Roman"/>
          <w:b/>
          <w:sz w:val="24"/>
          <w:szCs w:val="24"/>
        </w:rPr>
      </w:pPr>
      <w:r w:rsidRPr="000C413E">
        <w:rPr>
          <w:rFonts w:ascii="Times New Roman" w:eastAsia="Calibri" w:hAnsi="Times New Roman" w:cs="Times New Roman"/>
          <w:b/>
          <w:sz w:val="24"/>
          <w:szCs w:val="24"/>
        </w:rPr>
        <w:tab/>
      </w:r>
      <w:r w:rsidRPr="000C413E">
        <w:rPr>
          <w:rFonts w:ascii="Times New Roman" w:eastAsia="Calibri" w:hAnsi="Times New Roman" w:cs="Times New Roman"/>
          <w:b/>
          <w:sz w:val="24"/>
          <w:szCs w:val="24"/>
        </w:rPr>
        <w:tab/>
      </w:r>
      <w:r w:rsidRPr="000C413E">
        <w:rPr>
          <w:rFonts w:ascii="Times New Roman" w:eastAsia="Calibri" w:hAnsi="Times New Roman" w:cs="Times New Roman"/>
          <w:b/>
          <w:sz w:val="24"/>
          <w:szCs w:val="24"/>
        </w:rPr>
        <w:tab/>
      </w:r>
      <w:r w:rsidRPr="000C413E">
        <w:rPr>
          <w:rFonts w:ascii="Times New Roman" w:eastAsia="Calibri" w:hAnsi="Times New Roman" w:cs="Times New Roman"/>
          <w:b/>
          <w:sz w:val="24"/>
          <w:szCs w:val="24"/>
        </w:rPr>
        <w:tab/>
      </w:r>
      <w:r w:rsidRPr="000C413E">
        <w:rPr>
          <w:rFonts w:ascii="Times New Roman" w:eastAsia="Calibri" w:hAnsi="Times New Roman" w:cs="Times New Roman"/>
          <w:b/>
          <w:sz w:val="24"/>
          <w:szCs w:val="24"/>
        </w:rPr>
        <w:tab/>
      </w:r>
      <w:r w:rsidRPr="000C413E">
        <w:rPr>
          <w:rFonts w:ascii="Times New Roman" w:eastAsia="Calibri" w:hAnsi="Times New Roman" w:cs="Times New Roman"/>
          <w:b/>
          <w:sz w:val="24"/>
          <w:szCs w:val="24"/>
        </w:rPr>
        <w:tab/>
      </w:r>
    </w:p>
    <w:p w:rsidR="00A1071C" w:rsidRPr="00A1071C" w:rsidRDefault="00A1071C" w:rsidP="00D34701">
      <w:pPr>
        <w:spacing w:after="0" w:line="240" w:lineRule="auto"/>
        <w:contextualSpacing/>
        <w:jc w:val="right"/>
        <w:rPr>
          <w:rFonts w:ascii="Times New Roman" w:eastAsia="Calibri" w:hAnsi="Times New Roman" w:cs="Times New Roman"/>
          <w:sz w:val="24"/>
          <w:szCs w:val="24"/>
        </w:rPr>
      </w:pPr>
      <w:r w:rsidRPr="00A1071C">
        <w:rPr>
          <w:rFonts w:ascii="Times New Roman" w:eastAsia="Calibri" w:hAnsi="Times New Roman" w:cs="Times New Roman"/>
          <w:sz w:val="24"/>
          <w:szCs w:val="24"/>
        </w:rPr>
        <w:t xml:space="preserve">Приложение 1 к приказу </w:t>
      </w:r>
    </w:p>
    <w:p w:rsidR="00A1071C" w:rsidRPr="00A1071C" w:rsidRDefault="00A1071C" w:rsidP="00D34701">
      <w:pPr>
        <w:spacing w:after="0" w:line="240" w:lineRule="auto"/>
        <w:contextualSpacing/>
        <w:jc w:val="right"/>
        <w:rPr>
          <w:rFonts w:ascii="Times New Roman" w:eastAsia="Calibri" w:hAnsi="Times New Roman" w:cs="Times New Roman"/>
          <w:sz w:val="24"/>
          <w:szCs w:val="24"/>
        </w:rPr>
      </w:pPr>
      <w:r w:rsidRPr="00A1071C">
        <w:rPr>
          <w:rFonts w:ascii="Times New Roman" w:eastAsia="Times New Roman" w:hAnsi="Times New Roman" w:cs="Times New Roman"/>
          <w:sz w:val="24"/>
          <w:szCs w:val="24"/>
          <w:lang w:eastAsia="ru-RU"/>
        </w:rPr>
        <w:t>№71-ХД от 19.03.2021 г.</w:t>
      </w:r>
    </w:p>
    <w:p w:rsidR="000C413E" w:rsidRPr="000C413E" w:rsidRDefault="000C413E" w:rsidP="000C413E">
      <w:pPr>
        <w:spacing w:after="0" w:line="240" w:lineRule="auto"/>
        <w:ind w:firstLine="709"/>
        <w:jc w:val="center"/>
        <w:rPr>
          <w:rFonts w:ascii="Times New Roman" w:eastAsia="Calibri" w:hAnsi="Times New Roman" w:cs="Times New Roman"/>
          <w:b/>
          <w:sz w:val="24"/>
          <w:szCs w:val="24"/>
        </w:rPr>
      </w:pPr>
    </w:p>
    <w:p w:rsidR="000C413E" w:rsidRPr="000C413E" w:rsidRDefault="000C413E" w:rsidP="000C413E">
      <w:pPr>
        <w:spacing w:after="0" w:line="240" w:lineRule="auto"/>
        <w:ind w:firstLine="709"/>
        <w:jc w:val="center"/>
        <w:rPr>
          <w:rFonts w:ascii="Times New Roman" w:eastAsia="Calibri" w:hAnsi="Times New Roman" w:cs="Times New Roman"/>
          <w:b/>
          <w:sz w:val="24"/>
          <w:szCs w:val="24"/>
        </w:rPr>
      </w:pPr>
      <w:r w:rsidRPr="000C413E">
        <w:rPr>
          <w:rFonts w:ascii="Times New Roman" w:eastAsia="Calibri" w:hAnsi="Times New Roman" w:cs="Times New Roman"/>
          <w:b/>
          <w:sz w:val="24"/>
          <w:szCs w:val="24"/>
        </w:rPr>
        <w:t>Возрастной состав несовершеннолетних:</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2"/>
        <w:gridCol w:w="3206"/>
        <w:gridCol w:w="2875"/>
      </w:tblGrid>
      <w:tr w:rsidR="000C413E" w:rsidRPr="000C413E" w:rsidTr="00D34701">
        <w:trPr>
          <w:jc w:val="center"/>
        </w:trPr>
        <w:tc>
          <w:tcPr>
            <w:tcW w:w="3542" w:type="dxa"/>
            <w:vMerge w:val="restart"/>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Возраст</w:t>
            </w:r>
          </w:p>
        </w:tc>
        <w:tc>
          <w:tcPr>
            <w:tcW w:w="6081" w:type="dxa"/>
            <w:gridSpan w:val="2"/>
            <w:shd w:val="clear" w:color="auto" w:fill="auto"/>
          </w:tcPr>
          <w:p w:rsidR="000C413E" w:rsidRPr="000C413E" w:rsidRDefault="000C413E" w:rsidP="00D34701">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Количество детей</w:t>
            </w:r>
          </w:p>
        </w:tc>
      </w:tr>
      <w:tr w:rsidR="000C413E" w:rsidRPr="000C413E" w:rsidTr="00D34701">
        <w:trPr>
          <w:jc w:val="center"/>
        </w:trPr>
        <w:tc>
          <w:tcPr>
            <w:tcW w:w="3542" w:type="dxa"/>
            <w:vMerge/>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p>
        </w:tc>
        <w:tc>
          <w:tcPr>
            <w:tcW w:w="3206" w:type="dxa"/>
            <w:tcBorders>
              <w:right w:val="single" w:sz="4" w:space="0" w:color="auto"/>
            </w:tcBorders>
            <w:shd w:val="clear" w:color="auto" w:fill="auto"/>
          </w:tcPr>
          <w:p w:rsidR="000C413E" w:rsidRPr="000C413E" w:rsidRDefault="000C413E" w:rsidP="00D34701">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человек</w:t>
            </w:r>
          </w:p>
        </w:tc>
        <w:tc>
          <w:tcPr>
            <w:tcW w:w="2875" w:type="dxa"/>
            <w:tcBorders>
              <w:left w:val="single" w:sz="4" w:space="0" w:color="auto"/>
            </w:tcBorders>
            <w:shd w:val="clear" w:color="auto" w:fill="auto"/>
          </w:tcPr>
          <w:p w:rsidR="000C413E" w:rsidRPr="000C413E" w:rsidRDefault="000C413E" w:rsidP="00D34701">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w:t>
            </w:r>
          </w:p>
        </w:tc>
      </w:tr>
      <w:tr w:rsidR="000C413E" w:rsidRPr="000C413E" w:rsidTr="00D34701">
        <w:trPr>
          <w:jc w:val="center"/>
        </w:trPr>
        <w:tc>
          <w:tcPr>
            <w:tcW w:w="3542" w:type="dxa"/>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от 3 до 7 лет</w:t>
            </w:r>
          </w:p>
        </w:tc>
        <w:tc>
          <w:tcPr>
            <w:tcW w:w="3206" w:type="dxa"/>
            <w:tcBorders>
              <w:right w:val="single" w:sz="4" w:space="0" w:color="auto"/>
            </w:tcBorders>
            <w:shd w:val="clear" w:color="auto" w:fill="auto"/>
          </w:tcPr>
          <w:p w:rsidR="000C413E" w:rsidRPr="000C413E" w:rsidRDefault="000C413E" w:rsidP="00D34701">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27</w:t>
            </w:r>
          </w:p>
        </w:tc>
        <w:tc>
          <w:tcPr>
            <w:tcW w:w="2875" w:type="dxa"/>
            <w:tcBorders>
              <w:left w:val="single" w:sz="4" w:space="0" w:color="auto"/>
            </w:tcBorders>
            <w:shd w:val="clear" w:color="auto" w:fill="auto"/>
          </w:tcPr>
          <w:p w:rsidR="000C413E" w:rsidRPr="000C413E" w:rsidRDefault="000C413E" w:rsidP="00D34701">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51</w:t>
            </w:r>
          </w:p>
        </w:tc>
      </w:tr>
      <w:tr w:rsidR="000C413E" w:rsidRPr="000C413E" w:rsidTr="00D34701">
        <w:trPr>
          <w:jc w:val="center"/>
        </w:trPr>
        <w:tc>
          <w:tcPr>
            <w:tcW w:w="3542" w:type="dxa"/>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от 8 до 10 лет</w:t>
            </w:r>
          </w:p>
        </w:tc>
        <w:tc>
          <w:tcPr>
            <w:tcW w:w="3206" w:type="dxa"/>
            <w:shd w:val="clear" w:color="auto" w:fill="auto"/>
          </w:tcPr>
          <w:p w:rsidR="000C413E" w:rsidRPr="000C413E" w:rsidRDefault="000C413E" w:rsidP="00D34701">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20</w:t>
            </w:r>
          </w:p>
        </w:tc>
        <w:tc>
          <w:tcPr>
            <w:tcW w:w="2875" w:type="dxa"/>
            <w:shd w:val="clear" w:color="auto" w:fill="auto"/>
          </w:tcPr>
          <w:p w:rsidR="000C413E" w:rsidRPr="000C413E" w:rsidRDefault="000C413E" w:rsidP="00D34701">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44</w:t>
            </w:r>
          </w:p>
        </w:tc>
      </w:tr>
      <w:tr w:rsidR="000C413E" w:rsidRPr="000C413E" w:rsidTr="00D34701">
        <w:trPr>
          <w:jc w:val="center"/>
        </w:trPr>
        <w:tc>
          <w:tcPr>
            <w:tcW w:w="3542" w:type="dxa"/>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от 11 до 14 лет</w:t>
            </w:r>
          </w:p>
        </w:tc>
        <w:tc>
          <w:tcPr>
            <w:tcW w:w="3206" w:type="dxa"/>
            <w:shd w:val="clear" w:color="auto" w:fill="auto"/>
          </w:tcPr>
          <w:p w:rsidR="000C413E" w:rsidRPr="000C413E" w:rsidRDefault="000C413E" w:rsidP="00D34701">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8</w:t>
            </w:r>
          </w:p>
        </w:tc>
        <w:tc>
          <w:tcPr>
            <w:tcW w:w="2875" w:type="dxa"/>
            <w:shd w:val="clear" w:color="auto" w:fill="auto"/>
          </w:tcPr>
          <w:p w:rsidR="000C413E" w:rsidRPr="000C413E" w:rsidRDefault="000C413E" w:rsidP="00D34701">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4</w:t>
            </w:r>
          </w:p>
        </w:tc>
      </w:tr>
      <w:tr w:rsidR="000C413E" w:rsidRPr="000C413E" w:rsidTr="00D34701">
        <w:trPr>
          <w:jc w:val="center"/>
        </w:trPr>
        <w:tc>
          <w:tcPr>
            <w:tcW w:w="3542" w:type="dxa"/>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от 15 до 18 лет</w:t>
            </w:r>
          </w:p>
        </w:tc>
        <w:tc>
          <w:tcPr>
            <w:tcW w:w="3206" w:type="dxa"/>
            <w:shd w:val="clear" w:color="auto" w:fill="auto"/>
          </w:tcPr>
          <w:p w:rsidR="000C413E" w:rsidRPr="000C413E" w:rsidRDefault="000C413E" w:rsidP="00D34701">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2</w:t>
            </w:r>
          </w:p>
        </w:tc>
        <w:tc>
          <w:tcPr>
            <w:tcW w:w="2875" w:type="dxa"/>
            <w:shd w:val="clear" w:color="auto" w:fill="auto"/>
          </w:tcPr>
          <w:p w:rsidR="000C413E" w:rsidRPr="000C413E" w:rsidRDefault="000C413E" w:rsidP="00D34701">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1</w:t>
            </w:r>
          </w:p>
        </w:tc>
      </w:tr>
      <w:tr w:rsidR="000C413E" w:rsidRPr="000C413E" w:rsidTr="00D34701">
        <w:trPr>
          <w:jc w:val="center"/>
        </w:trPr>
        <w:tc>
          <w:tcPr>
            <w:tcW w:w="3542" w:type="dxa"/>
            <w:shd w:val="clear" w:color="auto" w:fill="auto"/>
          </w:tcPr>
          <w:p w:rsidR="000C413E" w:rsidRPr="000C413E" w:rsidRDefault="000C413E" w:rsidP="000C413E">
            <w:pPr>
              <w:spacing w:after="0" w:line="240" w:lineRule="auto"/>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Всего</w:t>
            </w:r>
          </w:p>
        </w:tc>
        <w:tc>
          <w:tcPr>
            <w:tcW w:w="3206" w:type="dxa"/>
            <w:shd w:val="clear" w:color="auto" w:fill="auto"/>
          </w:tcPr>
          <w:p w:rsidR="000C413E" w:rsidRPr="000C413E" w:rsidRDefault="000C413E" w:rsidP="00D34701">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38</w:t>
            </w:r>
          </w:p>
        </w:tc>
        <w:tc>
          <w:tcPr>
            <w:tcW w:w="2875" w:type="dxa"/>
            <w:shd w:val="clear" w:color="auto" w:fill="auto"/>
          </w:tcPr>
          <w:p w:rsidR="000C413E" w:rsidRPr="000C413E" w:rsidRDefault="000C413E" w:rsidP="00D34701">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100</w:t>
            </w:r>
          </w:p>
        </w:tc>
      </w:tr>
    </w:tbl>
    <w:p w:rsidR="000C413E" w:rsidRPr="000C413E" w:rsidRDefault="000C413E" w:rsidP="000C413E">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0C413E" w:rsidRPr="000C413E" w:rsidRDefault="000C413E" w:rsidP="000C413E">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0C413E" w:rsidRPr="000C413E" w:rsidRDefault="000C413E" w:rsidP="000C413E">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0C413E" w:rsidRDefault="000C413E" w:rsidP="004E7444">
      <w:pPr>
        <w:spacing w:after="0" w:line="240" w:lineRule="auto"/>
        <w:jc w:val="right"/>
        <w:rPr>
          <w:rFonts w:ascii="Times New Roman" w:eastAsia="Calibri" w:hAnsi="Times New Roman" w:cs="Times New Roman"/>
          <w:sz w:val="24"/>
          <w:szCs w:val="24"/>
          <w:lang w:val="en-US"/>
        </w:rPr>
      </w:pPr>
    </w:p>
    <w:p w:rsidR="00D34701" w:rsidRDefault="00D34701" w:rsidP="004E7444">
      <w:pPr>
        <w:spacing w:after="0" w:line="240" w:lineRule="auto"/>
        <w:jc w:val="right"/>
        <w:rPr>
          <w:rFonts w:ascii="Times New Roman" w:eastAsia="Calibri" w:hAnsi="Times New Roman" w:cs="Times New Roman"/>
          <w:sz w:val="24"/>
          <w:szCs w:val="24"/>
        </w:rPr>
      </w:pPr>
    </w:p>
    <w:p w:rsidR="00D34701" w:rsidRDefault="00D34701" w:rsidP="004E7444">
      <w:pPr>
        <w:spacing w:after="0" w:line="240" w:lineRule="auto"/>
        <w:jc w:val="right"/>
        <w:rPr>
          <w:rFonts w:ascii="Times New Roman" w:eastAsia="Calibri" w:hAnsi="Times New Roman" w:cs="Times New Roman"/>
          <w:sz w:val="24"/>
          <w:szCs w:val="24"/>
        </w:rPr>
      </w:pPr>
    </w:p>
    <w:p w:rsidR="004E7444" w:rsidRPr="004E7444" w:rsidRDefault="004E7444" w:rsidP="004E7444">
      <w:pPr>
        <w:spacing w:after="0" w:line="240" w:lineRule="auto"/>
        <w:jc w:val="right"/>
        <w:rPr>
          <w:rFonts w:ascii="Times New Roman" w:eastAsia="Calibri" w:hAnsi="Times New Roman" w:cs="Times New Roman"/>
          <w:sz w:val="24"/>
          <w:szCs w:val="24"/>
        </w:rPr>
      </w:pPr>
      <w:r w:rsidRPr="004E7444">
        <w:rPr>
          <w:rFonts w:ascii="Times New Roman" w:eastAsia="Calibri" w:hAnsi="Times New Roman" w:cs="Times New Roman"/>
          <w:sz w:val="24"/>
          <w:szCs w:val="24"/>
        </w:rPr>
        <w:t>Приложение 3.</w:t>
      </w:r>
    </w:p>
    <w:p w:rsidR="004E7444" w:rsidRPr="004E7444" w:rsidRDefault="004E7444" w:rsidP="004E7444">
      <w:pPr>
        <w:spacing w:after="0" w:line="240" w:lineRule="auto"/>
        <w:ind w:firstLine="709"/>
        <w:rPr>
          <w:rFonts w:ascii="Times New Roman" w:eastAsia="Times New Roman" w:hAnsi="Times New Roman" w:cs="Times New Roman"/>
          <w:b/>
          <w:sz w:val="24"/>
          <w:szCs w:val="24"/>
          <w:lang w:eastAsia="ru-RU"/>
        </w:rPr>
      </w:pPr>
    </w:p>
    <w:p w:rsidR="000C413E" w:rsidRDefault="000C413E" w:rsidP="000C413E">
      <w:pPr>
        <w:spacing w:after="0" w:line="240" w:lineRule="auto"/>
        <w:ind w:firstLine="709"/>
        <w:jc w:val="center"/>
        <w:rPr>
          <w:rFonts w:ascii="Times New Roman" w:eastAsia="Times New Roman" w:hAnsi="Times New Roman" w:cs="Times New Roman"/>
          <w:b/>
          <w:sz w:val="24"/>
          <w:szCs w:val="24"/>
          <w:lang w:eastAsia="ru-RU"/>
        </w:rPr>
      </w:pPr>
      <w:r w:rsidRPr="000C413E">
        <w:rPr>
          <w:rFonts w:ascii="Times New Roman" w:eastAsia="Times New Roman" w:hAnsi="Times New Roman" w:cs="Times New Roman"/>
          <w:b/>
          <w:sz w:val="24"/>
          <w:szCs w:val="24"/>
          <w:lang w:eastAsia="ru-RU"/>
        </w:rPr>
        <w:t>Аналитический отчет о состоянии воспитательной работы в 1-ом полугодие 2021 года</w:t>
      </w:r>
    </w:p>
    <w:p w:rsidR="00A43A70" w:rsidRPr="000C413E" w:rsidRDefault="00A43A70" w:rsidP="000C413E">
      <w:pPr>
        <w:spacing w:after="0" w:line="240" w:lineRule="auto"/>
        <w:ind w:firstLine="709"/>
        <w:jc w:val="center"/>
        <w:rPr>
          <w:rFonts w:ascii="Times New Roman" w:eastAsia="Times New Roman" w:hAnsi="Times New Roman" w:cs="Times New Roman"/>
          <w:b/>
          <w:sz w:val="24"/>
          <w:szCs w:val="24"/>
          <w:lang w:eastAsia="ru-RU"/>
        </w:rPr>
      </w:pP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b/>
          <w:sz w:val="24"/>
          <w:szCs w:val="24"/>
          <w:lang w:eastAsia="ru-RU"/>
        </w:rPr>
        <w:t>Цель</w:t>
      </w:r>
      <w:r w:rsidRPr="00BE6104">
        <w:rPr>
          <w:rFonts w:ascii="Times New Roman" w:eastAsia="Times New Roman" w:hAnsi="Times New Roman" w:cs="Times New Roman"/>
          <w:sz w:val="24"/>
          <w:szCs w:val="24"/>
          <w:lang w:eastAsia="ru-RU"/>
        </w:rPr>
        <w:t>: обеспечение целостного процесса социальной реабилитации несовершеннолетних, способствующей их успешной социализации, путём оказания им комплекса социальных услуг:</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создание необходимых условий для успешной реабилитации и адаптации несовершеннолетних воспитанников, оказавшихся в трудной жизненной ситуации;</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коррекция и развитие личностных качеств воспитанников, повышение мотивации к образованию и самораскрытию, труду и самообслуживанию, реализации творческого потенциала;</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духовно - нравственное воспитание и формирование общечеловеческих культурных ценностей;</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сохранение и укрепление здоровья несовершеннолетних, развитие позитивной мотивации здорового образа жизни и занятий физкультурой и спортом.</w:t>
      </w:r>
    </w:p>
    <w:p w:rsidR="00BE6104" w:rsidRPr="00BE6104" w:rsidRDefault="00BE6104" w:rsidP="00BE6104">
      <w:pPr>
        <w:spacing w:after="0" w:line="240" w:lineRule="auto"/>
        <w:ind w:firstLine="709"/>
        <w:jc w:val="both"/>
        <w:rPr>
          <w:rFonts w:ascii="Times New Roman" w:eastAsia="Times New Roman" w:hAnsi="Times New Roman" w:cs="Times New Roman"/>
          <w:b/>
          <w:bCs/>
          <w:sz w:val="24"/>
          <w:szCs w:val="24"/>
          <w:lang w:eastAsia="ru-RU"/>
        </w:rPr>
      </w:pPr>
      <w:r w:rsidRPr="00BE6104">
        <w:rPr>
          <w:rFonts w:ascii="Times New Roman" w:eastAsia="Times New Roman" w:hAnsi="Times New Roman" w:cs="Times New Roman"/>
          <w:b/>
          <w:bCs/>
          <w:sz w:val="24"/>
          <w:szCs w:val="24"/>
          <w:lang w:eastAsia="ru-RU"/>
        </w:rPr>
        <w:t>Задачи социально-воспитательной и реабилитационной деятельности:</w:t>
      </w:r>
    </w:p>
    <w:p w:rsidR="00BE6104" w:rsidRPr="00BE6104" w:rsidRDefault="00BE6104" w:rsidP="00BE6104">
      <w:pPr>
        <w:spacing w:after="0" w:line="240" w:lineRule="auto"/>
        <w:ind w:firstLine="709"/>
        <w:jc w:val="both"/>
        <w:rPr>
          <w:rFonts w:ascii="Times New Roman" w:eastAsia="Times New Roman" w:hAnsi="Times New Roman" w:cs="Times New Roman"/>
          <w:b/>
          <w:bCs/>
          <w:sz w:val="24"/>
          <w:szCs w:val="24"/>
          <w:lang w:eastAsia="ru-RU"/>
        </w:rPr>
      </w:pPr>
      <w:r w:rsidRPr="00BE6104">
        <w:rPr>
          <w:rFonts w:ascii="Times New Roman" w:eastAsia="Times New Roman" w:hAnsi="Times New Roman" w:cs="Times New Roman"/>
          <w:b/>
          <w:bCs/>
          <w:sz w:val="24"/>
          <w:szCs w:val="24"/>
          <w:lang w:eastAsia="ru-RU"/>
        </w:rPr>
        <w:t>1) Воспитательные:</w:t>
      </w:r>
    </w:p>
    <w:p w:rsidR="00BE6104" w:rsidRPr="00BE6104" w:rsidRDefault="00BE6104" w:rsidP="00BE6104">
      <w:pPr>
        <w:spacing w:after="0" w:line="240" w:lineRule="auto"/>
        <w:ind w:left="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Воспитание у воспитанников самостоятельности, ответственности, умения проявлять инициативу;</w:t>
      </w:r>
    </w:p>
    <w:p w:rsidR="00BE6104" w:rsidRPr="00BE6104" w:rsidRDefault="00BE6104" w:rsidP="00BE6104">
      <w:pPr>
        <w:spacing w:after="0" w:line="240" w:lineRule="auto"/>
        <w:ind w:left="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Формирование у воспитанников осознанной нравственной позиции.</w:t>
      </w:r>
    </w:p>
    <w:p w:rsidR="00BE6104" w:rsidRPr="00BE6104" w:rsidRDefault="00BE6104" w:rsidP="00BE6104">
      <w:pPr>
        <w:spacing w:after="0" w:line="240" w:lineRule="auto"/>
        <w:ind w:firstLine="709"/>
        <w:jc w:val="both"/>
        <w:rPr>
          <w:rFonts w:ascii="Times New Roman" w:eastAsia="Times New Roman" w:hAnsi="Times New Roman" w:cs="Times New Roman"/>
          <w:b/>
          <w:bCs/>
          <w:sz w:val="24"/>
          <w:szCs w:val="24"/>
          <w:lang w:eastAsia="ru-RU"/>
        </w:rPr>
      </w:pPr>
      <w:r w:rsidRPr="00BE6104">
        <w:rPr>
          <w:rFonts w:ascii="Times New Roman" w:eastAsia="Times New Roman" w:hAnsi="Times New Roman" w:cs="Times New Roman"/>
          <w:b/>
          <w:bCs/>
          <w:sz w:val="24"/>
          <w:szCs w:val="24"/>
          <w:lang w:eastAsia="ru-RU"/>
        </w:rPr>
        <w:t>2) Реабилитационные:</w:t>
      </w:r>
    </w:p>
    <w:p w:rsidR="00BE6104" w:rsidRPr="00BE6104" w:rsidRDefault="00BE6104" w:rsidP="00BE6104">
      <w:pPr>
        <w:spacing w:after="0" w:line="240" w:lineRule="auto"/>
        <w:ind w:left="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Повышение уровня умственной и физической работоспособности несовершеннолетних;</w:t>
      </w:r>
    </w:p>
    <w:p w:rsidR="00BE6104" w:rsidRPr="00BE6104" w:rsidRDefault="00BE6104" w:rsidP="00BE6104">
      <w:pPr>
        <w:spacing w:after="0" w:line="240" w:lineRule="auto"/>
        <w:ind w:left="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lastRenderedPageBreak/>
        <w:t>- Формирование и развитие отношений партнёрства и сотрудничества родителя и ребёнка;</w:t>
      </w:r>
    </w:p>
    <w:p w:rsidR="00BE6104" w:rsidRPr="00BE6104" w:rsidRDefault="00BE6104" w:rsidP="00BE6104">
      <w:pPr>
        <w:spacing w:after="0" w:line="240" w:lineRule="auto"/>
        <w:ind w:firstLine="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Оказание помощи родителям в освоении опыта воспитания детей и привлечение их к сотрудничеству по созданию предметно-развивающей среды учреждения.</w:t>
      </w:r>
    </w:p>
    <w:p w:rsidR="00BE6104" w:rsidRPr="00BE6104" w:rsidRDefault="00BE6104" w:rsidP="00BE6104">
      <w:pPr>
        <w:spacing w:after="0" w:line="240" w:lineRule="auto"/>
        <w:ind w:firstLine="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xml:space="preserve">- Обеспечение жизнедеятельности несовершеннолетних. Создание благоприятных условий для проживания несовершеннолетних, приближённых к домашним, способствующих психологической реабилитации и социальной адаптации. </w:t>
      </w:r>
    </w:p>
    <w:p w:rsidR="00BE6104" w:rsidRPr="00BE6104" w:rsidRDefault="00BE6104" w:rsidP="00BE6104">
      <w:pPr>
        <w:spacing w:after="0" w:line="240" w:lineRule="auto"/>
        <w:ind w:firstLine="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xml:space="preserve">- Способствовать восстановлению психического и физического здоровья несовершеннолетних и их родителей. </w:t>
      </w:r>
    </w:p>
    <w:p w:rsidR="00BE6104" w:rsidRPr="00BE6104" w:rsidRDefault="00BE6104" w:rsidP="00BE6104">
      <w:pPr>
        <w:spacing w:after="0" w:line="240" w:lineRule="auto"/>
        <w:ind w:left="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xml:space="preserve">- Создание условий для продолжения воспитанниками обучения в школе. </w:t>
      </w:r>
    </w:p>
    <w:p w:rsidR="00BE6104" w:rsidRPr="00BE6104" w:rsidRDefault="00BE6104" w:rsidP="00BE6104">
      <w:pPr>
        <w:spacing w:after="0" w:line="240" w:lineRule="auto"/>
        <w:ind w:left="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xml:space="preserve">- Формирование потребности в здоровом образе жизни. </w:t>
      </w:r>
    </w:p>
    <w:p w:rsidR="00BE6104" w:rsidRPr="00BE6104" w:rsidRDefault="00BE6104" w:rsidP="00BE6104">
      <w:pPr>
        <w:spacing w:after="0" w:line="240" w:lineRule="auto"/>
        <w:ind w:firstLine="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xml:space="preserve">- Внедрение новых форм и технологий в работу с детьми и семьёй в рамках компетенции специалистов Центра и путем межведомственного взаимодействия. </w:t>
      </w:r>
    </w:p>
    <w:p w:rsidR="00BE6104" w:rsidRPr="00BE6104" w:rsidRDefault="00BE6104" w:rsidP="00BE6104">
      <w:pPr>
        <w:spacing w:after="0" w:line="240" w:lineRule="auto"/>
        <w:ind w:firstLine="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xml:space="preserve">- Продолжать внедрение в работу с детьми и семьёй новых формы работы, современных технологий, осуществление социального сопровождения. </w:t>
      </w:r>
    </w:p>
    <w:p w:rsidR="00BE6104" w:rsidRPr="00BE6104" w:rsidRDefault="00BE6104" w:rsidP="00BE6104">
      <w:pPr>
        <w:spacing w:after="0" w:line="240" w:lineRule="auto"/>
        <w:ind w:firstLine="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Повышение педагогической грамотности родителей, стимулировать желание поддерживать контакт с ребенком.</w:t>
      </w:r>
    </w:p>
    <w:p w:rsidR="00BE6104" w:rsidRPr="00BE6104" w:rsidRDefault="00BE6104" w:rsidP="00BE6104">
      <w:pPr>
        <w:spacing w:after="0" w:line="240" w:lineRule="auto"/>
        <w:ind w:firstLine="709"/>
        <w:jc w:val="both"/>
        <w:rPr>
          <w:rFonts w:ascii="Times New Roman" w:eastAsia="Times New Roman" w:hAnsi="Times New Roman" w:cs="Times New Roman"/>
          <w:b/>
          <w:bCs/>
          <w:sz w:val="24"/>
          <w:szCs w:val="24"/>
          <w:lang w:eastAsia="ru-RU"/>
        </w:rPr>
      </w:pPr>
      <w:r w:rsidRPr="00BE6104">
        <w:rPr>
          <w:rFonts w:ascii="Times New Roman" w:eastAsia="Times New Roman" w:hAnsi="Times New Roman" w:cs="Times New Roman"/>
          <w:b/>
          <w:bCs/>
          <w:sz w:val="24"/>
          <w:szCs w:val="24"/>
          <w:lang w:eastAsia="ru-RU"/>
        </w:rPr>
        <w:t>3) Социализирующие:</w:t>
      </w:r>
    </w:p>
    <w:p w:rsidR="00BE6104" w:rsidRPr="00BE6104" w:rsidRDefault="00BE6104" w:rsidP="00BE6104">
      <w:pPr>
        <w:spacing w:after="0" w:line="240" w:lineRule="auto"/>
        <w:ind w:firstLine="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Развитие у воспитанников навыков совместной деятельности в коллективе, воспитание доброжелательного отношения друг к другу;</w:t>
      </w:r>
    </w:p>
    <w:p w:rsidR="00BE6104" w:rsidRPr="00BE6104" w:rsidRDefault="00BE6104" w:rsidP="00BE6104">
      <w:pPr>
        <w:spacing w:after="0" w:line="240" w:lineRule="auto"/>
        <w:ind w:firstLine="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Формирование у воспитанников способности выражать и контролировать свои эмоции, понимать другого, уметь согласовывать свои действия с действиями партнёра;</w:t>
      </w:r>
    </w:p>
    <w:p w:rsidR="00BE6104" w:rsidRPr="00BE6104" w:rsidRDefault="00BE6104" w:rsidP="00BE6104">
      <w:pPr>
        <w:spacing w:after="0" w:line="240" w:lineRule="auto"/>
        <w:ind w:firstLine="709"/>
        <w:jc w:val="both"/>
        <w:rPr>
          <w:rFonts w:ascii="Times New Roman" w:eastAsia="Times New Roman" w:hAnsi="Times New Roman" w:cs="Times New Roman"/>
          <w:bCs/>
          <w:sz w:val="24"/>
          <w:szCs w:val="24"/>
          <w:lang w:eastAsia="ru-RU"/>
        </w:rPr>
      </w:pPr>
      <w:r w:rsidRPr="00BE6104">
        <w:rPr>
          <w:rFonts w:ascii="Times New Roman" w:eastAsia="Times New Roman" w:hAnsi="Times New Roman" w:cs="Times New Roman"/>
          <w:bCs/>
          <w:sz w:val="24"/>
          <w:szCs w:val="24"/>
          <w:lang w:eastAsia="ru-RU"/>
        </w:rPr>
        <w:t>- Развитие навыков социальной адаптации воспитанников и членов их семей к условиям повседневной жизни.</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Стационарное отделение социальной реабилитации и социально-правовой помощи несовершеннолетних является местом временного пребывания детей, оказавшихся в сложной социальной ситуации. Категории детей, поступающих в Отделение разнообразны по возрастным группам, по психологическому статусу и по уровню личного развития. Несовершеннолетние, в силу многих причин, в большинстве своем имеют комплекс проблем, затрагивающих ту или иную сферу человека - эмоциональную, познавательную, мотивационную и сферу подсознания. Для восстановления или компенсации определенных личностных качеств детей необходим курс реабилитации, включающий систему психолого-педагогических и социальных мероприятий, направленных на восстановление, коррекцию и компенсацию нарушений личностного и социального статуса несовершеннолетних.</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b/>
          <w:sz w:val="24"/>
          <w:szCs w:val="24"/>
          <w:lang w:eastAsia="ru-RU"/>
        </w:rPr>
        <w:t>Основной целью деятельности Отделения является</w:t>
      </w:r>
      <w:r w:rsidRPr="00BE6104">
        <w:rPr>
          <w:rFonts w:ascii="Times New Roman" w:eastAsia="Times New Roman" w:hAnsi="Times New Roman" w:cs="Times New Roman"/>
          <w:sz w:val="24"/>
          <w:szCs w:val="24"/>
          <w:lang w:eastAsia="ru-RU"/>
        </w:rPr>
        <w:t>:</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оказание комплексной социально-реабилитационной помощи несовершеннолетним, оказавшимся в трудной жизненной ситуации.</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Для достижения поставленных целей отделение:</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обеспечивает временное проживание несовершеннолетних с предоставлением полного государственного обеспечения;</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оказывает помощь в восстановлении социального статуса несовершеннолетних в коллективах сверстников по месту учебы, месту жительства;</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формирует у воспитанников навыки общения, здорового образа жизни, навыки внимательного отношения к окружающим, воспитания чувства дружбы, товарищества, коллективизма;</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обучает правильному поведению в быту и общественных местах;</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содействует их профессиональной ориентации и получению ими специальности.</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xml:space="preserve">Отделением фактически обслужено в стационарных условиях за полугодие 2021 года – 93 воспитанников, отчислено за данный период – 56. </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В отделении работают: 12 воспитателей и 2 психолога, 4 помощника воспитателя, 12 дежурных по режиму.</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proofErr w:type="gramStart"/>
      <w:r w:rsidRPr="00BE6104">
        <w:rPr>
          <w:rFonts w:ascii="Times New Roman" w:eastAsia="Times New Roman" w:hAnsi="Times New Roman" w:cs="Times New Roman"/>
          <w:sz w:val="24"/>
          <w:szCs w:val="24"/>
          <w:lang w:eastAsia="ru-RU"/>
        </w:rPr>
        <w:t xml:space="preserve">Во 2 квартале 2021 были разработаны дополнительные общеобразовательные (общеразвивающие) программы в соответствии с частью 11 статьи 13 Федерального закона от 29 </w:t>
      </w:r>
      <w:r w:rsidRPr="00BE6104">
        <w:rPr>
          <w:rFonts w:ascii="Times New Roman" w:eastAsia="Times New Roman" w:hAnsi="Times New Roman" w:cs="Times New Roman"/>
          <w:sz w:val="24"/>
          <w:szCs w:val="24"/>
          <w:lang w:eastAsia="ru-RU"/>
        </w:rPr>
        <w:lastRenderedPageBreak/>
        <w:t>декабря 2012 г. 273-ФЗ "Об образовании в Российской Федерации" с учетом развития науки, техники, культуры, экономики, технологий и социальной сферы в соответствии с Приказом министерства просвещения РФ от 09 ноября 2018 г. N 196 "Об утверждении порядка организации и</w:t>
      </w:r>
      <w:proofErr w:type="gramEnd"/>
      <w:r w:rsidRPr="00BE6104">
        <w:rPr>
          <w:rFonts w:ascii="Times New Roman" w:eastAsia="Times New Roman" w:hAnsi="Times New Roman" w:cs="Times New Roman"/>
          <w:sz w:val="24"/>
          <w:szCs w:val="24"/>
          <w:lang w:eastAsia="ru-RU"/>
        </w:rPr>
        <w:t xml:space="preserve"> осуществления образовательной деятельности по дополнительным общеобразовательным программам»:</w:t>
      </w:r>
    </w:p>
    <w:p w:rsidR="00BE6104" w:rsidRPr="00BE6104" w:rsidRDefault="00BE6104" w:rsidP="00BE6104">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ru-RU"/>
        </w:rPr>
      </w:pPr>
      <w:r w:rsidRPr="00BE6104">
        <w:rPr>
          <w:rFonts w:ascii="Times New Roman" w:eastAsia="Times New Roman" w:hAnsi="Times New Roman" w:cs="Times New Roman"/>
          <w:color w:val="000000"/>
          <w:sz w:val="24"/>
          <w:szCs w:val="24"/>
          <w:lang w:eastAsia="ru-RU" w:bidi="ru-RU"/>
        </w:rPr>
        <w:t>- Программа социально-педагогического сопровождения несовершеннолетних в период адаптации «Адаптация»;</w:t>
      </w:r>
    </w:p>
    <w:p w:rsidR="00BE6104" w:rsidRPr="00BE6104" w:rsidRDefault="00BE6104" w:rsidP="00BE6104">
      <w:pPr>
        <w:shd w:val="clear" w:color="auto" w:fill="FFFFFF"/>
        <w:spacing w:after="0" w:line="276" w:lineRule="auto"/>
        <w:ind w:firstLine="709"/>
        <w:jc w:val="both"/>
        <w:rPr>
          <w:rFonts w:ascii="Times New Roman" w:eastAsia="Times New Roman" w:hAnsi="Times New Roman" w:cs="Times New Roman"/>
          <w:bCs/>
          <w:iCs/>
          <w:color w:val="000000"/>
          <w:sz w:val="24"/>
          <w:szCs w:val="24"/>
          <w:lang w:eastAsia="ru-RU" w:bidi="ru-RU"/>
        </w:rPr>
      </w:pPr>
      <w:r w:rsidRPr="00BE6104">
        <w:rPr>
          <w:rFonts w:ascii="Times New Roman" w:eastAsia="Times New Roman" w:hAnsi="Times New Roman" w:cs="Times New Roman"/>
          <w:bCs/>
          <w:iCs/>
          <w:color w:val="000000"/>
          <w:sz w:val="24"/>
          <w:szCs w:val="24"/>
          <w:lang w:eastAsia="ru-RU" w:bidi="ru-RU"/>
        </w:rPr>
        <w:t xml:space="preserve">- Программа по профилактике правонарушений и самовольных уходов в условиях ГБСУ РК «Керченский межрегиональный социально – реабилитационный центр для несовершеннолетних </w:t>
      </w:r>
      <w:r w:rsidRPr="00BE6104">
        <w:rPr>
          <w:rFonts w:ascii="Times New Roman" w:eastAsia="Times New Roman" w:hAnsi="Times New Roman" w:cs="Times New Roman"/>
          <w:b/>
          <w:bCs/>
          <w:iCs/>
          <w:color w:val="000000"/>
          <w:sz w:val="24"/>
          <w:szCs w:val="24"/>
          <w:lang w:eastAsia="ru-RU" w:bidi="ru-RU"/>
        </w:rPr>
        <w:t>«</w:t>
      </w:r>
      <w:r w:rsidRPr="00BE6104">
        <w:rPr>
          <w:rFonts w:ascii="Times New Roman" w:eastAsia="Times New Roman" w:hAnsi="Times New Roman" w:cs="Times New Roman"/>
          <w:bCs/>
          <w:iCs/>
          <w:color w:val="000000"/>
          <w:sz w:val="24"/>
          <w:szCs w:val="24"/>
          <w:lang w:eastAsia="ru-RU" w:bidi="ru-RU"/>
        </w:rPr>
        <w:t>Искусство быть человеком»;</w:t>
      </w:r>
    </w:p>
    <w:p w:rsidR="00BE6104" w:rsidRPr="00BE6104" w:rsidRDefault="00BE6104" w:rsidP="00BE6104">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bidi="ru-RU"/>
        </w:rPr>
      </w:pPr>
      <w:r w:rsidRPr="00BE6104">
        <w:rPr>
          <w:rFonts w:ascii="Times New Roman" w:eastAsia="Times New Roman" w:hAnsi="Times New Roman" w:cs="Times New Roman"/>
          <w:color w:val="000000"/>
          <w:sz w:val="24"/>
          <w:szCs w:val="24"/>
          <w:lang w:eastAsia="ru-RU" w:bidi="ru-RU"/>
        </w:rPr>
        <w:t xml:space="preserve">- Дополнительная общеобразовательная общеразвивающая программа </w:t>
      </w:r>
      <w:r w:rsidRPr="00BE6104">
        <w:rPr>
          <w:rFonts w:ascii="Times New Roman" w:eastAsia="Times New Roman" w:hAnsi="Times New Roman" w:cs="Times New Roman"/>
          <w:bCs/>
          <w:color w:val="000000"/>
          <w:sz w:val="24"/>
          <w:szCs w:val="24"/>
          <w:lang w:eastAsia="ru-RU" w:bidi="ru-RU"/>
        </w:rPr>
        <w:t>«Мир глазами детей»</w:t>
      </w:r>
      <w:r w:rsidRPr="00BE6104">
        <w:rPr>
          <w:rFonts w:ascii="Times New Roman" w:eastAsia="Times New Roman" w:hAnsi="Times New Roman" w:cs="Times New Roman"/>
          <w:color w:val="000000"/>
          <w:sz w:val="24"/>
          <w:szCs w:val="24"/>
          <w:lang w:eastAsia="ru-RU" w:bidi="ru-RU"/>
        </w:rPr>
        <w:t xml:space="preserve"> арт-терапия в общей системе </w:t>
      </w:r>
      <w:proofErr w:type="spellStart"/>
      <w:r w:rsidRPr="00BE6104">
        <w:rPr>
          <w:rFonts w:ascii="Times New Roman" w:eastAsia="Times New Roman" w:hAnsi="Times New Roman" w:cs="Times New Roman"/>
          <w:color w:val="000000"/>
          <w:sz w:val="24"/>
          <w:szCs w:val="24"/>
          <w:lang w:eastAsia="ru-RU" w:bidi="ru-RU"/>
        </w:rPr>
        <w:t>психокоррекционной</w:t>
      </w:r>
      <w:proofErr w:type="spellEnd"/>
      <w:r w:rsidRPr="00BE6104">
        <w:rPr>
          <w:rFonts w:ascii="Times New Roman" w:eastAsia="Times New Roman" w:hAnsi="Times New Roman" w:cs="Times New Roman"/>
          <w:color w:val="000000"/>
          <w:sz w:val="24"/>
          <w:szCs w:val="24"/>
          <w:lang w:eastAsia="ru-RU" w:bidi="ru-RU"/>
        </w:rPr>
        <w:t xml:space="preserve"> работы;</w:t>
      </w:r>
    </w:p>
    <w:p w:rsidR="00BE6104" w:rsidRPr="00BE6104" w:rsidRDefault="00BE6104" w:rsidP="00BE6104">
      <w:pPr>
        <w:shd w:val="clear" w:color="auto" w:fill="FFFFFF"/>
        <w:spacing w:after="0" w:line="276" w:lineRule="auto"/>
        <w:ind w:firstLine="709"/>
        <w:jc w:val="both"/>
        <w:rPr>
          <w:rFonts w:ascii="Times New Roman" w:eastAsia="Times New Roman" w:hAnsi="Times New Roman" w:cs="Times New Roman"/>
          <w:bCs/>
          <w:iCs/>
          <w:color w:val="000000"/>
          <w:sz w:val="24"/>
          <w:szCs w:val="24"/>
          <w:lang w:eastAsia="ru-RU" w:bidi="ru-RU"/>
        </w:rPr>
      </w:pPr>
      <w:r w:rsidRPr="00BE6104">
        <w:rPr>
          <w:rFonts w:ascii="Times New Roman" w:eastAsia="Times New Roman" w:hAnsi="Times New Roman" w:cs="Times New Roman"/>
          <w:bCs/>
          <w:iCs/>
          <w:color w:val="000000"/>
          <w:sz w:val="24"/>
          <w:szCs w:val="24"/>
          <w:lang w:eastAsia="ru-RU" w:bidi="ru-RU"/>
        </w:rPr>
        <w:t>- Дополнительная общеобразовательная общеразвивающая программа по мыловарению «Чудеса своими руками» художественно-эстетической направленности;</w:t>
      </w:r>
    </w:p>
    <w:p w:rsidR="00BE6104" w:rsidRPr="00BE6104" w:rsidRDefault="00BE6104" w:rsidP="00BE6104">
      <w:pPr>
        <w:shd w:val="clear" w:color="auto" w:fill="FFFFFF"/>
        <w:spacing w:after="0" w:line="276" w:lineRule="auto"/>
        <w:ind w:firstLine="709"/>
        <w:jc w:val="both"/>
        <w:rPr>
          <w:rFonts w:ascii="Times New Roman" w:eastAsia="Times New Roman" w:hAnsi="Times New Roman" w:cs="Times New Roman"/>
          <w:bCs/>
          <w:iCs/>
          <w:color w:val="000000"/>
          <w:sz w:val="24"/>
          <w:szCs w:val="24"/>
          <w:lang w:eastAsia="ru-RU" w:bidi="ru-RU"/>
        </w:rPr>
      </w:pPr>
      <w:r w:rsidRPr="00BE6104">
        <w:rPr>
          <w:rFonts w:ascii="Times New Roman" w:eastAsia="Times New Roman" w:hAnsi="Times New Roman" w:cs="Times New Roman"/>
          <w:b/>
          <w:bCs/>
          <w:iCs/>
          <w:color w:val="000000"/>
          <w:sz w:val="24"/>
          <w:szCs w:val="24"/>
          <w:lang w:eastAsia="ru-RU" w:bidi="ru-RU"/>
        </w:rPr>
        <w:t xml:space="preserve">- </w:t>
      </w:r>
      <w:r w:rsidRPr="00BE6104">
        <w:rPr>
          <w:rFonts w:ascii="Times New Roman" w:eastAsia="Times New Roman" w:hAnsi="Times New Roman" w:cs="Times New Roman"/>
          <w:bCs/>
          <w:iCs/>
          <w:color w:val="000000"/>
          <w:sz w:val="24"/>
          <w:szCs w:val="24"/>
          <w:lang w:eastAsia="ru-RU" w:bidi="ru-RU"/>
        </w:rPr>
        <w:t>Дополнительная общеобразовательная общеразвивающая программа «Юные поварята» социально-бытовой направленности;</w:t>
      </w:r>
    </w:p>
    <w:p w:rsidR="00BE6104" w:rsidRPr="00BE6104" w:rsidRDefault="00BE6104" w:rsidP="00BE6104">
      <w:pPr>
        <w:widowControl w:val="0"/>
        <w:tabs>
          <w:tab w:val="left" w:pos="1404"/>
        </w:tabs>
        <w:spacing w:after="0" w:line="240" w:lineRule="auto"/>
        <w:ind w:firstLine="709"/>
        <w:jc w:val="both"/>
        <w:rPr>
          <w:rFonts w:ascii="Times New Roman" w:eastAsia="Times New Roman" w:hAnsi="Times New Roman" w:cs="Times New Roman"/>
          <w:color w:val="000000"/>
          <w:sz w:val="24"/>
          <w:szCs w:val="24"/>
          <w:lang w:eastAsia="ru-RU" w:bidi="ru-RU"/>
        </w:rPr>
      </w:pPr>
      <w:r w:rsidRPr="00BE6104">
        <w:rPr>
          <w:rFonts w:ascii="Times New Roman" w:eastAsia="Times New Roman" w:hAnsi="Times New Roman" w:cs="Times New Roman"/>
          <w:color w:val="000000"/>
          <w:sz w:val="24"/>
          <w:szCs w:val="24"/>
          <w:lang w:eastAsia="ru-RU" w:bidi="ru-RU"/>
        </w:rPr>
        <w:t xml:space="preserve">- Дополнительная общеобразовательная общеразвивающая программа </w:t>
      </w:r>
      <w:r w:rsidRPr="00BE6104">
        <w:rPr>
          <w:rFonts w:ascii="Times New Roman" w:eastAsia="Times New Roman" w:hAnsi="Times New Roman" w:cs="Times New Roman"/>
          <w:bCs/>
          <w:color w:val="000000"/>
          <w:sz w:val="24"/>
          <w:szCs w:val="24"/>
          <w:lang w:eastAsia="ru-RU" w:bidi="ru-RU"/>
        </w:rPr>
        <w:t>«Путь к себе»</w:t>
      </w:r>
      <w:r w:rsidRPr="00BE6104">
        <w:rPr>
          <w:rFonts w:ascii="Times New Roman" w:eastAsia="Times New Roman" w:hAnsi="Times New Roman" w:cs="Times New Roman"/>
          <w:color w:val="000000"/>
          <w:sz w:val="24"/>
          <w:szCs w:val="24"/>
          <w:lang w:eastAsia="ru-RU" w:bidi="ru-RU"/>
        </w:rPr>
        <w:t>;</w:t>
      </w:r>
    </w:p>
    <w:p w:rsidR="00BE6104" w:rsidRPr="00BE6104" w:rsidRDefault="00BE6104" w:rsidP="00BE6104">
      <w:pPr>
        <w:widowControl w:val="0"/>
        <w:tabs>
          <w:tab w:val="left" w:pos="1404"/>
        </w:tabs>
        <w:spacing w:after="0" w:line="240" w:lineRule="auto"/>
        <w:ind w:firstLine="709"/>
        <w:jc w:val="both"/>
        <w:rPr>
          <w:rFonts w:ascii="Times New Roman" w:eastAsia="Times New Roman" w:hAnsi="Times New Roman" w:cs="Times New Roman"/>
          <w:color w:val="000000"/>
          <w:sz w:val="24"/>
          <w:szCs w:val="24"/>
          <w:lang w:eastAsia="ru-RU" w:bidi="ru-RU"/>
        </w:rPr>
      </w:pPr>
      <w:r w:rsidRPr="00BE6104">
        <w:rPr>
          <w:rFonts w:ascii="Times New Roman" w:eastAsia="Times New Roman" w:hAnsi="Times New Roman" w:cs="Times New Roman"/>
          <w:color w:val="000000"/>
          <w:sz w:val="24"/>
          <w:szCs w:val="24"/>
          <w:lang w:eastAsia="ru-RU" w:bidi="ru-RU"/>
        </w:rPr>
        <w:t xml:space="preserve">- Комплексная общеобразовательная </w:t>
      </w:r>
      <w:proofErr w:type="spellStart"/>
      <w:r w:rsidRPr="00BE6104">
        <w:rPr>
          <w:rFonts w:ascii="Times New Roman" w:eastAsia="Times New Roman" w:hAnsi="Times New Roman" w:cs="Times New Roman"/>
          <w:color w:val="000000"/>
          <w:sz w:val="24"/>
          <w:szCs w:val="24"/>
          <w:lang w:eastAsia="ru-RU" w:bidi="ru-RU"/>
        </w:rPr>
        <w:t>общеразвивающая</w:t>
      </w:r>
      <w:proofErr w:type="spellEnd"/>
      <w:r w:rsidRPr="00BE6104">
        <w:rPr>
          <w:rFonts w:ascii="Times New Roman" w:eastAsia="Times New Roman" w:hAnsi="Times New Roman" w:cs="Times New Roman"/>
          <w:color w:val="000000"/>
          <w:sz w:val="24"/>
          <w:szCs w:val="24"/>
          <w:lang w:eastAsia="ru-RU" w:bidi="ru-RU"/>
        </w:rPr>
        <w:t xml:space="preserve"> программа «</w:t>
      </w:r>
      <w:proofErr w:type="spellStart"/>
      <w:r w:rsidRPr="00BE6104">
        <w:rPr>
          <w:rFonts w:ascii="Times New Roman" w:eastAsia="Times New Roman" w:hAnsi="Times New Roman" w:cs="Times New Roman"/>
          <w:color w:val="000000"/>
          <w:sz w:val="24"/>
          <w:szCs w:val="24"/>
          <w:lang w:eastAsia="ru-RU" w:bidi="ru-RU"/>
        </w:rPr>
        <w:t>Развивайка</w:t>
      </w:r>
      <w:proofErr w:type="spellEnd"/>
      <w:r w:rsidRPr="00BE6104">
        <w:rPr>
          <w:rFonts w:ascii="Times New Roman" w:eastAsia="Times New Roman" w:hAnsi="Times New Roman" w:cs="Times New Roman"/>
          <w:color w:val="000000"/>
          <w:sz w:val="24"/>
          <w:szCs w:val="24"/>
          <w:lang w:eastAsia="ru-RU" w:bidi="ru-RU"/>
        </w:rPr>
        <w:t>»;</w:t>
      </w:r>
    </w:p>
    <w:p w:rsidR="00BE6104" w:rsidRPr="00BE6104" w:rsidRDefault="00BE6104" w:rsidP="00BE6104">
      <w:pPr>
        <w:widowControl w:val="0"/>
        <w:tabs>
          <w:tab w:val="left" w:pos="1404"/>
        </w:tabs>
        <w:spacing w:after="0" w:line="240" w:lineRule="auto"/>
        <w:ind w:firstLine="709"/>
        <w:jc w:val="both"/>
        <w:rPr>
          <w:rFonts w:ascii="Times New Roman" w:eastAsia="Times New Roman" w:hAnsi="Times New Roman" w:cs="Times New Roman"/>
          <w:color w:val="000000"/>
          <w:sz w:val="24"/>
          <w:szCs w:val="24"/>
          <w:lang w:eastAsia="ru-RU" w:bidi="ru-RU"/>
        </w:rPr>
      </w:pPr>
      <w:r w:rsidRPr="00BE6104">
        <w:rPr>
          <w:rFonts w:ascii="Times New Roman" w:eastAsia="Times New Roman" w:hAnsi="Times New Roman" w:cs="Times New Roman"/>
          <w:color w:val="000000"/>
          <w:sz w:val="24"/>
          <w:szCs w:val="24"/>
          <w:lang w:eastAsia="ru-RU" w:bidi="ru-RU"/>
        </w:rPr>
        <w:t>- Дополнительная общеобразовательная общеразвивающая программа «Поверь в себя».</w:t>
      </w:r>
    </w:p>
    <w:p w:rsidR="00BE6104" w:rsidRPr="00BE6104" w:rsidRDefault="00BE6104" w:rsidP="00BE6104">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В рамках психологического сопровождения реабилитационного процесса сопровождается разновозрастная реабилитационная группа, в которой проходят реабилитацию несовершеннолетние в возрасте от 3-18 лет.</w:t>
      </w:r>
    </w:p>
    <w:p w:rsidR="00BE6104" w:rsidRPr="00BE6104" w:rsidRDefault="00BE6104" w:rsidP="00BE6104">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За отчётный период психологическую диагностику прошли 93 воспитанника, что означает 100% диагностический охват.</w:t>
      </w:r>
    </w:p>
    <w:p w:rsidR="00BE6104" w:rsidRPr="00BE6104" w:rsidRDefault="00BE6104" w:rsidP="00BE6104">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 xml:space="preserve">Групповые занятия с воспитанниками велись по </w:t>
      </w:r>
      <w:r w:rsidRPr="00BE6104">
        <w:rPr>
          <w:rFonts w:ascii="Times New Roman" w:eastAsia="Times New Roman" w:hAnsi="Times New Roman" w:cs="Times New Roman"/>
          <w:color w:val="000000"/>
          <w:sz w:val="24"/>
          <w:szCs w:val="24"/>
          <w:lang w:eastAsia="ru-RU" w:bidi="ru-RU"/>
        </w:rPr>
        <w:t xml:space="preserve">Дополнительной общеобразовательной общеразвивающей программе </w:t>
      </w:r>
      <w:r w:rsidRPr="00BE6104">
        <w:rPr>
          <w:rFonts w:ascii="Times New Roman" w:eastAsia="Times New Roman" w:hAnsi="Times New Roman" w:cs="Times New Roman"/>
          <w:bCs/>
          <w:color w:val="000000"/>
          <w:sz w:val="24"/>
          <w:szCs w:val="24"/>
          <w:lang w:eastAsia="ru-RU" w:bidi="ru-RU"/>
        </w:rPr>
        <w:t>«Мир глазами детей»</w:t>
      </w:r>
      <w:r w:rsidRPr="00BE6104">
        <w:rPr>
          <w:rFonts w:ascii="Times New Roman" w:eastAsia="Times New Roman" w:hAnsi="Times New Roman" w:cs="Times New Roman"/>
          <w:color w:val="000000"/>
          <w:sz w:val="24"/>
          <w:szCs w:val="24"/>
          <w:lang w:eastAsia="ru-RU"/>
        </w:rPr>
        <w:t>, с учетом возрастных и индивидуальных особенностей. Обучение способам передачи информации. Формирование представлений о стилях общения. Стереотипы и конфликты. Профессиональное самоопределение. Охват 100 % воспитанников прибывающих в МСРЦН.</w:t>
      </w:r>
    </w:p>
    <w:p w:rsidR="00BE6104" w:rsidRPr="00BE6104" w:rsidRDefault="00BE6104" w:rsidP="00BE6104">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Консультирование  проводилось как групповое, так и индивидуальное, в основном по запросам:</w:t>
      </w:r>
    </w:p>
    <w:p w:rsidR="00BE6104" w:rsidRPr="00BE6104" w:rsidRDefault="00BE6104" w:rsidP="00BE6104">
      <w:pPr>
        <w:numPr>
          <w:ilvl w:val="0"/>
          <w:numId w:val="36"/>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b/>
          <w:bCs/>
          <w:i/>
          <w:iCs/>
          <w:color w:val="000000"/>
          <w:sz w:val="24"/>
          <w:szCs w:val="24"/>
          <w:lang w:eastAsia="ru-RU"/>
        </w:rPr>
        <w:t>Педагогов, воспитателей</w:t>
      </w:r>
      <w:r w:rsidRPr="00BE6104">
        <w:rPr>
          <w:rFonts w:ascii="Times New Roman" w:eastAsia="Times New Roman" w:hAnsi="Times New Roman" w:cs="Times New Roman"/>
          <w:color w:val="000000"/>
          <w:sz w:val="24"/>
          <w:szCs w:val="24"/>
          <w:lang w:eastAsia="ru-RU"/>
        </w:rPr>
        <w:t>  с целью выработки единых подходов к воспитанию и развитию несовершеннолетних (нежелание и неумение учиться у некоторых детей, общение со сверстниками и формирование детского коллектива, личная гигиена, половое созревание подростков, проблемы личного характера и др.)</w:t>
      </w:r>
    </w:p>
    <w:p w:rsidR="00BE6104" w:rsidRPr="00BE6104" w:rsidRDefault="00BE6104" w:rsidP="00BE6104">
      <w:pPr>
        <w:numPr>
          <w:ilvl w:val="0"/>
          <w:numId w:val="36"/>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b/>
          <w:bCs/>
          <w:i/>
          <w:iCs/>
          <w:color w:val="000000"/>
          <w:sz w:val="24"/>
          <w:szCs w:val="24"/>
          <w:lang w:eastAsia="ru-RU"/>
        </w:rPr>
        <w:t>несовершеннолетних </w:t>
      </w:r>
      <w:r w:rsidRPr="00BE6104">
        <w:rPr>
          <w:rFonts w:ascii="Times New Roman" w:eastAsia="Times New Roman" w:hAnsi="Times New Roman" w:cs="Times New Roman"/>
          <w:color w:val="000000"/>
          <w:sz w:val="24"/>
          <w:szCs w:val="24"/>
          <w:lang w:eastAsia="ru-RU"/>
        </w:rPr>
        <w:t xml:space="preserve">(по вопросам: самовоспитание, взаимоотношения со сверстниками и взрослыми, профессиональное и личностное самоопределение, </w:t>
      </w:r>
      <w:proofErr w:type="spellStart"/>
      <w:r w:rsidRPr="00BE6104">
        <w:rPr>
          <w:rFonts w:ascii="Times New Roman" w:eastAsia="Times New Roman" w:hAnsi="Times New Roman" w:cs="Times New Roman"/>
          <w:color w:val="000000"/>
          <w:sz w:val="24"/>
          <w:szCs w:val="24"/>
          <w:lang w:eastAsia="ru-RU"/>
        </w:rPr>
        <w:t>сформированность</w:t>
      </w:r>
      <w:proofErr w:type="spellEnd"/>
      <w:r w:rsidRPr="00BE6104">
        <w:rPr>
          <w:rFonts w:ascii="Times New Roman" w:eastAsia="Times New Roman" w:hAnsi="Times New Roman" w:cs="Times New Roman"/>
          <w:color w:val="000000"/>
          <w:sz w:val="24"/>
          <w:szCs w:val="24"/>
          <w:lang w:eastAsia="ru-RU"/>
        </w:rPr>
        <w:t xml:space="preserve"> познавательных процессов и способов их развития, половое развитие, личная гигиена и др.)</w:t>
      </w:r>
    </w:p>
    <w:p w:rsidR="00BE6104" w:rsidRPr="00BE6104" w:rsidRDefault="00BE6104" w:rsidP="00BE6104">
      <w:pPr>
        <w:numPr>
          <w:ilvl w:val="0"/>
          <w:numId w:val="36"/>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b/>
          <w:bCs/>
          <w:i/>
          <w:iCs/>
          <w:color w:val="000000"/>
          <w:sz w:val="24"/>
          <w:szCs w:val="24"/>
          <w:lang w:eastAsia="ru-RU"/>
        </w:rPr>
        <w:t>родителей или лиц</w:t>
      </w:r>
      <w:r w:rsidRPr="00BE6104">
        <w:rPr>
          <w:rFonts w:ascii="Times New Roman" w:eastAsia="Times New Roman" w:hAnsi="Times New Roman" w:cs="Times New Roman"/>
          <w:color w:val="000000"/>
          <w:sz w:val="24"/>
          <w:szCs w:val="24"/>
          <w:lang w:eastAsia="ru-RU"/>
        </w:rPr>
        <w:t> </w:t>
      </w:r>
      <w:r w:rsidRPr="00BE6104">
        <w:rPr>
          <w:rFonts w:ascii="Times New Roman" w:eastAsia="Times New Roman" w:hAnsi="Times New Roman" w:cs="Times New Roman"/>
          <w:b/>
          <w:i/>
          <w:color w:val="000000"/>
          <w:sz w:val="24"/>
          <w:szCs w:val="24"/>
          <w:lang w:eastAsia="ru-RU"/>
        </w:rPr>
        <w:t>их заменяющих</w:t>
      </w:r>
      <w:r w:rsidRPr="00BE6104">
        <w:rPr>
          <w:rFonts w:ascii="Times New Roman" w:eastAsia="Times New Roman" w:hAnsi="Times New Roman" w:cs="Times New Roman"/>
          <w:color w:val="000000"/>
          <w:sz w:val="24"/>
          <w:szCs w:val="24"/>
          <w:lang w:eastAsia="ru-RU"/>
        </w:rPr>
        <w:t xml:space="preserve"> по вопросам эмоционального состояния детей в МСРЦН, дополнительные рекомендации по </w:t>
      </w:r>
      <w:proofErr w:type="spellStart"/>
      <w:r w:rsidRPr="00BE6104">
        <w:rPr>
          <w:rFonts w:ascii="Times New Roman" w:eastAsia="Times New Roman" w:hAnsi="Times New Roman" w:cs="Times New Roman"/>
          <w:color w:val="000000"/>
          <w:sz w:val="24"/>
          <w:szCs w:val="24"/>
          <w:lang w:eastAsia="ru-RU"/>
        </w:rPr>
        <w:t>постреабилитационному</w:t>
      </w:r>
      <w:proofErr w:type="spellEnd"/>
      <w:r w:rsidRPr="00BE6104">
        <w:rPr>
          <w:rFonts w:ascii="Times New Roman" w:eastAsia="Times New Roman" w:hAnsi="Times New Roman" w:cs="Times New Roman"/>
          <w:color w:val="000000"/>
          <w:sz w:val="24"/>
          <w:szCs w:val="24"/>
          <w:lang w:eastAsia="ru-RU"/>
        </w:rPr>
        <w:t xml:space="preserve"> сопровождению.</w:t>
      </w:r>
    </w:p>
    <w:p w:rsidR="00BE6104" w:rsidRPr="00BE6104" w:rsidRDefault="00BE6104" w:rsidP="00BE6104">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roofErr w:type="gramStart"/>
      <w:r w:rsidRPr="00BE6104">
        <w:rPr>
          <w:rFonts w:ascii="Times New Roman" w:eastAsia="Times New Roman" w:hAnsi="Times New Roman" w:cs="Times New Roman"/>
          <w:color w:val="000000"/>
          <w:sz w:val="24"/>
          <w:szCs w:val="24"/>
          <w:lang w:eastAsia="ru-RU"/>
        </w:rPr>
        <w:t>Профилактическая работа с несовершеннолетними была направлена на сохранение, укрепление и развитие психологического здоровья; своевременное выявление таких особенностей подростка, которые могут привести к определенным сложностям</w:t>
      </w:r>
      <w:r w:rsidRPr="00BE6104">
        <w:rPr>
          <w:rFonts w:ascii="Times New Roman" w:eastAsia="Times New Roman" w:hAnsi="Times New Roman" w:cs="Times New Roman"/>
          <w:b/>
          <w:bCs/>
          <w:color w:val="000000"/>
          <w:sz w:val="24"/>
          <w:szCs w:val="24"/>
          <w:lang w:eastAsia="ru-RU"/>
        </w:rPr>
        <w:t>, </w:t>
      </w:r>
      <w:r w:rsidRPr="00BE6104">
        <w:rPr>
          <w:rFonts w:ascii="Times New Roman" w:eastAsia="Times New Roman" w:hAnsi="Times New Roman" w:cs="Times New Roman"/>
          <w:color w:val="000000"/>
          <w:sz w:val="24"/>
          <w:szCs w:val="24"/>
          <w:lang w:eastAsia="ru-RU"/>
        </w:rPr>
        <w:t>отклонениям в его интеллектуальном и эмоциональном развитии, в его поведении и отношениях; предупреждение возможных отклонений при переходе несовершеннолетнего на следующую возрастную ступень.</w:t>
      </w:r>
      <w:proofErr w:type="gramEnd"/>
      <w:r w:rsidRPr="00BE6104">
        <w:rPr>
          <w:rFonts w:ascii="Times New Roman" w:eastAsia="Times New Roman" w:hAnsi="Times New Roman" w:cs="Times New Roman"/>
          <w:color w:val="000000"/>
          <w:sz w:val="24"/>
          <w:szCs w:val="24"/>
          <w:lang w:eastAsia="ru-RU"/>
        </w:rPr>
        <w:t xml:space="preserve"> </w:t>
      </w:r>
      <w:r w:rsidRPr="00BE6104">
        <w:rPr>
          <w:rFonts w:ascii="Times New Roman" w:eastAsia="Times New Roman" w:hAnsi="Times New Roman" w:cs="Times New Roman"/>
          <w:color w:val="000000"/>
          <w:sz w:val="24"/>
          <w:szCs w:val="24"/>
          <w:lang w:eastAsia="ru-RU"/>
        </w:rPr>
        <w:lastRenderedPageBreak/>
        <w:t>Охват 100% воспитанников пребывающих в МСРЦН. С воспитателями был проведен круглый стол: «Возрастные особенности подростков». «Педагогический такт и этика».</w:t>
      </w:r>
    </w:p>
    <w:p w:rsidR="00BE6104" w:rsidRPr="00BE6104" w:rsidRDefault="00BE6104" w:rsidP="00BE6104">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Методическая работа осуществлялась по следующим направлениям:</w:t>
      </w:r>
    </w:p>
    <w:p w:rsidR="00BE6104" w:rsidRPr="00BE6104" w:rsidRDefault="00BE6104" w:rsidP="00BE6104">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Разработка развивающих, коррекционных и просветительских программ. Результатами методической работы стали: а) подбор, анализ и систематизация материалов для написания программ; б) составление программ для групповой и индивидуальной коррекционно-развивающей работы; в) создание базы диагностических методик.</w:t>
      </w:r>
    </w:p>
    <w:p w:rsidR="00BE6104" w:rsidRPr="00BE6104" w:rsidRDefault="00BE6104" w:rsidP="00BE6104">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Обработка и анализ результатов диагностики, подготовка рекомендаций для несовершеннолетних, специалистов МСРЦН и родителей.</w:t>
      </w:r>
    </w:p>
    <w:p w:rsidR="00BE6104" w:rsidRPr="00BE6104" w:rsidRDefault="00BE6104" w:rsidP="00BE6104">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Анализ литературы по проблемам развития и воспитания детей.</w:t>
      </w:r>
    </w:p>
    <w:p w:rsidR="00BE6104" w:rsidRPr="00BE6104" w:rsidRDefault="00BE6104" w:rsidP="00BE6104">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Оформление документации психолога.</w:t>
      </w:r>
    </w:p>
    <w:p w:rsidR="00BE6104" w:rsidRPr="00BE6104" w:rsidRDefault="00BE6104" w:rsidP="00BE6104">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За указанный отчётный период на момент выбытия из Центра 10 воспитанников отмечалось их стабильное психоэмоциональное состояние, а также наличие положительной динамики и устойчивости результатов коррекции.</w:t>
      </w:r>
    </w:p>
    <w:p w:rsidR="00BE6104" w:rsidRPr="00BE6104" w:rsidRDefault="00BE6104" w:rsidP="00BE6104">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Анализируя всю проведенную работу можно сделать вывод о том, что вся деятельность велась в соответствии с годовым планом работы и по всем направлениям. Вся запланированная деятельность была целенаправленной, логичной, четкой, используемые формы и методы соответствовали возрасту несовершеннолетних.</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bCs/>
          <w:sz w:val="24"/>
          <w:szCs w:val="24"/>
          <w:lang w:eastAsia="ru-RU"/>
        </w:rPr>
        <w:t xml:space="preserve">Серьезное внимание в реабилитации несовершеннолетних уделяется </w:t>
      </w:r>
      <w:r w:rsidRPr="00BE6104">
        <w:rPr>
          <w:rFonts w:ascii="Times New Roman" w:eastAsia="Times New Roman" w:hAnsi="Times New Roman" w:cs="Times New Roman"/>
          <w:bCs/>
          <w:iCs/>
          <w:sz w:val="24"/>
          <w:szCs w:val="24"/>
          <w:lang w:eastAsia="ru-RU"/>
        </w:rPr>
        <w:t xml:space="preserve">развитию навыков культуры поведения, </w:t>
      </w:r>
      <w:r w:rsidRPr="00BE6104">
        <w:rPr>
          <w:rFonts w:ascii="Times New Roman" w:eastAsia="Times New Roman" w:hAnsi="Times New Roman" w:cs="Times New Roman"/>
          <w:bCs/>
          <w:sz w:val="24"/>
          <w:szCs w:val="24"/>
          <w:lang w:eastAsia="ru-RU"/>
        </w:rPr>
        <w:t>корректируется взаимодействие несовершеннолетних в совместной деятельности, прививаются навыки культуры принятия пищи, выполнение правил поведения в общественных местах.</w:t>
      </w:r>
    </w:p>
    <w:p w:rsidR="00BE6104" w:rsidRPr="00BE6104" w:rsidRDefault="00BE6104" w:rsidP="00BE6104">
      <w:pPr>
        <w:spacing w:after="0" w:line="240"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bCs/>
          <w:color w:val="000000"/>
          <w:sz w:val="24"/>
          <w:szCs w:val="24"/>
          <w:lang w:eastAsia="ru-RU"/>
        </w:rPr>
        <w:t xml:space="preserve">Одним из приоритетных направлений является педагогическая реабилитация, включающая в себя </w:t>
      </w:r>
      <w:r w:rsidRPr="00BE6104">
        <w:rPr>
          <w:rFonts w:ascii="Times New Roman" w:eastAsia="Times New Roman" w:hAnsi="Times New Roman" w:cs="Times New Roman"/>
          <w:bCs/>
          <w:iCs/>
          <w:color w:val="000000"/>
          <w:sz w:val="24"/>
          <w:szCs w:val="24"/>
          <w:lang w:eastAsia="ru-RU"/>
        </w:rPr>
        <w:t>формирование положительной мотивации и активизации познавательной деятельности.</w:t>
      </w:r>
    </w:p>
    <w:p w:rsidR="00BE6104" w:rsidRPr="00BE6104" w:rsidRDefault="00BE6104" w:rsidP="00BE6104">
      <w:pPr>
        <w:spacing w:after="0" w:line="240"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bCs/>
          <w:color w:val="000000"/>
          <w:sz w:val="24"/>
          <w:szCs w:val="24"/>
          <w:lang w:eastAsia="ru-RU"/>
        </w:rPr>
        <w:t>Как правило, у большей части несовершеннолетних, находящихся в трудной жизненной ситуации, утрачены связи со школой, имеются большие пробелы в знаниях. Поэтому восстановление статуса ученика осуществляется при прямом участии специалистов Отделения (психологи, воспитатели), которыми проводится диагностика педагогической запущенности ребенка и включаются в программу социальной реабилитации мероприятия по ее устранению. Проводятся занятия по развитию памяти, мышления, внимания. Формы занятий различные: игры, тренинги, беседы. Цель таких занятий - содействие психическому и интеллектуальному развитию детей, формирование положительной мотивации к учебной деятельности.</w:t>
      </w:r>
    </w:p>
    <w:p w:rsidR="00BE6104" w:rsidRPr="00BE6104" w:rsidRDefault="00BE6104" w:rsidP="00BE6104">
      <w:pPr>
        <w:spacing w:after="0" w:line="240" w:lineRule="auto"/>
        <w:ind w:firstLine="709"/>
        <w:jc w:val="both"/>
        <w:rPr>
          <w:rFonts w:ascii="Times New Roman" w:eastAsia="Times New Roman" w:hAnsi="Times New Roman" w:cs="Times New Roman"/>
          <w:b/>
          <w:color w:val="000000"/>
          <w:sz w:val="24"/>
          <w:szCs w:val="24"/>
          <w:lang w:eastAsia="ru-RU"/>
        </w:rPr>
      </w:pPr>
      <w:r w:rsidRPr="00BE6104">
        <w:rPr>
          <w:rFonts w:ascii="Times New Roman" w:eastAsia="Times New Roman" w:hAnsi="Times New Roman" w:cs="Times New Roman"/>
          <w:b/>
          <w:color w:val="000000"/>
          <w:sz w:val="24"/>
          <w:szCs w:val="24"/>
          <w:lang w:eastAsia="ru-RU"/>
        </w:rPr>
        <w:t>В рамках подготовки полугодовой отчетности определено:</w:t>
      </w:r>
    </w:p>
    <w:p w:rsidR="00BE6104" w:rsidRPr="00BE6104" w:rsidRDefault="00BE6104" w:rsidP="00BE6104">
      <w:pPr>
        <w:spacing w:after="0" w:line="240"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 xml:space="preserve">Планирование воспитательной работы соответствует утвержденным алгоритмам, отражает режим дня, занятость воспитанников в учебные и выходные дни, индивидуальную, групповую, коррекционную, учебную работу на самоподготовках, воспитывающую и формирующую деятельность педагогов. Ведение деловой документации соответствует требованиям. </w:t>
      </w:r>
    </w:p>
    <w:p w:rsidR="00BE6104" w:rsidRPr="00BE6104" w:rsidRDefault="00BE6104" w:rsidP="00BE6104">
      <w:pPr>
        <w:spacing w:after="0" w:line="240"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 xml:space="preserve">Воспитателями ведется работа по формированию и закреплению навыков, необходимых для социально – бытовой, социально – педагогической и социально – трудовой адаптации, оказываются услуги в целях повышения коммуникативного потенциала получателей социальных услуг. С каждым воспитанником проводится комплекс реабилитационных мероприятий, направленных на оказание психолого-педагогической, медико-социальной реабилитации, социально-правовой помощи. На каждого воспитанника разрабатываются индивидуальные программы социальной реабилитации, которые составляются всеми специалистами на социальных консилиумах отделения. Объединенными усилиями специалистов отделения ведется сопровождение реабилитационного процесса на протяжении всего времени проживания ребенка в отделении. Основными формами работы с детьми в отделении являются организованные </w:t>
      </w:r>
      <w:r w:rsidRPr="00BE6104">
        <w:rPr>
          <w:rFonts w:ascii="Times New Roman" w:eastAsia="Times New Roman" w:hAnsi="Times New Roman" w:cs="Times New Roman"/>
          <w:color w:val="000000"/>
          <w:sz w:val="24"/>
          <w:szCs w:val="24"/>
          <w:lang w:eastAsia="ru-RU"/>
        </w:rPr>
        <w:lastRenderedPageBreak/>
        <w:t xml:space="preserve">коррекционно-развивающие занятии по нескольким направлениям: </w:t>
      </w:r>
      <w:proofErr w:type="spellStart"/>
      <w:r w:rsidRPr="00BE6104">
        <w:rPr>
          <w:rFonts w:ascii="Times New Roman" w:eastAsia="Times New Roman" w:hAnsi="Times New Roman" w:cs="Times New Roman"/>
          <w:color w:val="000000"/>
          <w:sz w:val="24"/>
          <w:szCs w:val="24"/>
          <w:lang w:eastAsia="ru-RU"/>
        </w:rPr>
        <w:t>здоровьесберегающее</w:t>
      </w:r>
      <w:proofErr w:type="spellEnd"/>
      <w:r w:rsidRPr="00BE6104">
        <w:rPr>
          <w:rFonts w:ascii="Times New Roman" w:eastAsia="Times New Roman" w:hAnsi="Times New Roman" w:cs="Times New Roman"/>
          <w:color w:val="000000"/>
          <w:sz w:val="24"/>
          <w:szCs w:val="24"/>
          <w:lang w:eastAsia="ru-RU"/>
        </w:rPr>
        <w:t xml:space="preserve">, </w:t>
      </w:r>
      <w:proofErr w:type="gramStart"/>
      <w:r w:rsidRPr="00BE6104">
        <w:rPr>
          <w:rFonts w:ascii="Times New Roman" w:eastAsia="Times New Roman" w:hAnsi="Times New Roman" w:cs="Times New Roman"/>
          <w:color w:val="000000"/>
          <w:sz w:val="24"/>
          <w:szCs w:val="24"/>
          <w:lang w:eastAsia="ru-RU"/>
        </w:rPr>
        <w:t>культурно-эстетическое</w:t>
      </w:r>
      <w:proofErr w:type="gramEnd"/>
      <w:r w:rsidRPr="00BE6104">
        <w:rPr>
          <w:rFonts w:ascii="Times New Roman" w:eastAsia="Times New Roman" w:hAnsi="Times New Roman" w:cs="Times New Roman"/>
          <w:color w:val="000000"/>
          <w:sz w:val="24"/>
          <w:szCs w:val="24"/>
          <w:lang w:eastAsia="ru-RU"/>
        </w:rPr>
        <w:t>, нравственное, гражданско-патриотическое, семейное, трудовое.</w:t>
      </w:r>
    </w:p>
    <w:p w:rsidR="00BE6104" w:rsidRPr="00BE6104" w:rsidRDefault="00BE6104" w:rsidP="00BE6104">
      <w:pPr>
        <w:spacing w:after="0" w:line="240" w:lineRule="auto"/>
        <w:ind w:firstLine="709"/>
        <w:jc w:val="both"/>
        <w:rPr>
          <w:rFonts w:ascii="Times New Roman" w:eastAsia="Times New Roman" w:hAnsi="Times New Roman" w:cs="Times New Roman"/>
          <w:color w:val="000000"/>
          <w:sz w:val="24"/>
          <w:szCs w:val="24"/>
          <w:lang w:eastAsia="ru-RU"/>
        </w:rPr>
      </w:pPr>
      <w:proofErr w:type="spellStart"/>
      <w:proofErr w:type="gramStart"/>
      <w:r w:rsidRPr="00BE6104">
        <w:rPr>
          <w:rFonts w:ascii="Times New Roman" w:eastAsia="Times New Roman" w:hAnsi="Times New Roman" w:cs="Times New Roman"/>
          <w:color w:val="000000"/>
          <w:sz w:val="24"/>
          <w:szCs w:val="24"/>
          <w:lang w:eastAsia="ru-RU"/>
        </w:rPr>
        <w:t>Воспитательно</w:t>
      </w:r>
      <w:proofErr w:type="spellEnd"/>
      <w:r w:rsidRPr="00BE6104">
        <w:rPr>
          <w:rFonts w:ascii="Times New Roman" w:eastAsia="Times New Roman" w:hAnsi="Times New Roman" w:cs="Times New Roman"/>
          <w:color w:val="000000"/>
          <w:sz w:val="24"/>
          <w:szCs w:val="24"/>
          <w:lang w:eastAsia="ru-RU"/>
        </w:rPr>
        <w:t xml:space="preserve"> – реабилитационная работа проводится в форме тематических праздников, развлекательных,  игровых, концертных программ, спортивных  соревнований, занятий технического творчества, конкурсов и выставок творчества, викторин, экскурсий, бесед, лекций, логических и дидактических игр, познавательных занятий, работы волонтеров.</w:t>
      </w:r>
      <w:proofErr w:type="gramEnd"/>
      <w:r w:rsidRPr="00BE6104">
        <w:rPr>
          <w:rFonts w:ascii="Times New Roman" w:eastAsia="Times New Roman" w:hAnsi="Times New Roman" w:cs="Times New Roman"/>
          <w:color w:val="000000"/>
          <w:sz w:val="24"/>
          <w:szCs w:val="24"/>
          <w:lang w:eastAsia="ru-RU"/>
        </w:rPr>
        <w:t xml:space="preserve"> Воспитатели с учетом рекомендаций психолога ведут работу по адаптации, социально-психологической реабилитации воспитанников, используя фронтальные, групповые и индивидуальные формы работы с детьми. </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bCs/>
          <w:sz w:val="24"/>
          <w:szCs w:val="24"/>
          <w:lang w:eastAsia="ru-RU"/>
        </w:rPr>
        <w:t>Реабилитационная работа с воспитанниками в Отделении строится по следующим основным </w:t>
      </w:r>
      <w:r w:rsidRPr="00BE6104">
        <w:rPr>
          <w:rFonts w:ascii="Times New Roman" w:eastAsia="Times New Roman" w:hAnsi="Times New Roman" w:cs="Times New Roman"/>
          <w:bCs/>
          <w:iCs/>
          <w:sz w:val="24"/>
          <w:szCs w:val="24"/>
          <w:lang w:eastAsia="ru-RU"/>
        </w:rPr>
        <w:t>этапам</w:t>
      </w:r>
      <w:r w:rsidRPr="00BE6104">
        <w:rPr>
          <w:rFonts w:ascii="Times New Roman" w:eastAsia="Times New Roman" w:hAnsi="Times New Roman" w:cs="Times New Roman"/>
          <w:bCs/>
          <w:sz w:val="24"/>
          <w:szCs w:val="24"/>
          <w:lang w:eastAsia="ru-RU"/>
        </w:rPr>
        <w:t>:</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bCs/>
          <w:iCs/>
          <w:sz w:val="24"/>
          <w:szCs w:val="24"/>
          <w:lang w:eastAsia="ru-RU"/>
        </w:rPr>
        <w:t xml:space="preserve">- </w:t>
      </w:r>
      <w:r w:rsidRPr="00BE6104">
        <w:rPr>
          <w:rFonts w:ascii="Times New Roman" w:eastAsia="Times New Roman" w:hAnsi="Times New Roman" w:cs="Times New Roman"/>
          <w:b/>
          <w:bCs/>
          <w:i/>
          <w:iCs/>
          <w:sz w:val="24"/>
          <w:szCs w:val="24"/>
          <w:lang w:eastAsia="ru-RU"/>
        </w:rPr>
        <w:t>подготовительный</w:t>
      </w:r>
      <w:r w:rsidRPr="00BE6104">
        <w:rPr>
          <w:rFonts w:ascii="Times New Roman" w:eastAsia="Times New Roman" w:hAnsi="Times New Roman" w:cs="Times New Roman"/>
          <w:b/>
          <w:bCs/>
          <w:iCs/>
          <w:sz w:val="24"/>
          <w:szCs w:val="24"/>
          <w:lang w:eastAsia="ru-RU"/>
        </w:rPr>
        <w:t> </w:t>
      </w:r>
      <w:r w:rsidRPr="00BE6104">
        <w:rPr>
          <w:rFonts w:ascii="Times New Roman" w:eastAsia="Times New Roman" w:hAnsi="Times New Roman" w:cs="Times New Roman"/>
          <w:bCs/>
          <w:sz w:val="24"/>
          <w:szCs w:val="24"/>
          <w:lang w:eastAsia="ru-RU"/>
        </w:rPr>
        <w:t>- это сбор информации: знакомство с ребенком, с семьей, социальным окружением и условиями среды, обследование и социальная диагностика физического и психического состояния по  программе «</w:t>
      </w:r>
      <w:r w:rsidRPr="00BE6104">
        <w:rPr>
          <w:rFonts w:ascii="Times New Roman" w:eastAsia="Times New Roman" w:hAnsi="Times New Roman" w:cs="Times New Roman"/>
          <w:bCs/>
          <w:iCs/>
          <w:sz w:val="24"/>
          <w:szCs w:val="24"/>
          <w:lang w:eastAsia="ru-RU"/>
        </w:rPr>
        <w:t>Адаптация»;</w:t>
      </w:r>
      <w:r w:rsidRPr="00BE6104">
        <w:rPr>
          <w:rFonts w:ascii="Times New Roman" w:eastAsia="Times New Roman" w:hAnsi="Times New Roman" w:cs="Times New Roman"/>
          <w:bCs/>
          <w:sz w:val="24"/>
          <w:szCs w:val="24"/>
          <w:lang w:eastAsia="ru-RU"/>
        </w:rPr>
        <w:t> </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bCs/>
          <w:iCs/>
          <w:sz w:val="24"/>
          <w:szCs w:val="24"/>
          <w:lang w:eastAsia="ru-RU"/>
        </w:rPr>
        <w:t xml:space="preserve">- </w:t>
      </w:r>
      <w:r w:rsidRPr="00BE6104">
        <w:rPr>
          <w:rFonts w:ascii="Times New Roman" w:eastAsia="Times New Roman" w:hAnsi="Times New Roman" w:cs="Times New Roman"/>
          <w:b/>
          <w:bCs/>
          <w:i/>
          <w:iCs/>
          <w:sz w:val="24"/>
          <w:szCs w:val="24"/>
          <w:lang w:eastAsia="ru-RU"/>
        </w:rPr>
        <w:t>организационный</w:t>
      </w:r>
      <w:r w:rsidRPr="00BE6104">
        <w:rPr>
          <w:rFonts w:ascii="Times New Roman" w:eastAsia="Times New Roman" w:hAnsi="Times New Roman" w:cs="Times New Roman"/>
          <w:b/>
          <w:bCs/>
          <w:iCs/>
          <w:sz w:val="24"/>
          <w:szCs w:val="24"/>
          <w:lang w:eastAsia="ru-RU"/>
        </w:rPr>
        <w:t xml:space="preserve"> </w:t>
      </w:r>
      <w:r w:rsidRPr="00BE6104">
        <w:rPr>
          <w:rFonts w:ascii="Times New Roman" w:eastAsia="Times New Roman" w:hAnsi="Times New Roman" w:cs="Times New Roman"/>
          <w:bCs/>
          <w:iCs/>
          <w:sz w:val="24"/>
          <w:szCs w:val="24"/>
          <w:lang w:eastAsia="ru-RU"/>
        </w:rPr>
        <w:t>-</w:t>
      </w:r>
      <w:r w:rsidRPr="00BE6104">
        <w:rPr>
          <w:rFonts w:ascii="Times New Roman" w:eastAsia="Times New Roman" w:hAnsi="Times New Roman" w:cs="Times New Roman"/>
          <w:bCs/>
          <w:sz w:val="24"/>
          <w:szCs w:val="24"/>
          <w:lang w:eastAsia="ru-RU"/>
        </w:rPr>
        <w:t> анализ информации, выявление возможностей, дифференциация проблем и нужд, разработка программы индивидуальной работы;</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bCs/>
          <w:iCs/>
          <w:sz w:val="24"/>
          <w:szCs w:val="24"/>
          <w:lang w:eastAsia="ru-RU"/>
        </w:rPr>
        <w:t xml:space="preserve">- </w:t>
      </w:r>
      <w:proofErr w:type="gramStart"/>
      <w:r w:rsidRPr="00BE6104">
        <w:rPr>
          <w:rFonts w:ascii="Times New Roman" w:eastAsia="Times New Roman" w:hAnsi="Times New Roman" w:cs="Times New Roman"/>
          <w:b/>
          <w:bCs/>
          <w:i/>
          <w:iCs/>
          <w:sz w:val="24"/>
          <w:szCs w:val="24"/>
          <w:lang w:eastAsia="ru-RU"/>
        </w:rPr>
        <w:t>практический</w:t>
      </w:r>
      <w:proofErr w:type="gramEnd"/>
      <w:r w:rsidRPr="00BE6104">
        <w:rPr>
          <w:rFonts w:ascii="Times New Roman" w:eastAsia="Times New Roman" w:hAnsi="Times New Roman" w:cs="Times New Roman"/>
          <w:b/>
          <w:bCs/>
          <w:iCs/>
          <w:sz w:val="24"/>
          <w:szCs w:val="24"/>
          <w:lang w:eastAsia="ru-RU"/>
        </w:rPr>
        <w:t> </w:t>
      </w:r>
      <w:r w:rsidRPr="00BE6104">
        <w:rPr>
          <w:rFonts w:ascii="Times New Roman" w:eastAsia="Times New Roman" w:hAnsi="Times New Roman" w:cs="Times New Roman"/>
          <w:bCs/>
          <w:sz w:val="24"/>
          <w:szCs w:val="24"/>
          <w:lang w:eastAsia="ru-RU"/>
        </w:rPr>
        <w:t>- реализация индивидуальной программы, непосредственно реабилитационная деятельность.</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xml:space="preserve">Воспитателями ведется работа по формированию и закреплению навыков, необходимых для социально – бытовой, социально – педагогической и социально – трудовой адаптации, оказываются услуги в целях повышения коммуникативного потенциала получателей социальных услуг. С каждым воспитанником проводится комплекс реабилитационных мероприятий, направленных на оказание психолого-педагогической, медико-социальной реабилитации, социально-правовой помощи. На каждого воспитанника разрабатываются индивидуальные программы социальной реабилитации, которые составляются всеми специалистами на социальных консилиумах отделения. Объединенными усилиями специалистов отделения ведется сопровождение реабилитационного процесса на протяжении всего времени проживания </w:t>
      </w:r>
      <w:r w:rsidRPr="00BE6104">
        <w:rPr>
          <w:rFonts w:ascii="Times New Roman" w:eastAsia="Times New Roman" w:hAnsi="Times New Roman" w:cs="Times New Roman"/>
          <w:color w:val="000000"/>
          <w:sz w:val="24"/>
          <w:szCs w:val="24"/>
          <w:lang w:eastAsia="ru-RU"/>
        </w:rPr>
        <w:t>несовершеннолетних</w:t>
      </w:r>
      <w:r w:rsidRPr="00BE6104">
        <w:rPr>
          <w:rFonts w:ascii="Times New Roman" w:eastAsia="Times New Roman" w:hAnsi="Times New Roman" w:cs="Times New Roman"/>
          <w:sz w:val="24"/>
          <w:szCs w:val="24"/>
          <w:lang w:eastAsia="ru-RU"/>
        </w:rPr>
        <w:t xml:space="preserve"> в отделении. Основными формами работы с </w:t>
      </w:r>
      <w:r w:rsidRPr="00BE6104">
        <w:rPr>
          <w:rFonts w:ascii="Times New Roman" w:eastAsia="Times New Roman" w:hAnsi="Times New Roman" w:cs="Times New Roman"/>
          <w:color w:val="000000"/>
          <w:sz w:val="24"/>
          <w:szCs w:val="24"/>
          <w:lang w:eastAsia="ru-RU"/>
        </w:rPr>
        <w:t xml:space="preserve">несовершеннолетними </w:t>
      </w:r>
      <w:r w:rsidRPr="00BE6104">
        <w:rPr>
          <w:rFonts w:ascii="Times New Roman" w:eastAsia="Times New Roman" w:hAnsi="Times New Roman" w:cs="Times New Roman"/>
          <w:sz w:val="24"/>
          <w:szCs w:val="24"/>
          <w:lang w:eastAsia="ru-RU"/>
        </w:rPr>
        <w:t xml:space="preserve">в отделении являются организованные коррекционно-развивающие занятии по нескольким направлениям: </w:t>
      </w:r>
      <w:proofErr w:type="spellStart"/>
      <w:r w:rsidRPr="00BE6104">
        <w:rPr>
          <w:rFonts w:ascii="Times New Roman" w:eastAsia="Times New Roman" w:hAnsi="Times New Roman" w:cs="Times New Roman"/>
          <w:sz w:val="24"/>
          <w:szCs w:val="24"/>
          <w:lang w:eastAsia="ru-RU"/>
        </w:rPr>
        <w:t>здоровьесберегающее</w:t>
      </w:r>
      <w:proofErr w:type="spellEnd"/>
      <w:r w:rsidRPr="00BE6104">
        <w:rPr>
          <w:rFonts w:ascii="Times New Roman" w:eastAsia="Times New Roman" w:hAnsi="Times New Roman" w:cs="Times New Roman"/>
          <w:sz w:val="24"/>
          <w:szCs w:val="24"/>
          <w:lang w:eastAsia="ru-RU"/>
        </w:rPr>
        <w:t xml:space="preserve">, </w:t>
      </w:r>
      <w:proofErr w:type="gramStart"/>
      <w:r w:rsidRPr="00BE6104">
        <w:rPr>
          <w:rFonts w:ascii="Times New Roman" w:eastAsia="Times New Roman" w:hAnsi="Times New Roman" w:cs="Times New Roman"/>
          <w:sz w:val="24"/>
          <w:szCs w:val="24"/>
          <w:lang w:eastAsia="ru-RU"/>
        </w:rPr>
        <w:t>культурно-эстетическое</w:t>
      </w:r>
      <w:proofErr w:type="gramEnd"/>
      <w:r w:rsidRPr="00BE6104">
        <w:rPr>
          <w:rFonts w:ascii="Times New Roman" w:eastAsia="Times New Roman" w:hAnsi="Times New Roman" w:cs="Times New Roman"/>
          <w:sz w:val="24"/>
          <w:szCs w:val="24"/>
          <w:lang w:eastAsia="ru-RU"/>
        </w:rPr>
        <w:t>, нравственное, гражданско-патриотическое, семейное, трудовое.</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За отчетный период проведены следующие мероприятия:</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xml:space="preserve">- Комплекс развлекательных мероприятий «Новый год в гостях у гномов». </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Посиделки «Рождества волшебные мгновенья…».</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xml:space="preserve">- Комплекс мероприятий, приуроченных к празднованию Дня детского кино. </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Развлекательное мероприятие «Снежное царство».</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Игровая программа «Раз в крещенский вечерок».</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Беседа «История праздника «Татьянин день».</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Мероприятие «Твори добро»</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Конкурс снежинок в разной технике изготовления «</w:t>
      </w:r>
      <w:proofErr w:type="gramStart"/>
      <w:r w:rsidRPr="00BE6104">
        <w:rPr>
          <w:rFonts w:ascii="Times New Roman" w:eastAsia="Times New Roman" w:hAnsi="Times New Roman" w:cs="Times New Roman"/>
          <w:sz w:val="24"/>
          <w:szCs w:val="24"/>
          <w:lang w:eastAsia="ru-RU"/>
        </w:rPr>
        <w:t>Самая</w:t>
      </w:r>
      <w:proofErr w:type="gramEnd"/>
      <w:r w:rsidRPr="00BE6104">
        <w:rPr>
          <w:rFonts w:ascii="Times New Roman" w:eastAsia="Times New Roman" w:hAnsi="Times New Roman" w:cs="Times New Roman"/>
          <w:sz w:val="24"/>
          <w:szCs w:val="24"/>
          <w:lang w:eastAsia="ru-RU"/>
        </w:rPr>
        <w:t xml:space="preserve"> морозная».</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xml:space="preserve">- </w:t>
      </w:r>
      <w:proofErr w:type="gramStart"/>
      <w:r w:rsidRPr="00BE6104">
        <w:rPr>
          <w:rFonts w:ascii="Times New Roman" w:eastAsia="Times New Roman" w:hAnsi="Times New Roman" w:cs="Times New Roman"/>
          <w:sz w:val="24"/>
          <w:szCs w:val="24"/>
          <w:lang w:eastAsia="ru-RU"/>
        </w:rPr>
        <w:t>Зимний</w:t>
      </w:r>
      <w:proofErr w:type="gramEnd"/>
      <w:r w:rsidRPr="00BE6104">
        <w:rPr>
          <w:rFonts w:ascii="Times New Roman" w:eastAsia="Times New Roman" w:hAnsi="Times New Roman" w:cs="Times New Roman"/>
          <w:sz w:val="24"/>
          <w:szCs w:val="24"/>
          <w:lang w:eastAsia="ru-RU"/>
        </w:rPr>
        <w:t xml:space="preserve"> </w:t>
      </w:r>
      <w:proofErr w:type="spellStart"/>
      <w:r w:rsidRPr="00BE6104">
        <w:rPr>
          <w:rFonts w:ascii="Times New Roman" w:eastAsia="Times New Roman" w:hAnsi="Times New Roman" w:cs="Times New Roman"/>
          <w:sz w:val="24"/>
          <w:szCs w:val="24"/>
          <w:lang w:eastAsia="ru-RU"/>
        </w:rPr>
        <w:t>квест</w:t>
      </w:r>
      <w:proofErr w:type="spellEnd"/>
      <w:r w:rsidRPr="00BE6104">
        <w:rPr>
          <w:rFonts w:ascii="Times New Roman" w:eastAsia="Times New Roman" w:hAnsi="Times New Roman" w:cs="Times New Roman"/>
          <w:sz w:val="24"/>
          <w:szCs w:val="24"/>
          <w:lang w:eastAsia="ru-RU"/>
        </w:rPr>
        <w:t xml:space="preserve"> «Спортивному движению - наше уважение!!!».</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Спортивный праздник «Марафон зимних игр».</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Познавательная программа «Солдат войны не выбирает», посвященная дню памяти о россиянах, исполнявших служебный долг за пределами отечества</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Комплекс бесед, посвященных Международному дню детей, больных раком: Час здоровья по профилактике онкологических заболеваний «Советы на каждый день и на всю жизнь»; тематическая беседа со старшей группой воспитанников о факторах риска развития онкологических заболеваний, влиянии вредных привычек и образа жизни на здоровье человека.</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«Нет выше долга, чем служить России».</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День памяти воинов-интернационалистов. К выводу войск из Афганистана.</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Книжная выставка "О Родине, о мужестве, о славе".</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Концертно-игровая программа "Как богатыри волшебный сундучок выручали".</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lastRenderedPageBreak/>
        <w:t>- Концертная программа «Весна идет, весне дорогу».</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xml:space="preserve">- Комплекс мероприятий воспитательной направленности «Когда мы едины, мы непобедимы!». </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Конкурс поделок «Подарок для мамы».</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Мероприятие «Юные леди», посвященное празднованию 8 марта.</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Праздничное мероприятие с элементами театрализации «Душа ль ты моя, Масленица!»</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«Экологическая викторина».</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Развлечение «Веселая капель».</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«Крым и Россия общая судьба», посвященного Дню воссоединения Крыма с Россией.</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День защиты детей.</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 Конкурс «</w:t>
      </w:r>
      <w:r w:rsidR="005209B9">
        <w:rPr>
          <w:rFonts w:ascii="Times New Roman" w:eastAsia="Times New Roman" w:hAnsi="Times New Roman" w:cs="Times New Roman"/>
          <w:sz w:val="24"/>
          <w:szCs w:val="24"/>
          <w:lang w:eastAsia="ru-RU"/>
        </w:rPr>
        <w:t>Мечтай</w:t>
      </w:r>
      <w:r w:rsidRPr="00BE6104">
        <w:rPr>
          <w:rFonts w:ascii="Times New Roman" w:eastAsia="Times New Roman" w:hAnsi="Times New Roman" w:cs="Times New Roman"/>
          <w:sz w:val="24"/>
          <w:szCs w:val="24"/>
          <w:lang w:eastAsia="ru-RU"/>
        </w:rPr>
        <w:t xml:space="preserve"> без наркотиков».</w:t>
      </w:r>
    </w:p>
    <w:p w:rsidR="00BE6104" w:rsidRPr="00BE6104" w:rsidRDefault="00BE6104" w:rsidP="00BE6104">
      <w:pPr>
        <w:spacing w:after="0" w:line="240" w:lineRule="auto"/>
        <w:ind w:firstLine="709"/>
        <w:jc w:val="both"/>
        <w:rPr>
          <w:rFonts w:ascii="Times New Roman" w:eastAsia="Times New Roman" w:hAnsi="Times New Roman" w:cs="Times New Roman"/>
          <w:sz w:val="24"/>
          <w:szCs w:val="24"/>
          <w:lang w:eastAsia="ru-RU"/>
        </w:rPr>
      </w:pPr>
      <w:r w:rsidRPr="00BE6104">
        <w:rPr>
          <w:rFonts w:ascii="Times New Roman" w:eastAsia="Times New Roman" w:hAnsi="Times New Roman" w:cs="Times New Roman"/>
          <w:sz w:val="24"/>
          <w:szCs w:val="24"/>
          <w:lang w:eastAsia="ru-RU"/>
        </w:rPr>
        <w:t>Анализируя работу отделения за 1 полугодие, приходим к выводу, что стоящие перед коллективом задачи выполнены в полном объеме.</w:t>
      </w:r>
    </w:p>
    <w:p w:rsidR="00BE6104" w:rsidRPr="00BE6104" w:rsidRDefault="00BE6104" w:rsidP="00BE6104">
      <w:pPr>
        <w:spacing w:after="0" w:line="240"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b/>
          <w:color w:val="000000"/>
          <w:sz w:val="24"/>
          <w:szCs w:val="24"/>
          <w:lang w:eastAsia="ru-RU"/>
        </w:rPr>
        <w:t>С целью повышения профессионального уровня педагогических работников проведена следующая работа</w:t>
      </w:r>
      <w:r w:rsidRPr="00BE6104">
        <w:rPr>
          <w:rFonts w:ascii="Times New Roman" w:eastAsia="Times New Roman" w:hAnsi="Times New Roman" w:cs="Times New Roman"/>
          <w:color w:val="000000"/>
          <w:sz w:val="24"/>
          <w:szCs w:val="24"/>
          <w:lang w:eastAsia="ru-RU"/>
        </w:rPr>
        <w:t>:</w:t>
      </w:r>
    </w:p>
    <w:p w:rsidR="00BE6104" w:rsidRPr="00BE6104" w:rsidRDefault="00BE6104" w:rsidP="00BE6104">
      <w:pPr>
        <w:numPr>
          <w:ilvl w:val="0"/>
          <w:numId w:val="38"/>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За отчетный период прошло три заседания методического совета 18.01.2021, 31.03.2021, 19.06.2021 на которых обсуждались следующие вопросы:</w:t>
      </w:r>
    </w:p>
    <w:p w:rsidR="00BE6104" w:rsidRPr="00BE6104" w:rsidRDefault="00BE6104" w:rsidP="00BE6104">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w:t>
      </w:r>
      <w:r w:rsidRPr="00BE6104">
        <w:rPr>
          <w:rFonts w:ascii="Times New Roman" w:eastAsia="Calibri" w:hAnsi="Times New Roman" w:cs="Times New Roman"/>
          <w:color w:val="000000"/>
          <w:sz w:val="24"/>
          <w:szCs w:val="24"/>
        </w:rPr>
        <w:t xml:space="preserve"> </w:t>
      </w:r>
      <w:r w:rsidRPr="00BE6104">
        <w:rPr>
          <w:rFonts w:ascii="Times New Roman" w:eastAsia="Times New Roman" w:hAnsi="Times New Roman" w:cs="Times New Roman"/>
          <w:color w:val="000000"/>
          <w:sz w:val="24"/>
          <w:szCs w:val="24"/>
          <w:lang w:eastAsia="ru-RU"/>
        </w:rPr>
        <w:t>Стратегия организации методической деятельности специалистов центра в 2021 году.</w:t>
      </w:r>
    </w:p>
    <w:p w:rsidR="00BE6104" w:rsidRPr="00BE6104" w:rsidRDefault="00BE6104" w:rsidP="00BE6104">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 Координация деятельности МО педагогов на 2021 год.</w:t>
      </w:r>
    </w:p>
    <w:p w:rsidR="00BE6104" w:rsidRPr="00BE6104" w:rsidRDefault="00BE6104" w:rsidP="00BE6104">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 «Методы профилактики эмоционального выгорания педагогов».</w:t>
      </w:r>
    </w:p>
    <w:p w:rsidR="00BE6104" w:rsidRPr="00BE6104" w:rsidRDefault="00BE6104" w:rsidP="00BE6104">
      <w:pPr>
        <w:spacing w:after="0" w:line="240"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Был утвержден план методической работы на год, а так же определены приоритетные задачи на 2021 год. Утверждены темы самообразования.</w:t>
      </w:r>
    </w:p>
    <w:p w:rsidR="00BE6104" w:rsidRPr="00BE6104" w:rsidRDefault="00BE6104" w:rsidP="00BE6104">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BE6104">
        <w:rPr>
          <w:rFonts w:ascii="Times New Roman" w:eastAsia="Times New Roman" w:hAnsi="Times New Roman" w:cs="Times New Roman"/>
          <w:color w:val="000000"/>
          <w:sz w:val="24"/>
          <w:szCs w:val="24"/>
          <w:lang w:eastAsia="ru-RU"/>
        </w:rPr>
        <w:t>На последнем заседании МО утверждены дополнительные общеобразовательные (общеразвивающие) программы в соответствии с частью 11 статьи 13 Федерального закона от 29 декабря 2012 г. 273-ФЗ "Об образовании в Российской Федерации" с учетом развития науки, техники, культуры, экономики, технологий и социальной сферы в соответствии с Приказом министерства просвещения РФ от 09 ноября 2018 г. N 196 "Об утверждении порядка организации и осуществления</w:t>
      </w:r>
      <w:proofErr w:type="gramEnd"/>
      <w:r w:rsidRPr="00BE6104">
        <w:rPr>
          <w:rFonts w:ascii="Times New Roman" w:eastAsia="Times New Roman" w:hAnsi="Times New Roman" w:cs="Times New Roman"/>
          <w:color w:val="000000"/>
          <w:sz w:val="24"/>
          <w:szCs w:val="24"/>
          <w:lang w:eastAsia="ru-RU"/>
        </w:rPr>
        <w:t xml:space="preserve"> образовательной деятельности по дополнительным общеобразовательным программам».</w:t>
      </w:r>
    </w:p>
    <w:p w:rsidR="00BE6104" w:rsidRPr="00BE6104" w:rsidRDefault="00BE6104" w:rsidP="00BE6104">
      <w:pPr>
        <w:numPr>
          <w:ilvl w:val="0"/>
          <w:numId w:val="38"/>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 xml:space="preserve">В соответствии с Законом Российской Федерации «Об основах системы профилактики безнадзорности и правонарушений несовершеннолетних» от 24.06.1999 года №120-ФЗ, с целью эффективной работы по предупреждению самовольных уходов, </w:t>
      </w:r>
      <w:proofErr w:type="spellStart"/>
      <w:r w:rsidRPr="00BE6104">
        <w:rPr>
          <w:rFonts w:ascii="Times New Roman" w:eastAsia="Times New Roman" w:hAnsi="Times New Roman" w:cs="Times New Roman"/>
          <w:color w:val="000000"/>
          <w:sz w:val="24"/>
          <w:szCs w:val="24"/>
          <w:lang w:eastAsia="ru-RU"/>
        </w:rPr>
        <w:t>девиантного</w:t>
      </w:r>
      <w:proofErr w:type="spellEnd"/>
      <w:r w:rsidRPr="00BE6104">
        <w:rPr>
          <w:rFonts w:ascii="Times New Roman" w:eastAsia="Times New Roman" w:hAnsi="Times New Roman" w:cs="Times New Roman"/>
          <w:color w:val="000000"/>
          <w:sz w:val="24"/>
          <w:szCs w:val="24"/>
          <w:lang w:eastAsia="ru-RU"/>
        </w:rPr>
        <w:t xml:space="preserve"> поведения воспитанников прошло заседание Совета Профилактики 05.02.2021, 16.04.2021.</w:t>
      </w:r>
    </w:p>
    <w:p w:rsidR="00BE6104" w:rsidRPr="00BE6104" w:rsidRDefault="00BE6104" w:rsidP="00BE6104">
      <w:pPr>
        <w:spacing w:after="0" w:line="240"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Был утвержден план работы на год, а так же определены приоритетные задачи на 2021 год, проведены профилактические беседы с нарушителями дисциплины.</w:t>
      </w:r>
    </w:p>
    <w:p w:rsidR="00BE6104" w:rsidRPr="00BE6104" w:rsidRDefault="00BE6104" w:rsidP="00BE6104">
      <w:pPr>
        <w:spacing w:after="0" w:line="240" w:lineRule="auto"/>
        <w:ind w:firstLine="709"/>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За отчетный период был совершен самовольный уход с территории учреждения 2 воспитанниками 20.01.2021 – Лихачевым В. и Хусаиновым А., а так же самовольный уход 17.05.2021 – Лихачевым В. На Совете Профилактики было принято решение поставить данных воспитанников на внутренний учет учреждения,  а так же усилить контроль над всеми несовершеннолетними.</w:t>
      </w:r>
    </w:p>
    <w:p w:rsidR="00BE6104" w:rsidRPr="00BE6104" w:rsidRDefault="00BE6104" w:rsidP="00BE6104">
      <w:pPr>
        <w:numPr>
          <w:ilvl w:val="0"/>
          <w:numId w:val="38"/>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BE6104">
        <w:rPr>
          <w:rFonts w:ascii="Times New Roman" w:eastAsia="Times New Roman" w:hAnsi="Times New Roman" w:cs="Times New Roman"/>
          <w:color w:val="000000"/>
          <w:sz w:val="24"/>
          <w:szCs w:val="24"/>
          <w:lang w:eastAsia="ru-RU"/>
        </w:rPr>
        <w:t>С целью повышения профессиональной компетентности воспитателей государственных учреждений приняли участие в конкурсе профессионального мастерства «Воспитатель года государственных учреждений– 2021».</w:t>
      </w:r>
    </w:p>
    <w:p w:rsidR="00BE6104" w:rsidRPr="00BE6104" w:rsidRDefault="00BE6104" w:rsidP="00BE6104">
      <w:pPr>
        <w:spacing w:after="0" w:line="240" w:lineRule="auto"/>
        <w:ind w:firstLine="709"/>
        <w:jc w:val="both"/>
        <w:rPr>
          <w:rFonts w:ascii="Times New Roman" w:eastAsia="Calibri" w:hAnsi="Times New Roman" w:cs="Times New Roman"/>
          <w:color w:val="000000"/>
          <w:sz w:val="24"/>
          <w:szCs w:val="24"/>
          <w:lang w:bidi="ru-RU"/>
        </w:rPr>
      </w:pPr>
      <w:proofErr w:type="gramStart"/>
      <w:r w:rsidRPr="00BE6104">
        <w:rPr>
          <w:rFonts w:ascii="Times New Roman" w:eastAsia="Calibri" w:hAnsi="Times New Roman" w:cs="Times New Roman"/>
          <w:color w:val="000000"/>
          <w:sz w:val="24"/>
          <w:szCs w:val="24"/>
        </w:rPr>
        <w:t xml:space="preserve">С целью эффективного реабилитационного процесса Центром реализуются планы по совместной работе по профилактики семейного неблагополучия с ГБУ РК «Керченский ЦСССДМ», </w:t>
      </w:r>
      <w:r w:rsidRPr="00BE6104">
        <w:rPr>
          <w:rFonts w:ascii="Times New Roman" w:eastAsia="Calibri" w:hAnsi="Times New Roman" w:cs="Times New Roman"/>
          <w:color w:val="000000"/>
          <w:sz w:val="24"/>
          <w:szCs w:val="24"/>
          <w:lang w:bidi="ru-RU"/>
        </w:rPr>
        <w:t xml:space="preserve">с целью эффективной работы по предупреждению самовольных уходов, </w:t>
      </w:r>
      <w:proofErr w:type="spellStart"/>
      <w:r w:rsidRPr="00BE6104">
        <w:rPr>
          <w:rFonts w:ascii="Times New Roman" w:eastAsia="Calibri" w:hAnsi="Times New Roman" w:cs="Times New Roman"/>
          <w:color w:val="000000"/>
          <w:sz w:val="24"/>
          <w:szCs w:val="24"/>
          <w:lang w:bidi="ru-RU"/>
        </w:rPr>
        <w:t>девиантного</w:t>
      </w:r>
      <w:proofErr w:type="spellEnd"/>
      <w:r w:rsidRPr="00BE6104">
        <w:rPr>
          <w:rFonts w:ascii="Times New Roman" w:eastAsia="Calibri" w:hAnsi="Times New Roman" w:cs="Times New Roman"/>
          <w:color w:val="000000"/>
          <w:sz w:val="24"/>
          <w:szCs w:val="24"/>
          <w:lang w:bidi="ru-RU"/>
        </w:rPr>
        <w:t xml:space="preserve"> поведения воспитанников с ОПДН ОУУП и ПДН УМВД России по г. Керчи, с целью освоение несовершеннолетними базовых культурных и нравственных ценностей общества посредством совместной деятельности с библиотекой - филиала №2 им. Некрасова</w:t>
      </w:r>
      <w:proofErr w:type="gramEnd"/>
      <w:r w:rsidRPr="00BE6104">
        <w:rPr>
          <w:rFonts w:ascii="Times New Roman" w:eastAsia="Calibri" w:hAnsi="Times New Roman" w:cs="Times New Roman"/>
          <w:color w:val="000000"/>
          <w:sz w:val="24"/>
          <w:szCs w:val="24"/>
          <w:lang w:bidi="ru-RU"/>
        </w:rPr>
        <w:t xml:space="preserve"> О.В., с Волгоградским реабилитационным центром для несовершеннолетних.</w:t>
      </w:r>
    </w:p>
    <w:p w:rsidR="00BE6104" w:rsidRPr="00BE6104" w:rsidRDefault="00BE6104" w:rsidP="00BE6104">
      <w:pPr>
        <w:spacing w:after="0" w:line="240" w:lineRule="auto"/>
        <w:ind w:firstLine="709"/>
        <w:jc w:val="both"/>
        <w:rPr>
          <w:rFonts w:ascii="Times New Roman" w:eastAsia="Calibri" w:hAnsi="Times New Roman" w:cs="Times New Roman"/>
          <w:b/>
          <w:bCs/>
          <w:sz w:val="24"/>
          <w:szCs w:val="24"/>
        </w:rPr>
      </w:pPr>
      <w:r w:rsidRPr="00BE6104">
        <w:rPr>
          <w:rFonts w:ascii="Times New Roman" w:eastAsia="Calibri" w:hAnsi="Times New Roman" w:cs="Times New Roman"/>
          <w:b/>
          <w:bCs/>
          <w:sz w:val="24"/>
          <w:szCs w:val="24"/>
        </w:rPr>
        <w:t>При организации воспитательной работы в 3 квартале 2021 году необходимо:</w:t>
      </w:r>
    </w:p>
    <w:p w:rsidR="00BE6104" w:rsidRPr="00BE6104" w:rsidRDefault="00BE6104" w:rsidP="00BE6104">
      <w:pPr>
        <w:spacing w:after="0" w:line="240" w:lineRule="auto"/>
        <w:ind w:firstLine="709"/>
        <w:jc w:val="both"/>
        <w:rPr>
          <w:rFonts w:ascii="Times New Roman" w:eastAsia="Calibri" w:hAnsi="Times New Roman" w:cs="Times New Roman"/>
          <w:bCs/>
          <w:sz w:val="24"/>
          <w:szCs w:val="24"/>
        </w:rPr>
      </w:pPr>
      <w:r w:rsidRPr="00BE6104">
        <w:rPr>
          <w:rFonts w:ascii="Times New Roman" w:eastAsia="Calibri" w:hAnsi="Times New Roman" w:cs="Times New Roman"/>
          <w:bCs/>
          <w:sz w:val="24"/>
          <w:szCs w:val="24"/>
        </w:rPr>
        <w:lastRenderedPageBreak/>
        <w:t xml:space="preserve">- продолжить работу по организации деятельности воспитателей, психолога в соответствии с требованиями законодательных актов; </w:t>
      </w:r>
    </w:p>
    <w:p w:rsidR="000C413E" w:rsidRPr="000C413E" w:rsidRDefault="000C413E" w:rsidP="000C413E">
      <w:pPr>
        <w:spacing w:after="0" w:line="240" w:lineRule="auto"/>
        <w:jc w:val="center"/>
        <w:rPr>
          <w:rFonts w:ascii="Calibri" w:eastAsia="Calibri" w:hAnsi="Calibri" w:cs="Times New Roman"/>
        </w:rPr>
      </w:pPr>
    </w:p>
    <w:p w:rsidR="000C413E" w:rsidRPr="000C413E" w:rsidRDefault="000C413E" w:rsidP="000C413E">
      <w:pPr>
        <w:spacing w:after="0" w:line="240" w:lineRule="auto"/>
        <w:rPr>
          <w:rFonts w:ascii="Times New Roman" w:eastAsia="Calibri" w:hAnsi="Times New Roman" w:cs="Times New Roman"/>
          <w:b/>
          <w:sz w:val="24"/>
          <w:szCs w:val="24"/>
        </w:rPr>
      </w:pPr>
    </w:p>
    <w:p w:rsidR="000C413E" w:rsidRPr="000C413E" w:rsidRDefault="000C413E" w:rsidP="000C413E">
      <w:pPr>
        <w:spacing w:after="0" w:line="240" w:lineRule="auto"/>
        <w:jc w:val="center"/>
        <w:rPr>
          <w:rFonts w:ascii="Times New Roman" w:eastAsia="Calibri" w:hAnsi="Times New Roman" w:cs="Times New Roman"/>
          <w:b/>
          <w:sz w:val="24"/>
          <w:szCs w:val="24"/>
        </w:rPr>
      </w:pPr>
    </w:p>
    <w:p w:rsidR="000C413E" w:rsidRPr="000C413E" w:rsidRDefault="000C413E" w:rsidP="000C413E">
      <w:pPr>
        <w:spacing w:after="0" w:line="240" w:lineRule="auto"/>
        <w:jc w:val="center"/>
        <w:rPr>
          <w:rFonts w:ascii="Times New Roman" w:eastAsia="Calibri" w:hAnsi="Times New Roman" w:cs="Times New Roman"/>
          <w:b/>
          <w:sz w:val="24"/>
          <w:szCs w:val="24"/>
        </w:rPr>
      </w:pPr>
    </w:p>
    <w:p w:rsidR="000C413E" w:rsidRPr="000C413E" w:rsidRDefault="000C413E" w:rsidP="000C413E">
      <w:pPr>
        <w:spacing w:after="0" w:line="240" w:lineRule="auto"/>
        <w:jc w:val="center"/>
        <w:rPr>
          <w:rFonts w:ascii="Times New Roman" w:eastAsia="Calibri" w:hAnsi="Times New Roman" w:cs="Times New Roman"/>
          <w:b/>
          <w:sz w:val="24"/>
          <w:szCs w:val="24"/>
        </w:rPr>
      </w:pPr>
    </w:p>
    <w:p w:rsidR="000C413E" w:rsidRPr="000C413E" w:rsidRDefault="000C413E" w:rsidP="000C413E">
      <w:pPr>
        <w:spacing w:after="0" w:line="240" w:lineRule="auto"/>
        <w:jc w:val="center"/>
        <w:rPr>
          <w:rFonts w:ascii="Times New Roman" w:eastAsia="Calibri" w:hAnsi="Times New Roman" w:cs="Times New Roman"/>
          <w:b/>
          <w:sz w:val="24"/>
          <w:szCs w:val="24"/>
        </w:rPr>
      </w:pPr>
    </w:p>
    <w:p w:rsidR="000C413E" w:rsidRPr="000C413E" w:rsidRDefault="000C413E" w:rsidP="000C413E">
      <w:pPr>
        <w:spacing w:after="0" w:line="240" w:lineRule="auto"/>
        <w:jc w:val="center"/>
        <w:rPr>
          <w:rFonts w:ascii="Times New Roman" w:eastAsia="Calibri" w:hAnsi="Times New Roman" w:cs="Times New Roman"/>
          <w:b/>
          <w:sz w:val="24"/>
          <w:szCs w:val="24"/>
        </w:rPr>
      </w:pPr>
    </w:p>
    <w:p w:rsidR="000C413E" w:rsidRPr="000C413E" w:rsidRDefault="000C413E" w:rsidP="000C413E">
      <w:pPr>
        <w:spacing w:after="0" w:line="240" w:lineRule="auto"/>
        <w:jc w:val="center"/>
        <w:rPr>
          <w:rFonts w:ascii="Times New Roman" w:eastAsia="Calibri" w:hAnsi="Times New Roman" w:cs="Times New Roman"/>
          <w:b/>
          <w:sz w:val="24"/>
          <w:szCs w:val="24"/>
        </w:rPr>
      </w:pPr>
    </w:p>
    <w:p w:rsidR="000C413E" w:rsidRPr="000C413E" w:rsidRDefault="000C413E" w:rsidP="000C413E">
      <w:pPr>
        <w:spacing w:after="0" w:line="240" w:lineRule="auto"/>
        <w:jc w:val="center"/>
        <w:rPr>
          <w:rFonts w:ascii="Times New Roman" w:eastAsia="Calibri" w:hAnsi="Times New Roman" w:cs="Times New Roman"/>
          <w:b/>
          <w:sz w:val="24"/>
          <w:szCs w:val="24"/>
        </w:rPr>
      </w:pPr>
    </w:p>
    <w:p w:rsidR="000C413E" w:rsidRPr="000C413E" w:rsidRDefault="000C413E" w:rsidP="000C413E">
      <w:pPr>
        <w:spacing w:after="0" w:line="240" w:lineRule="auto"/>
        <w:jc w:val="center"/>
        <w:rPr>
          <w:rFonts w:ascii="Times New Roman" w:eastAsia="Calibri" w:hAnsi="Times New Roman" w:cs="Times New Roman"/>
          <w:b/>
          <w:sz w:val="24"/>
          <w:szCs w:val="24"/>
        </w:rPr>
      </w:pPr>
      <w:r w:rsidRPr="000C413E">
        <w:rPr>
          <w:rFonts w:ascii="Times New Roman" w:eastAsia="Calibri" w:hAnsi="Times New Roman" w:cs="Times New Roman"/>
          <w:b/>
          <w:sz w:val="24"/>
          <w:szCs w:val="24"/>
        </w:rPr>
        <w:br w:type="page"/>
      </w:r>
    </w:p>
    <w:p w:rsidR="00A1071C" w:rsidRPr="00A1071C" w:rsidRDefault="00A1071C" w:rsidP="00A1071C">
      <w:pPr>
        <w:spacing w:after="0" w:line="240" w:lineRule="auto"/>
        <w:ind w:left="720"/>
        <w:contextualSpacing/>
        <w:jc w:val="right"/>
        <w:rPr>
          <w:rFonts w:ascii="Times New Roman" w:eastAsia="Calibri" w:hAnsi="Times New Roman" w:cs="Times New Roman"/>
          <w:sz w:val="24"/>
          <w:szCs w:val="24"/>
        </w:rPr>
      </w:pPr>
      <w:r w:rsidRPr="00A1071C">
        <w:rPr>
          <w:rFonts w:ascii="Times New Roman" w:eastAsia="Calibri" w:hAnsi="Times New Roman" w:cs="Times New Roman"/>
          <w:sz w:val="24"/>
          <w:szCs w:val="24"/>
        </w:rPr>
        <w:lastRenderedPageBreak/>
        <w:t xml:space="preserve">Приложение 3 к приказу </w:t>
      </w:r>
    </w:p>
    <w:p w:rsidR="00A1071C" w:rsidRPr="00A1071C" w:rsidRDefault="00A1071C" w:rsidP="00A1071C">
      <w:pPr>
        <w:spacing w:after="0" w:line="240" w:lineRule="auto"/>
        <w:ind w:left="720"/>
        <w:contextualSpacing/>
        <w:jc w:val="right"/>
        <w:rPr>
          <w:rFonts w:ascii="Times New Roman" w:eastAsia="Calibri" w:hAnsi="Times New Roman" w:cs="Times New Roman"/>
          <w:sz w:val="24"/>
          <w:szCs w:val="24"/>
        </w:rPr>
      </w:pPr>
      <w:r w:rsidRPr="00A1071C">
        <w:rPr>
          <w:rFonts w:ascii="Times New Roman" w:eastAsia="Times New Roman" w:hAnsi="Times New Roman" w:cs="Times New Roman"/>
          <w:sz w:val="24"/>
          <w:szCs w:val="24"/>
          <w:lang w:eastAsia="ru-RU"/>
        </w:rPr>
        <w:t>№71-ХД от 19.03.2021 г.</w:t>
      </w:r>
    </w:p>
    <w:p w:rsidR="000C413E" w:rsidRPr="000C413E" w:rsidRDefault="000C413E" w:rsidP="000C413E">
      <w:pPr>
        <w:spacing w:after="0" w:line="240" w:lineRule="auto"/>
        <w:jc w:val="center"/>
        <w:rPr>
          <w:rFonts w:ascii="Times New Roman" w:eastAsia="Calibri" w:hAnsi="Times New Roman" w:cs="Times New Roman"/>
          <w:b/>
          <w:sz w:val="24"/>
          <w:szCs w:val="24"/>
        </w:rPr>
      </w:pPr>
    </w:p>
    <w:p w:rsidR="000C413E" w:rsidRPr="000C413E" w:rsidRDefault="000C413E" w:rsidP="000C413E">
      <w:pPr>
        <w:spacing w:after="0" w:line="240" w:lineRule="auto"/>
        <w:jc w:val="center"/>
        <w:rPr>
          <w:rFonts w:ascii="Times New Roman" w:eastAsia="Calibri" w:hAnsi="Times New Roman" w:cs="Times New Roman"/>
          <w:b/>
          <w:sz w:val="24"/>
          <w:szCs w:val="24"/>
        </w:rPr>
      </w:pPr>
      <w:r w:rsidRPr="000C413E">
        <w:rPr>
          <w:rFonts w:ascii="Times New Roman" w:eastAsia="Calibri" w:hAnsi="Times New Roman" w:cs="Times New Roman"/>
          <w:b/>
          <w:sz w:val="24"/>
          <w:szCs w:val="24"/>
        </w:rPr>
        <w:t xml:space="preserve">Информация </w:t>
      </w:r>
    </w:p>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о получателях социальных услуг в стационарном отделении ГБСУ РК «Керченский межрегиональный социально-реабилитационный центр для несовершеннолетних»</w:t>
      </w:r>
    </w:p>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за 1-е полугодие 2021 года</w:t>
      </w:r>
    </w:p>
    <w:p w:rsidR="000C413E" w:rsidRPr="000C413E" w:rsidRDefault="000C413E" w:rsidP="000C413E">
      <w:pPr>
        <w:spacing w:after="0" w:line="240" w:lineRule="auto"/>
        <w:jc w:val="center"/>
        <w:rPr>
          <w:rFonts w:ascii="Times New Roman" w:eastAsia="Times New Roman" w:hAnsi="Times New Roman" w:cs="Times New Roman"/>
          <w:b/>
          <w:sz w:val="24"/>
          <w:szCs w:val="24"/>
          <w:lang w:eastAsia="ru-RU"/>
        </w:rPr>
      </w:pPr>
    </w:p>
    <w:tbl>
      <w:tblPr>
        <w:tblStyle w:val="21"/>
        <w:tblW w:w="10065" w:type="dxa"/>
        <w:jc w:val="center"/>
        <w:tblInd w:w="-176" w:type="dxa"/>
        <w:tblLayout w:type="fixed"/>
        <w:tblLook w:val="04A0"/>
      </w:tblPr>
      <w:tblGrid>
        <w:gridCol w:w="568"/>
        <w:gridCol w:w="2693"/>
        <w:gridCol w:w="1418"/>
        <w:gridCol w:w="1365"/>
        <w:gridCol w:w="1470"/>
        <w:gridCol w:w="1275"/>
        <w:gridCol w:w="1276"/>
      </w:tblGrid>
      <w:tr w:rsidR="000C413E" w:rsidRPr="000C413E" w:rsidTr="000C413E">
        <w:trPr>
          <w:trHeight w:val="497"/>
          <w:jc w:val="center"/>
        </w:trPr>
        <w:tc>
          <w:tcPr>
            <w:tcW w:w="568" w:type="dxa"/>
            <w:vMerge w:val="restart"/>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 xml:space="preserve">№ </w:t>
            </w:r>
            <w:proofErr w:type="gramStart"/>
            <w:r w:rsidRPr="000C413E">
              <w:rPr>
                <w:rFonts w:ascii="Times New Roman" w:eastAsia="Calibri" w:hAnsi="Times New Roman"/>
                <w:sz w:val="24"/>
                <w:szCs w:val="24"/>
              </w:rPr>
              <w:t>п</w:t>
            </w:r>
            <w:proofErr w:type="gramEnd"/>
            <w:r w:rsidRPr="000C413E">
              <w:rPr>
                <w:rFonts w:ascii="Times New Roman" w:eastAsia="Calibri" w:hAnsi="Times New Roman"/>
                <w:sz w:val="24"/>
                <w:szCs w:val="24"/>
              </w:rPr>
              <w:t>/п</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Показатели</w:t>
            </w:r>
          </w:p>
        </w:tc>
        <w:tc>
          <w:tcPr>
            <w:tcW w:w="6804" w:type="dxa"/>
            <w:gridSpan w:val="5"/>
            <w:tcBorders>
              <w:top w:val="single" w:sz="4" w:space="0" w:color="000000"/>
              <w:left w:val="single" w:sz="4" w:space="0" w:color="000000"/>
              <w:bottom w:val="single" w:sz="4" w:space="0" w:color="auto"/>
              <w:right w:val="single" w:sz="4" w:space="0" w:color="auto"/>
            </w:tcBorders>
            <w:hideMark/>
          </w:tcPr>
          <w:p w:rsidR="000C413E" w:rsidRPr="000C413E" w:rsidRDefault="000C413E" w:rsidP="000C413E">
            <w:pPr>
              <w:spacing w:after="160" w:line="259" w:lineRule="auto"/>
              <w:jc w:val="center"/>
              <w:rPr>
                <w:rFonts w:ascii="Times New Roman" w:eastAsia="Calibri" w:hAnsi="Times New Roman"/>
                <w:b/>
                <w:sz w:val="24"/>
                <w:szCs w:val="24"/>
              </w:rPr>
            </w:pPr>
            <w:r w:rsidRPr="000C413E">
              <w:rPr>
                <w:rFonts w:ascii="Times New Roman" w:eastAsia="Calibri" w:hAnsi="Times New Roman"/>
                <w:b/>
                <w:sz w:val="24"/>
                <w:szCs w:val="24"/>
              </w:rPr>
              <w:t>ГБСУ РК «Керченский МСРЦН»</w:t>
            </w:r>
          </w:p>
          <w:p w:rsidR="000C413E" w:rsidRPr="000C413E" w:rsidRDefault="000C413E" w:rsidP="000C413E">
            <w:pPr>
              <w:spacing w:after="160" w:line="259" w:lineRule="auto"/>
              <w:jc w:val="center"/>
              <w:rPr>
                <w:rFonts w:ascii="Times New Roman" w:eastAsia="Calibri" w:hAnsi="Times New Roman"/>
                <w:b/>
                <w:sz w:val="24"/>
                <w:szCs w:val="24"/>
              </w:rPr>
            </w:pPr>
            <w:r w:rsidRPr="000C413E">
              <w:rPr>
                <w:rFonts w:ascii="Times New Roman" w:eastAsia="Calibri" w:hAnsi="Times New Roman"/>
                <w:b/>
                <w:sz w:val="24"/>
                <w:szCs w:val="24"/>
              </w:rPr>
              <w:t>г. Керчь</w:t>
            </w:r>
          </w:p>
        </w:tc>
      </w:tr>
      <w:tr w:rsidR="000C413E" w:rsidRPr="000C413E" w:rsidTr="000C413E">
        <w:trPr>
          <w:trHeight w:val="600"/>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rPr>
                <w:rFonts w:ascii="Times New Roman" w:eastAsia="Calibri" w:hAnsi="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rPr>
                <w:rFonts w:ascii="Times New Roman" w:eastAsia="Calibri" w:hAnsi="Times New Roman"/>
                <w:sz w:val="24"/>
                <w:szCs w:val="24"/>
              </w:rPr>
            </w:pPr>
          </w:p>
        </w:tc>
        <w:tc>
          <w:tcPr>
            <w:tcW w:w="6804" w:type="dxa"/>
            <w:gridSpan w:val="5"/>
            <w:tcBorders>
              <w:top w:val="single" w:sz="4" w:space="0" w:color="auto"/>
              <w:left w:val="single" w:sz="4" w:space="0" w:color="000000"/>
              <w:bottom w:val="single" w:sz="4" w:space="0" w:color="000000"/>
              <w:right w:val="single" w:sz="4" w:space="0" w:color="auto"/>
            </w:tcBorders>
            <w:hideMark/>
          </w:tcPr>
          <w:p w:rsidR="000C413E" w:rsidRPr="000C413E" w:rsidRDefault="000C413E" w:rsidP="000C413E">
            <w:pPr>
              <w:spacing w:after="160" w:line="259" w:lineRule="auto"/>
              <w:jc w:val="center"/>
              <w:rPr>
                <w:rFonts w:ascii="Times New Roman" w:eastAsia="Calibri" w:hAnsi="Times New Roman"/>
                <w:b/>
                <w:sz w:val="24"/>
                <w:szCs w:val="24"/>
              </w:rPr>
            </w:pPr>
            <w:r w:rsidRPr="000C413E">
              <w:rPr>
                <w:rFonts w:ascii="Times New Roman" w:eastAsia="Calibri" w:hAnsi="Times New Roman"/>
                <w:b/>
                <w:sz w:val="24"/>
                <w:szCs w:val="24"/>
              </w:rPr>
              <w:t xml:space="preserve">СТАЦИОНАРНОЕ ОТДЕЛЕНИЕ СОЦИАЛЬНОЙ РЕАБИЛИТАЦИИ </w:t>
            </w:r>
          </w:p>
        </w:tc>
      </w:tr>
      <w:tr w:rsidR="000C413E" w:rsidRPr="000C413E" w:rsidTr="000C413E">
        <w:trPr>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rPr>
                <w:rFonts w:ascii="Times New Roman" w:eastAsia="Calibri" w:hAnsi="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rPr>
                <w:rFonts w:ascii="Times New Roman" w:eastAsia="Calibri"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b/>
                <w:sz w:val="24"/>
                <w:szCs w:val="24"/>
              </w:rPr>
            </w:pPr>
            <w:r w:rsidRPr="000C413E">
              <w:rPr>
                <w:rFonts w:ascii="Times New Roman" w:eastAsia="Calibri" w:hAnsi="Times New Roman"/>
                <w:b/>
                <w:sz w:val="24"/>
                <w:szCs w:val="24"/>
              </w:rPr>
              <w:t>3-7 лет</w:t>
            </w:r>
          </w:p>
          <w:p w:rsidR="000C413E" w:rsidRPr="000C413E" w:rsidRDefault="000C413E" w:rsidP="000C413E">
            <w:pPr>
              <w:spacing w:after="160" w:line="259" w:lineRule="auto"/>
              <w:jc w:val="center"/>
              <w:rPr>
                <w:rFonts w:ascii="Times New Roman" w:eastAsia="Calibri" w:hAnsi="Times New Roman"/>
                <w:b/>
                <w:sz w:val="24"/>
                <w:szCs w:val="24"/>
              </w:rPr>
            </w:pPr>
          </w:p>
        </w:tc>
        <w:tc>
          <w:tcPr>
            <w:tcW w:w="1365" w:type="dxa"/>
            <w:tcBorders>
              <w:top w:val="single" w:sz="4" w:space="0" w:color="000000"/>
              <w:left w:val="single" w:sz="4" w:space="0" w:color="000000"/>
              <w:bottom w:val="single" w:sz="4" w:space="0" w:color="000000"/>
              <w:right w:val="single" w:sz="4" w:space="0" w:color="auto"/>
            </w:tcBorders>
          </w:tcPr>
          <w:p w:rsidR="000C413E" w:rsidRPr="000C413E" w:rsidRDefault="000C413E" w:rsidP="000C413E">
            <w:pPr>
              <w:spacing w:after="160" w:line="259" w:lineRule="auto"/>
              <w:jc w:val="center"/>
              <w:rPr>
                <w:rFonts w:ascii="Times New Roman" w:eastAsia="Calibri" w:hAnsi="Times New Roman"/>
                <w:b/>
                <w:sz w:val="24"/>
                <w:szCs w:val="24"/>
              </w:rPr>
            </w:pPr>
            <w:r w:rsidRPr="000C413E">
              <w:rPr>
                <w:rFonts w:ascii="Times New Roman" w:eastAsia="Calibri" w:hAnsi="Times New Roman"/>
                <w:b/>
                <w:sz w:val="24"/>
                <w:szCs w:val="24"/>
              </w:rPr>
              <w:t>7-10 лет</w:t>
            </w:r>
          </w:p>
          <w:p w:rsidR="000C413E" w:rsidRPr="000C413E" w:rsidRDefault="000C413E" w:rsidP="000C413E">
            <w:pPr>
              <w:spacing w:after="160" w:line="259" w:lineRule="auto"/>
              <w:jc w:val="center"/>
              <w:rPr>
                <w:rFonts w:ascii="Times New Roman" w:eastAsia="Calibri" w:hAnsi="Times New Roman"/>
                <w:b/>
                <w:sz w:val="24"/>
                <w:szCs w:val="24"/>
              </w:rPr>
            </w:pPr>
          </w:p>
        </w:tc>
        <w:tc>
          <w:tcPr>
            <w:tcW w:w="1470" w:type="dxa"/>
            <w:tcBorders>
              <w:top w:val="single" w:sz="4" w:space="0" w:color="000000"/>
              <w:left w:val="single" w:sz="4" w:space="0" w:color="auto"/>
              <w:bottom w:val="single" w:sz="4" w:space="0" w:color="000000"/>
              <w:right w:val="single" w:sz="4" w:space="0" w:color="auto"/>
            </w:tcBorders>
            <w:hideMark/>
          </w:tcPr>
          <w:p w:rsidR="000C413E" w:rsidRPr="000C413E" w:rsidRDefault="000C413E" w:rsidP="000C413E">
            <w:pPr>
              <w:spacing w:after="160" w:line="259" w:lineRule="auto"/>
              <w:jc w:val="center"/>
              <w:rPr>
                <w:rFonts w:ascii="Times New Roman" w:eastAsia="Calibri" w:hAnsi="Times New Roman"/>
                <w:b/>
                <w:sz w:val="24"/>
                <w:szCs w:val="24"/>
              </w:rPr>
            </w:pPr>
            <w:r w:rsidRPr="000C413E">
              <w:rPr>
                <w:rFonts w:ascii="Times New Roman" w:eastAsia="Calibri" w:hAnsi="Times New Roman"/>
                <w:b/>
                <w:sz w:val="24"/>
                <w:szCs w:val="24"/>
              </w:rPr>
              <w:t>10-14 лет</w:t>
            </w:r>
          </w:p>
        </w:tc>
        <w:tc>
          <w:tcPr>
            <w:tcW w:w="1275" w:type="dxa"/>
            <w:tcBorders>
              <w:top w:val="single" w:sz="4" w:space="0" w:color="000000"/>
              <w:left w:val="single" w:sz="4" w:space="0" w:color="auto"/>
              <w:bottom w:val="single" w:sz="4" w:space="0" w:color="000000"/>
              <w:right w:val="single" w:sz="4" w:space="0" w:color="000000"/>
            </w:tcBorders>
            <w:hideMark/>
          </w:tcPr>
          <w:p w:rsidR="000C413E" w:rsidRPr="000C413E" w:rsidRDefault="000C413E" w:rsidP="000C413E">
            <w:pPr>
              <w:spacing w:after="160" w:line="259" w:lineRule="auto"/>
              <w:jc w:val="center"/>
              <w:rPr>
                <w:rFonts w:ascii="Times New Roman" w:eastAsia="Calibri" w:hAnsi="Times New Roman"/>
                <w:b/>
                <w:sz w:val="24"/>
                <w:szCs w:val="24"/>
              </w:rPr>
            </w:pPr>
            <w:r w:rsidRPr="000C413E">
              <w:rPr>
                <w:rFonts w:ascii="Times New Roman" w:eastAsia="Calibri" w:hAnsi="Times New Roman"/>
                <w:b/>
                <w:sz w:val="24"/>
                <w:szCs w:val="24"/>
              </w:rPr>
              <w:t>14 – 18 лет</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0C413E" w:rsidRPr="000C413E" w:rsidRDefault="000C413E" w:rsidP="000C413E">
            <w:pPr>
              <w:spacing w:after="160" w:line="259" w:lineRule="auto"/>
              <w:jc w:val="center"/>
              <w:rPr>
                <w:rFonts w:ascii="Times New Roman" w:eastAsia="Calibri" w:hAnsi="Times New Roman"/>
                <w:b/>
                <w:sz w:val="24"/>
                <w:szCs w:val="24"/>
              </w:rPr>
            </w:pPr>
            <w:r w:rsidRPr="000C413E">
              <w:rPr>
                <w:rFonts w:ascii="Times New Roman" w:eastAsia="Calibri" w:hAnsi="Times New Roman"/>
                <w:b/>
                <w:sz w:val="24"/>
                <w:szCs w:val="24"/>
              </w:rPr>
              <w:t>ИТОГО</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w:t>
            </w:r>
          </w:p>
        </w:tc>
        <w:tc>
          <w:tcPr>
            <w:tcW w:w="2693"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spacing w:after="160" w:line="259" w:lineRule="auto"/>
              <w:rPr>
                <w:rFonts w:ascii="Times New Roman" w:eastAsia="Calibri" w:hAnsi="Times New Roman"/>
                <w:sz w:val="24"/>
                <w:szCs w:val="24"/>
              </w:rPr>
            </w:pPr>
            <w:r w:rsidRPr="000C413E">
              <w:rPr>
                <w:rFonts w:ascii="Times New Roman" w:eastAsia="Calibri" w:hAnsi="Times New Roman"/>
                <w:sz w:val="24"/>
                <w:szCs w:val="24"/>
              </w:rPr>
              <w:t>Социально - бытовые</w:t>
            </w:r>
          </w:p>
        </w:tc>
        <w:tc>
          <w:tcPr>
            <w:tcW w:w="1418"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75</w:t>
            </w:r>
          </w:p>
        </w:tc>
        <w:tc>
          <w:tcPr>
            <w:tcW w:w="1365"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145</w:t>
            </w:r>
          </w:p>
        </w:tc>
        <w:tc>
          <w:tcPr>
            <w:tcW w:w="1470" w:type="dxa"/>
            <w:tcBorders>
              <w:top w:val="single" w:sz="4" w:space="0" w:color="000000"/>
              <w:left w:val="single" w:sz="4" w:space="0" w:color="auto"/>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125</w:t>
            </w:r>
          </w:p>
        </w:tc>
        <w:tc>
          <w:tcPr>
            <w:tcW w:w="1275" w:type="dxa"/>
            <w:tcBorders>
              <w:top w:val="single" w:sz="4" w:space="0" w:color="000000"/>
              <w:left w:val="single" w:sz="4" w:space="0" w:color="auto"/>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120</w:t>
            </w:r>
          </w:p>
        </w:tc>
        <w:tc>
          <w:tcPr>
            <w:tcW w:w="1276"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465</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2</w:t>
            </w:r>
          </w:p>
        </w:tc>
        <w:tc>
          <w:tcPr>
            <w:tcW w:w="2693"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spacing w:after="160" w:line="259" w:lineRule="auto"/>
              <w:rPr>
                <w:rFonts w:ascii="Times New Roman" w:eastAsia="Calibri" w:hAnsi="Times New Roman"/>
                <w:sz w:val="24"/>
                <w:szCs w:val="24"/>
              </w:rPr>
            </w:pPr>
            <w:r w:rsidRPr="000C413E">
              <w:rPr>
                <w:rFonts w:ascii="Times New Roman" w:eastAsia="Calibri" w:hAnsi="Times New Roman"/>
                <w:sz w:val="24"/>
                <w:szCs w:val="24"/>
              </w:rPr>
              <w:t>Социально - медицинские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105</w:t>
            </w:r>
          </w:p>
        </w:tc>
        <w:tc>
          <w:tcPr>
            <w:tcW w:w="1365"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203</w:t>
            </w:r>
          </w:p>
        </w:tc>
        <w:tc>
          <w:tcPr>
            <w:tcW w:w="1470" w:type="dxa"/>
            <w:tcBorders>
              <w:top w:val="single" w:sz="4" w:space="0" w:color="000000"/>
              <w:left w:val="single" w:sz="4" w:space="0" w:color="auto"/>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175</w:t>
            </w:r>
          </w:p>
        </w:tc>
        <w:tc>
          <w:tcPr>
            <w:tcW w:w="1275" w:type="dxa"/>
            <w:tcBorders>
              <w:top w:val="single" w:sz="4" w:space="0" w:color="000000"/>
              <w:left w:val="single" w:sz="4" w:space="0" w:color="auto"/>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168</w:t>
            </w:r>
          </w:p>
        </w:tc>
        <w:tc>
          <w:tcPr>
            <w:tcW w:w="1276"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651</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3</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rPr>
                <w:rFonts w:ascii="Times New Roman" w:eastAsia="Calibri" w:hAnsi="Times New Roman"/>
                <w:sz w:val="24"/>
                <w:szCs w:val="24"/>
              </w:rPr>
            </w:pPr>
            <w:r w:rsidRPr="000C413E">
              <w:rPr>
                <w:rFonts w:ascii="Times New Roman" w:eastAsia="Calibri" w:hAnsi="Times New Roman"/>
                <w:sz w:val="24"/>
                <w:szCs w:val="24"/>
              </w:rPr>
              <w:t>Социально – психологические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90</w:t>
            </w:r>
          </w:p>
        </w:tc>
        <w:tc>
          <w:tcPr>
            <w:tcW w:w="1365"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174</w:t>
            </w:r>
          </w:p>
        </w:tc>
        <w:tc>
          <w:tcPr>
            <w:tcW w:w="1470" w:type="dxa"/>
            <w:tcBorders>
              <w:top w:val="single" w:sz="4" w:space="0" w:color="000000"/>
              <w:left w:val="single" w:sz="4" w:space="0" w:color="auto"/>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150</w:t>
            </w:r>
          </w:p>
        </w:tc>
        <w:tc>
          <w:tcPr>
            <w:tcW w:w="1275" w:type="dxa"/>
            <w:tcBorders>
              <w:top w:val="single" w:sz="4" w:space="0" w:color="000000"/>
              <w:left w:val="single" w:sz="4" w:space="0" w:color="auto"/>
              <w:bottom w:val="single" w:sz="4" w:space="0" w:color="auto"/>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144</w:t>
            </w:r>
          </w:p>
        </w:tc>
        <w:tc>
          <w:tcPr>
            <w:tcW w:w="1276"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558</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 xml:space="preserve">4 </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rPr>
                <w:rFonts w:ascii="Times New Roman" w:eastAsia="Calibri" w:hAnsi="Times New Roman"/>
                <w:sz w:val="24"/>
                <w:szCs w:val="24"/>
              </w:rPr>
            </w:pPr>
            <w:r w:rsidRPr="000C413E">
              <w:rPr>
                <w:rFonts w:ascii="Times New Roman" w:eastAsia="Calibri" w:hAnsi="Times New Roman"/>
                <w:sz w:val="24"/>
                <w:szCs w:val="24"/>
              </w:rPr>
              <w:t>Социально – педагогические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105</w:t>
            </w:r>
          </w:p>
        </w:tc>
        <w:tc>
          <w:tcPr>
            <w:tcW w:w="1365"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203</w:t>
            </w:r>
          </w:p>
        </w:tc>
        <w:tc>
          <w:tcPr>
            <w:tcW w:w="1470" w:type="dxa"/>
            <w:tcBorders>
              <w:top w:val="single" w:sz="4" w:space="0" w:color="000000"/>
              <w:left w:val="single" w:sz="4" w:space="0" w:color="auto"/>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175</w:t>
            </w:r>
          </w:p>
        </w:tc>
        <w:tc>
          <w:tcPr>
            <w:tcW w:w="1275" w:type="dxa"/>
            <w:tcBorders>
              <w:top w:val="single" w:sz="4" w:space="0" w:color="auto"/>
              <w:left w:val="single" w:sz="4" w:space="0" w:color="auto"/>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168</w:t>
            </w:r>
          </w:p>
        </w:tc>
        <w:tc>
          <w:tcPr>
            <w:tcW w:w="1276"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651</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rPr>
                <w:rFonts w:ascii="Times New Roman" w:eastAsia="Calibri" w:hAnsi="Times New Roman"/>
                <w:sz w:val="24"/>
                <w:szCs w:val="24"/>
              </w:rPr>
            </w:pPr>
            <w:r w:rsidRPr="000C413E">
              <w:rPr>
                <w:rFonts w:ascii="Times New Roman" w:eastAsia="Calibri" w:hAnsi="Times New Roman"/>
                <w:sz w:val="24"/>
                <w:szCs w:val="24"/>
              </w:rPr>
              <w:t>Социально - экономические</w:t>
            </w:r>
          </w:p>
        </w:tc>
        <w:tc>
          <w:tcPr>
            <w:tcW w:w="1418"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15</w:t>
            </w:r>
          </w:p>
        </w:tc>
        <w:tc>
          <w:tcPr>
            <w:tcW w:w="1365"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29</w:t>
            </w:r>
          </w:p>
        </w:tc>
        <w:tc>
          <w:tcPr>
            <w:tcW w:w="1470" w:type="dxa"/>
            <w:tcBorders>
              <w:top w:val="single" w:sz="4" w:space="0" w:color="000000"/>
              <w:left w:val="single" w:sz="4" w:space="0" w:color="auto"/>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25</w:t>
            </w:r>
          </w:p>
        </w:tc>
        <w:tc>
          <w:tcPr>
            <w:tcW w:w="1275" w:type="dxa"/>
            <w:tcBorders>
              <w:top w:val="single" w:sz="4" w:space="0" w:color="000000"/>
              <w:left w:val="single" w:sz="4" w:space="0" w:color="auto"/>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24</w:t>
            </w:r>
          </w:p>
        </w:tc>
        <w:tc>
          <w:tcPr>
            <w:tcW w:w="1276"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93</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6</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rPr>
                <w:rFonts w:ascii="Times New Roman" w:eastAsia="Calibri" w:hAnsi="Times New Roman"/>
                <w:sz w:val="24"/>
                <w:szCs w:val="24"/>
              </w:rPr>
            </w:pPr>
            <w:r w:rsidRPr="000C413E">
              <w:rPr>
                <w:rFonts w:ascii="Times New Roman" w:eastAsia="Calibri" w:hAnsi="Times New Roman"/>
                <w:sz w:val="24"/>
                <w:szCs w:val="24"/>
              </w:rPr>
              <w:t>Социально - правовые</w:t>
            </w:r>
          </w:p>
        </w:tc>
        <w:tc>
          <w:tcPr>
            <w:tcW w:w="1418"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15</w:t>
            </w:r>
          </w:p>
        </w:tc>
        <w:tc>
          <w:tcPr>
            <w:tcW w:w="1365"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29</w:t>
            </w:r>
          </w:p>
        </w:tc>
        <w:tc>
          <w:tcPr>
            <w:tcW w:w="1470" w:type="dxa"/>
            <w:tcBorders>
              <w:top w:val="single" w:sz="4" w:space="0" w:color="000000"/>
              <w:left w:val="single" w:sz="4" w:space="0" w:color="auto"/>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25</w:t>
            </w:r>
          </w:p>
        </w:tc>
        <w:tc>
          <w:tcPr>
            <w:tcW w:w="1275" w:type="dxa"/>
            <w:tcBorders>
              <w:top w:val="single" w:sz="4" w:space="0" w:color="000000"/>
              <w:left w:val="single" w:sz="4" w:space="0" w:color="auto"/>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24</w:t>
            </w:r>
          </w:p>
        </w:tc>
        <w:tc>
          <w:tcPr>
            <w:tcW w:w="1276"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93</w:t>
            </w:r>
          </w:p>
        </w:tc>
      </w:tr>
      <w:tr w:rsidR="000C413E" w:rsidRPr="000C413E" w:rsidTr="000C413E">
        <w:trPr>
          <w:jc w:val="center"/>
        </w:trPr>
        <w:tc>
          <w:tcPr>
            <w:tcW w:w="568"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0C413E" w:rsidRPr="000C413E" w:rsidRDefault="000C413E" w:rsidP="000C413E">
            <w:pPr>
              <w:spacing w:after="160" w:line="259" w:lineRule="auto"/>
              <w:jc w:val="center"/>
              <w:rPr>
                <w:rFonts w:ascii="Times New Roman" w:eastAsia="Calibri" w:hAnsi="Times New Roman"/>
                <w:b/>
                <w:sz w:val="24"/>
                <w:szCs w:val="24"/>
              </w:rPr>
            </w:pPr>
            <w:r w:rsidRPr="000C413E">
              <w:rPr>
                <w:rFonts w:ascii="Times New Roman" w:eastAsia="Calibri" w:hAnsi="Times New Roman"/>
                <w:b/>
                <w:sz w:val="24"/>
                <w:szCs w:val="24"/>
              </w:rPr>
              <w:t>ВСЕГО</w:t>
            </w:r>
          </w:p>
        </w:tc>
        <w:tc>
          <w:tcPr>
            <w:tcW w:w="1418" w:type="dxa"/>
            <w:tcBorders>
              <w:top w:val="single" w:sz="4" w:space="0" w:color="000000"/>
              <w:left w:val="single" w:sz="4" w:space="0" w:color="000000"/>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405</w:t>
            </w:r>
          </w:p>
        </w:tc>
        <w:tc>
          <w:tcPr>
            <w:tcW w:w="1365"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783</w:t>
            </w:r>
          </w:p>
        </w:tc>
        <w:tc>
          <w:tcPr>
            <w:tcW w:w="1470" w:type="dxa"/>
            <w:tcBorders>
              <w:top w:val="single" w:sz="4" w:space="0" w:color="000000"/>
              <w:left w:val="single" w:sz="4" w:space="0" w:color="auto"/>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675</w:t>
            </w:r>
          </w:p>
        </w:tc>
        <w:tc>
          <w:tcPr>
            <w:tcW w:w="1275" w:type="dxa"/>
            <w:tcBorders>
              <w:top w:val="single" w:sz="4" w:space="0" w:color="000000"/>
              <w:left w:val="single" w:sz="4" w:space="0" w:color="auto"/>
              <w:bottom w:val="single" w:sz="4" w:space="0" w:color="000000"/>
              <w:right w:val="single" w:sz="4" w:space="0" w:color="000000"/>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648</w:t>
            </w:r>
          </w:p>
        </w:tc>
        <w:tc>
          <w:tcPr>
            <w:tcW w:w="1276" w:type="dxa"/>
            <w:tcBorders>
              <w:top w:val="single" w:sz="4" w:space="0" w:color="000000"/>
              <w:left w:val="single" w:sz="4" w:space="0" w:color="000000"/>
              <w:bottom w:val="single" w:sz="4" w:space="0" w:color="000000"/>
              <w:right w:val="single" w:sz="4" w:space="0" w:color="auto"/>
            </w:tcBorders>
            <w:vAlign w:val="center"/>
          </w:tcPr>
          <w:p w:rsidR="000C413E" w:rsidRPr="000C413E" w:rsidRDefault="000C413E" w:rsidP="000C413E">
            <w:pPr>
              <w:spacing w:after="160" w:line="259" w:lineRule="auto"/>
              <w:jc w:val="center"/>
              <w:rPr>
                <w:rFonts w:ascii="Times New Roman" w:eastAsia="Calibri" w:hAnsi="Times New Roman"/>
                <w:sz w:val="24"/>
                <w:szCs w:val="24"/>
              </w:rPr>
            </w:pPr>
            <w:r w:rsidRPr="000C413E">
              <w:rPr>
                <w:rFonts w:ascii="Times New Roman" w:eastAsia="Calibri" w:hAnsi="Times New Roman"/>
                <w:sz w:val="24"/>
                <w:szCs w:val="24"/>
              </w:rPr>
              <w:t>2511</w:t>
            </w:r>
          </w:p>
        </w:tc>
      </w:tr>
    </w:tbl>
    <w:p w:rsidR="000C413E" w:rsidRPr="000C413E" w:rsidRDefault="000C413E" w:rsidP="000C413E">
      <w:pPr>
        <w:spacing w:after="0" w:line="240" w:lineRule="auto"/>
        <w:jc w:val="center"/>
        <w:rPr>
          <w:rFonts w:ascii="Times New Roman" w:eastAsia="Calibri" w:hAnsi="Times New Roman" w:cs="Times New Roman"/>
          <w:sz w:val="20"/>
          <w:szCs w:val="20"/>
        </w:rPr>
      </w:pPr>
    </w:p>
    <w:p w:rsidR="000C413E" w:rsidRPr="000C413E" w:rsidRDefault="000C413E" w:rsidP="000C413E">
      <w:pPr>
        <w:autoSpaceDE w:val="0"/>
        <w:autoSpaceDN w:val="0"/>
        <w:adjustRightInd w:val="0"/>
        <w:spacing w:after="0" w:line="240" w:lineRule="auto"/>
        <w:rPr>
          <w:rFonts w:ascii="Times New Roman" w:eastAsia="Times New Roman" w:hAnsi="Times New Roman" w:cs="Times New Roman"/>
          <w:sz w:val="20"/>
          <w:szCs w:val="20"/>
          <w:lang w:eastAsia="ru-RU"/>
        </w:rPr>
      </w:pPr>
    </w:p>
    <w:p w:rsidR="00A1071C" w:rsidRPr="00A1071C" w:rsidRDefault="00A1071C" w:rsidP="00A1071C">
      <w:pPr>
        <w:spacing w:after="0" w:line="240" w:lineRule="auto"/>
        <w:ind w:left="720"/>
        <w:contextualSpacing/>
        <w:jc w:val="right"/>
        <w:rPr>
          <w:rFonts w:ascii="Times New Roman" w:eastAsia="Calibri" w:hAnsi="Times New Roman" w:cs="Times New Roman"/>
          <w:sz w:val="24"/>
          <w:szCs w:val="24"/>
        </w:rPr>
      </w:pPr>
      <w:r w:rsidRPr="00A1071C">
        <w:rPr>
          <w:rFonts w:ascii="Times New Roman" w:eastAsia="Calibri" w:hAnsi="Times New Roman" w:cs="Times New Roman"/>
          <w:sz w:val="24"/>
          <w:szCs w:val="24"/>
        </w:rPr>
        <w:t xml:space="preserve">Приложение 4 к приказу </w:t>
      </w:r>
    </w:p>
    <w:p w:rsidR="00A1071C" w:rsidRPr="00A1071C" w:rsidRDefault="00A1071C" w:rsidP="00A1071C">
      <w:pPr>
        <w:spacing w:after="0" w:line="240" w:lineRule="auto"/>
        <w:ind w:left="720"/>
        <w:contextualSpacing/>
        <w:jc w:val="right"/>
        <w:rPr>
          <w:rFonts w:ascii="Times New Roman" w:eastAsia="Calibri" w:hAnsi="Times New Roman" w:cs="Times New Roman"/>
          <w:sz w:val="24"/>
          <w:szCs w:val="24"/>
        </w:rPr>
      </w:pPr>
      <w:r w:rsidRPr="00A1071C">
        <w:rPr>
          <w:rFonts w:ascii="Times New Roman" w:eastAsia="Times New Roman" w:hAnsi="Times New Roman" w:cs="Times New Roman"/>
          <w:sz w:val="24"/>
          <w:szCs w:val="24"/>
          <w:lang w:eastAsia="ru-RU"/>
        </w:rPr>
        <w:t>№71-ХД от 19.03.2021 г.</w:t>
      </w:r>
    </w:p>
    <w:p w:rsidR="000C413E" w:rsidRPr="000C413E" w:rsidRDefault="000C413E" w:rsidP="000C413E">
      <w:pPr>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C413E">
        <w:rPr>
          <w:rFonts w:ascii="Times New Roman" w:eastAsia="Times New Roman" w:hAnsi="Times New Roman" w:cs="Times New Roman"/>
          <w:b/>
          <w:sz w:val="24"/>
          <w:szCs w:val="24"/>
          <w:lang w:eastAsia="ru-RU"/>
        </w:rPr>
        <w:t>Информация</w:t>
      </w:r>
    </w:p>
    <w:p w:rsidR="000C413E" w:rsidRPr="000C413E" w:rsidRDefault="000C413E" w:rsidP="000C413E">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о проведенных мероприятиях в стационарном отделении ГБСУ РК «</w:t>
      </w:r>
      <w:proofErr w:type="gramStart"/>
      <w:r w:rsidRPr="000C413E">
        <w:rPr>
          <w:rFonts w:ascii="Times New Roman" w:eastAsia="Times New Roman" w:hAnsi="Times New Roman" w:cs="Times New Roman"/>
          <w:sz w:val="24"/>
          <w:szCs w:val="24"/>
          <w:lang w:eastAsia="ru-RU"/>
        </w:rPr>
        <w:t>Керченский</w:t>
      </w:r>
      <w:proofErr w:type="gramEnd"/>
      <w:r w:rsidRPr="000C413E">
        <w:rPr>
          <w:rFonts w:ascii="Times New Roman" w:eastAsia="Times New Roman" w:hAnsi="Times New Roman" w:cs="Times New Roman"/>
          <w:sz w:val="24"/>
          <w:szCs w:val="24"/>
          <w:lang w:eastAsia="ru-RU"/>
        </w:rPr>
        <w:t xml:space="preserve"> МСРЦН»</w:t>
      </w:r>
    </w:p>
    <w:p w:rsidR="000C413E" w:rsidRPr="000C413E" w:rsidRDefault="000C413E" w:rsidP="000C413E">
      <w:pPr>
        <w:spacing w:after="0" w:line="240" w:lineRule="auto"/>
        <w:jc w:val="center"/>
        <w:rPr>
          <w:rFonts w:ascii="Times New Roman CYR" w:eastAsia="Times New Roman" w:hAnsi="Times New Roman CYR" w:cs="Times New Roman"/>
          <w:sz w:val="24"/>
          <w:szCs w:val="24"/>
          <w:lang w:eastAsia="ru-RU"/>
        </w:rPr>
      </w:pPr>
    </w:p>
    <w:p w:rsidR="000C413E" w:rsidRPr="000C413E" w:rsidRDefault="000C413E" w:rsidP="000C413E">
      <w:pPr>
        <w:spacing w:after="0" w:line="240" w:lineRule="auto"/>
        <w:jc w:val="center"/>
        <w:rPr>
          <w:rFonts w:ascii="Times New Roman CYR" w:eastAsia="Times New Roman" w:hAnsi="Times New Roman CYR" w:cs="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jc w:val="center"/>
              <w:rPr>
                <w:rFonts w:ascii="Times New Roman" w:eastAsia="Times New Roman" w:hAnsi="Times New Roman" w:cs="Times New Roman"/>
                <w:b/>
                <w:sz w:val="24"/>
                <w:szCs w:val="24"/>
                <w:lang w:eastAsia="ru-RU"/>
              </w:rPr>
            </w:pPr>
            <w:r w:rsidRPr="000C413E">
              <w:rPr>
                <w:rFonts w:ascii="Times New Roman" w:eastAsia="Times New Roman" w:hAnsi="Times New Roman" w:cs="Times New Roman"/>
                <w:b/>
                <w:sz w:val="24"/>
                <w:szCs w:val="24"/>
                <w:lang w:eastAsia="ru-RU"/>
              </w:rPr>
              <w:t>Форма</w:t>
            </w:r>
          </w:p>
        </w:tc>
        <w:tc>
          <w:tcPr>
            <w:tcW w:w="4786"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jc w:val="center"/>
              <w:rPr>
                <w:rFonts w:ascii="Times New Roman" w:eastAsia="Times New Roman" w:hAnsi="Times New Roman" w:cs="Times New Roman"/>
                <w:b/>
                <w:sz w:val="24"/>
                <w:szCs w:val="24"/>
                <w:lang w:eastAsia="ru-RU"/>
              </w:rPr>
            </w:pPr>
            <w:r w:rsidRPr="000C413E">
              <w:rPr>
                <w:rFonts w:ascii="Times New Roman" w:eastAsia="Times New Roman" w:hAnsi="Times New Roman" w:cs="Times New Roman"/>
                <w:b/>
                <w:sz w:val="24"/>
                <w:szCs w:val="24"/>
                <w:lang w:eastAsia="ru-RU"/>
              </w:rPr>
              <w:t>Количество</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Беседа</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10</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Воспитательный час</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50</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Тренинг</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13</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Игра</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7</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Игровое упражнение</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5</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Час общения</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17</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Тематический вечер</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3</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Викторина</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7</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Акция</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1</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lastRenderedPageBreak/>
              <w:t>Практикум</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1</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Презентация</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12</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Профилактическое мероприятие</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14</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Анкетирование</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6</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Азбука безопасности</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6</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Литературно-игровая программа</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4</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Выставка рисунков</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6</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Эстетический лекторий</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6</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Литературная викторина</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1</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Соревнования</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6</w:t>
            </w:r>
          </w:p>
        </w:tc>
      </w:tr>
      <w:tr w:rsidR="000C413E" w:rsidRPr="000C413E" w:rsidTr="000C413E">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Итого:</w:t>
            </w:r>
          </w:p>
        </w:tc>
        <w:tc>
          <w:tcPr>
            <w:tcW w:w="4786" w:type="dxa"/>
            <w:tcBorders>
              <w:top w:val="single" w:sz="4" w:space="0" w:color="000000"/>
              <w:left w:val="single" w:sz="4" w:space="0" w:color="000000"/>
              <w:bottom w:val="single" w:sz="4" w:space="0" w:color="000000"/>
              <w:right w:val="single" w:sz="4" w:space="0" w:color="000000"/>
            </w:tcBorders>
          </w:tcPr>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182</w:t>
            </w:r>
          </w:p>
        </w:tc>
      </w:tr>
    </w:tbl>
    <w:p w:rsidR="000C413E" w:rsidRPr="000C413E" w:rsidRDefault="000C413E" w:rsidP="000C413E">
      <w:pPr>
        <w:spacing w:after="0" w:line="240" w:lineRule="auto"/>
        <w:jc w:val="center"/>
        <w:rPr>
          <w:rFonts w:ascii="Times New Roman CYR" w:eastAsia="Times New Roman" w:hAnsi="Times New Roman CYR" w:cs="Times New Roman"/>
          <w:sz w:val="24"/>
          <w:szCs w:val="24"/>
          <w:lang w:eastAsia="ru-RU"/>
        </w:rPr>
      </w:pPr>
    </w:p>
    <w:p w:rsidR="00A1071C" w:rsidRPr="00A1071C" w:rsidRDefault="00A1071C" w:rsidP="00A1071C">
      <w:pPr>
        <w:spacing w:after="0" w:line="240" w:lineRule="auto"/>
        <w:ind w:left="720"/>
        <w:contextualSpacing/>
        <w:jc w:val="right"/>
        <w:rPr>
          <w:rFonts w:ascii="Times New Roman" w:eastAsia="Calibri" w:hAnsi="Times New Roman" w:cs="Times New Roman"/>
          <w:sz w:val="24"/>
          <w:szCs w:val="24"/>
        </w:rPr>
      </w:pPr>
      <w:r w:rsidRPr="00A1071C">
        <w:rPr>
          <w:rFonts w:ascii="Times New Roman" w:eastAsia="Calibri" w:hAnsi="Times New Roman" w:cs="Times New Roman"/>
          <w:sz w:val="24"/>
          <w:szCs w:val="24"/>
        </w:rPr>
        <w:t xml:space="preserve">Приложение 5 к приказу </w:t>
      </w:r>
    </w:p>
    <w:p w:rsidR="00A1071C" w:rsidRPr="00A1071C" w:rsidRDefault="00A1071C" w:rsidP="00A1071C">
      <w:pPr>
        <w:spacing w:after="0" w:line="240" w:lineRule="auto"/>
        <w:ind w:left="720"/>
        <w:contextualSpacing/>
        <w:jc w:val="right"/>
        <w:rPr>
          <w:rFonts w:ascii="Times New Roman" w:eastAsia="Calibri" w:hAnsi="Times New Roman" w:cs="Times New Roman"/>
          <w:sz w:val="24"/>
          <w:szCs w:val="24"/>
        </w:rPr>
      </w:pPr>
      <w:r w:rsidRPr="00A1071C">
        <w:rPr>
          <w:rFonts w:ascii="Times New Roman" w:eastAsia="Times New Roman" w:hAnsi="Times New Roman" w:cs="Times New Roman"/>
          <w:sz w:val="24"/>
          <w:szCs w:val="24"/>
          <w:lang w:eastAsia="ru-RU"/>
        </w:rPr>
        <w:t>№71-ХД от 19.03.2021 г.</w:t>
      </w:r>
    </w:p>
    <w:p w:rsidR="007552EF" w:rsidRPr="000C413E" w:rsidRDefault="007552EF" w:rsidP="007552EF">
      <w:pPr>
        <w:spacing w:after="0" w:line="240" w:lineRule="auto"/>
        <w:ind w:left="6237"/>
        <w:jc w:val="both"/>
        <w:rPr>
          <w:rFonts w:ascii="Times New Roman" w:eastAsia="Calibri" w:hAnsi="Times New Roman" w:cs="Times New Roman"/>
          <w:sz w:val="24"/>
          <w:szCs w:val="24"/>
        </w:rPr>
      </w:pPr>
      <w:r w:rsidRPr="000C413E">
        <w:rPr>
          <w:rFonts w:ascii="Times New Roman" w:eastAsia="Calibri" w:hAnsi="Times New Roman" w:cs="Times New Roman"/>
          <w:sz w:val="24"/>
          <w:szCs w:val="24"/>
        </w:rPr>
        <w:t xml:space="preserve"> </w:t>
      </w:r>
    </w:p>
    <w:p w:rsidR="000C413E" w:rsidRPr="000C413E" w:rsidRDefault="000C413E" w:rsidP="000C413E">
      <w:pPr>
        <w:spacing w:after="0" w:line="240" w:lineRule="auto"/>
        <w:jc w:val="center"/>
        <w:rPr>
          <w:rFonts w:ascii="Times New Roman" w:eastAsia="Calibri" w:hAnsi="Times New Roman" w:cs="Times New Roman"/>
          <w:b/>
          <w:sz w:val="24"/>
          <w:szCs w:val="24"/>
        </w:rPr>
      </w:pPr>
      <w:r w:rsidRPr="000C413E">
        <w:rPr>
          <w:rFonts w:ascii="Times New Roman" w:eastAsia="Calibri" w:hAnsi="Times New Roman" w:cs="Times New Roman"/>
          <w:b/>
          <w:sz w:val="24"/>
          <w:szCs w:val="24"/>
        </w:rPr>
        <w:t xml:space="preserve">Информация </w:t>
      </w:r>
    </w:p>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о выполнении государственного задания ГБСУ РК «</w:t>
      </w:r>
      <w:proofErr w:type="gramStart"/>
      <w:r w:rsidRPr="000C413E">
        <w:rPr>
          <w:rFonts w:ascii="Times New Roman" w:eastAsia="Calibri" w:hAnsi="Times New Roman" w:cs="Times New Roman"/>
          <w:sz w:val="24"/>
          <w:szCs w:val="24"/>
        </w:rPr>
        <w:t>Керченский</w:t>
      </w:r>
      <w:proofErr w:type="gramEnd"/>
      <w:r w:rsidRPr="000C413E">
        <w:rPr>
          <w:rFonts w:ascii="Times New Roman" w:eastAsia="Calibri" w:hAnsi="Times New Roman" w:cs="Times New Roman"/>
          <w:sz w:val="24"/>
          <w:szCs w:val="24"/>
        </w:rPr>
        <w:t xml:space="preserve"> МСРЦН»</w:t>
      </w:r>
    </w:p>
    <w:p w:rsidR="000C413E" w:rsidRPr="000C413E" w:rsidRDefault="000C413E" w:rsidP="000C413E">
      <w:pPr>
        <w:spacing w:after="0" w:line="240" w:lineRule="auto"/>
        <w:jc w:val="center"/>
        <w:rPr>
          <w:rFonts w:ascii="Times New Roman" w:eastAsia="Calibri" w:hAnsi="Times New Roman" w:cs="Times New Roman"/>
          <w:sz w:val="24"/>
          <w:szCs w:val="24"/>
        </w:rPr>
      </w:pPr>
      <w:r w:rsidRPr="000C413E">
        <w:rPr>
          <w:rFonts w:ascii="Times New Roman" w:eastAsia="Calibri" w:hAnsi="Times New Roman" w:cs="Times New Roman"/>
          <w:sz w:val="24"/>
          <w:szCs w:val="24"/>
        </w:rPr>
        <w:t>в 1-м полугодии 2021 года</w:t>
      </w:r>
    </w:p>
    <w:p w:rsidR="000C413E" w:rsidRPr="000C413E" w:rsidRDefault="000C413E" w:rsidP="000C413E">
      <w:pPr>
        <w:spacing w:after="0" w:line="240" w:lineRule="auto"/>
        <w:jc w:val="center"/>
        <w:rPr>
          <w:rFonts w:ascii="Times New Roman" w:eastAsia="Calibri" w:hAnsi="Times New Roman" w:cs="Times New Roman"/>
          <w:sz w:val="24"/>
          <w:szCs w:val="24"/>
        </w:rPr>
      </w:pPr>
    </w:p>
    <w:tbl>
      <w:tblPr>
        <w:tblStyle w:val="1130"/>
        <w:tblW w:w="0" w:type="auto"/>
        <w:jc w:val="center"/>
        <w:tblLook w:val="04A0"/>
      </w:tblPr>
      <w:tblGrid>
        <w:gridCol w:w="959"/>
        <w:gridCol w:w="3209"/>
        <w:gridCol w:w="4168"/>
      </w:tblGrid>
      <w:tr w:rsidR="000C413E" w:rsidRPr="000C413E" w:rsidTr="000C413E">
        <w:trPr>
          <w:trHeight w:val="695"/>
          <w:jc w:val="center"/>
        </w:trPr>
        <w:tc>
          <w:tcPr>
            <w:tcW w:w="95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w:t>
            </w:r>
          </w:p>
        </w:tc>
        <w:tc>
          <w:tcPr>
            <w:tcW w:w="3209"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 xml:space="preserve">Отчетный период </w:t>
            </w:r>
          </w:p>
          <w:p w:rsidR="000C413E" w:rsidRPr="000C413E" w:rsidRDefault="000C413E" w:rsidP="000C413E">
            <w:pPr>
              <w:jc w:val="center"/>
              <w:rPr>
                <w:rFonts w:ascii="Times New Roman" w:hAnsi="Times New Roman"/>
                <w:sz w:val="24"/>
                <w:szCs w:val="24"/>
              </w:rPr>
            </w:pPr>
          </w:p>
        </w:tc>
        <w:tc>
          <w:tcPr>
            <w:tcW w:w="4168" w:type="dxa"/>
            <w:tcBorders>
              <w:top w:val="single" w:sz="4" w:space="0" w:color="auto"/>
              <w:left w:val="single" w:sz="4" w:space="0" w:color="auto"/>
              <w:right w:val="single" w:sz="4" w:space="0" w:color="auto"/>
            </w:tcBorders>
            <w:hideMark/>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Количество получателей социальных услуг (Стационарное отделение)</w:t>
            </w:r>
          </w:p>
        </w:tc>
      </w:tr>
      <w:tr w:rsidR="000C413E" w:rsidRPr="000C413E" w:rsidTr="000C413E">
        <w:trPr>
          <w:jc w:val="center"/>
        </w:trPr>
        <w:tc>
          <w:tcPr>
            <w:tcW w:w="95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1</w:t>
            </w:r>
          </w:p>
        </w:tc>
        <w:tc>
          <w:tcPr>
            <w:tcW w:w="320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 xml:space="preserve">Январь </w:t>
            </w:r>
          </w:p>
        </w:tc>
        <w:tc>
          <w:tcPr>
            <w:tcW w:w="4168"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39</w:t>
            </w:r>
          </w:p>
        </w:tc>
      </w:tr>
      <w:tr w:rsidR="000C413E" w:rsidRPr="000C413E" w:rsidTr="000C413E">
        <w:trPr>
          <w:jc w:val="center"/>
        </w:trPr>
        <w:tc>
          <w:tcPr>
            <w:tcW w:w="95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2</w:t>
            </w:r>
          </w:p>
        </w:tc>
        <w:tc>
          <w:tcPr>
            <w:tcW w:w="320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 xml:space="preserve">Февраль </w:t>
            </w:r>
          </w:p>
        </w:tc>
        <w:tc>
          <w:tcPr>
            <w:tcW w:w="4168"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52</w:t>
            </w:r>
          </w:p>
        </w:tc>
      </w:tr>
      <w:tr w:rsidR="000C413E" w:rsidRPr="000C413E" w:rsidTr="000C413E">
        <w:trPr>
          <w:jc w:val="center"/>
        </w:trPr>
        <w:tc>
          <w:tcPr>
            <w:tcW w:w="95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3</w:t>
            </w:r>
          </w:p>
        </w:tc>
        <w:tc>
          <w:tcPr>
            <w:tcW w:w="320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 xml:space="preserve">Март  </w:t>
            </w:r>
          </w:p>
        </w:tc>
        <w:tc>
          <w:tcPr>
            <w:tcW w:w="4168"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44</w:t>
            </w:r>
          </w:p>
        </w:tc>
      </w:tr>
      <w:tr w:rsidR="000C413E" w:rsidRPr="000C413E" w:rsidTr="000C413E">
        <w:trPr>
          <w:jc w:val="center"/>
        </w:trPr>
        <w:tc>
          <w:tcPr>
            <w:tcW w:w="959"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4</w:t>
            </w:r>
          </w:p>
        </w:tc>
        <w:tc>
          <w:tcPr>
            <w:tcW w:w="3209"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Апрель</w:t>
            </w:r>
          </w:p>
        </w:tc>
        <w:tc>
          <w:tcPr>
            <w:tcW w:w="4168"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58</w:t>
            </w:r>
          </w:p>
        </w:tc>
      </w:tr>
      <w:tr w:rsidR="000C413E" w:rsidRPr="000C413E" w:rsidTr="000C413E">
        <w:trPr>
          <w:jc w:val="center"/>
        </w:trPr>
        <w:tc>
          <w:tcPr>
            <w:tcW w:w="959"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5</w:t>
            </w:r>
          </w:p>
        </w:tc>
        <w:tc>
          <w:tcPr>
            <w:tcW w:w="3209"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Май</w:t>
            </w:r>
          </w:p>
        </w:tc>
        <w:tc>
          <w:tcPr>
            <w:tcW w:w="4168"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53</w:t>
            </w:r>
          </w:p>
        </w:tc>
      </w:tr>
      <w:tr w:rsidR="000C413E" w:rsidRPr="000C413E" w:rsidTr="000C413E">
        <w:trPr>
          <w:jc w:val="center"/>
        </w:trPr>
        <w:tc>
          <w:tcPr>
            <w:tcW w:w="959"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6</w:t>
            </w:r>
          </w:p>
        </w:tc>
        <w:tc>
          <w:tcPr>
            <w:tcW w:w="3209"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Июнь</w:t>
            </w:r>
          </w:p>
        </w:tc>
        <w:tc>
          <w:tcPr>
            <w:tcW w:w="4168"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48</w:t>
            </w:r>
          </w:p>
        </w:tc>
      </w:tr>
      <w:tr w:rsidR="000C413E" w:rsidRPr="000C413E" w:rsidTr="000C413E">
        <w:trPr>
          <w:jc w:val="center"/>
        </w:trPr>
        <w:tc>
          <w:tcPr>
            <w:tcW w:w="95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jc w:val="center"/>
              <w:rPr>
                <w:rFonts w:ascii="Times New Roman" w:hAnsi="Times New Roman"/>
                <w:sz w:val="24"/>
                <w:szCs w:val="24"/>
              </w:rPr>
            </w:pPr>
          </w:p>
        </w:tc>
        <w:tc>
          <w:tcPr>
            <w:tcW w:w="3209" w:type="dxa"/>
            <w:tcBorders>
              <w:top w:val="single" w:sz="4" w:space="0" w:color="auto"/>
              <w:left w:val="single" w:sz="4" w:space="0" w:color="auto"/>
              <w:bottom w:val="single" w:sz="4" w:space="0" w:color="auto"/>
              <w:right w:val="single" w:sz="4" w:space="0" w:color="auto"/>
            </w:tcBorders>
            <w:hideMark/>
          </w:tcPr>
          <w:p w:rsidR="000C413E" w:rsidRPr="000C413E" w:rsidRDefault="000C413E" w:rsidP="000C413E">
            <w:pPr>
              <w:jc w:val="center"/>
              <w:rPr>
                <w:rFonts w:ascii="Times New Roman" w:hAnsi="Times New Roman"/>
                <w:b/>
                <w:sz w:val="24"/>
                <w:szCs w:val="24"/>
              </w:rPr>
            </w:pPr>
            <w:r w:rsidRPr="000C413E">
              <w:rPr>
                <w:rFonts w:ascii="Times New Roman" w:hAnsi="Times New Roman"/>
                <w:b/>
                <w:sz w:val="24"/>
                <w:szCs w:val="24"/>
              </w:rPr>
              <w:t>ИТОГО</w:t>
            </w:r>
          </w:p>
        </w:tc>
        <w:tc>
          <w:tcPr>
            <w:tcW w:w="4168" w:type="dxa"/>
            <w:tcBorders>
              <w:top w:val="single" w:sz="4" w:space="0" w:color="auto"/>
              <w:left w:val="single" w:sz="4" w:space="0" w:color="auto"/>
              <w:bottom w:val="single" w:sz="4" w:space="0" w:color="auto"/>
              <w:right w:val="single" w:sz="4" w:space="0" w:color="auto"/>
            </w:tcBorders>
          </w:tcPr>
          <w:p w:rsidR="000C413E" w:rsidRPr="000C413E" w:rsidRDefault="000C413E" w:rsidP="000C413E">
            <w:pPr>
              <w:jc w:val="center"/>
              <w:rPr>
                <w:rFonts w:ascii="Times New Roman" w:hAnsi="Times New Roman"/>
                <w:sz w:val="24"/>
                <w:szCs w:val="24"/>
              </w:rPr>
            </w:pPr>
            <w:r w:rsidRPr="000C413E">
              <w:rPr>
                <w:rFonts w:ascii="Times New Roman" w:hAnsi="Times New Roman"/>
                <w:sz w:val="24"/>
                <w:szCs w:val="24"/>
              </w:rPr>
              <w:t>294</w:t>
            </w:r>
          </w:p>
        </w:tc>
      </w:tr>
    </w:tbl>
    <w:p w:rsidR="000C413E" w:rsidRPr="000C413E" w:rsidRDefault="000C413E" w:rsidP="000C413E">
      <w:pPr>
        <w:spacing w:after="0" w:line="240" w:lineRule="auto"/>
        <w:jc w:val="center"/>
        <w:rPr>
          <w:rFonts w:ascii="Times New Roman" w:eastAsia="Calibri" w:hAnsi="Times New Roman" w:cs="Times New Roman"/>
          <w:sz w:val="24"/>
          <w:szCs w:val="24"/>
        </w:rPr>
      </w:pPr>
    </w:p>
    <w:p w:rsidR="000C413E" w:rsidRPr="000C413E" w:rsidRDefault="000C413E" w:rsidP="000C413E">
      <w:pPr>
        <w:spacing w:line="256" w:lineRule="auto"/>
        <w:jc w:val="right"/>
        <w:rPr>
          <w:rFonts w:ascii="Times New Roman" w:eastAsia="Calibri" w:hAnsi="Times New Roman" w:cs="Times New Roman"/>
          <w:sz w:val="24"/>
          <w:szCs w:val="24"/>
        </w:rPr>
      </w:pPr>
    </w:p>
    <w:p w:rsidR="000C413E" w:rsidRPr="000C413E" w:rsidRDefault="000C413E" w:rsidP="000C413E">
      <w:pPr>
        <w:spacing w:line="256" w:lineRule="auto"/>
        <w:jc w:val="right"/>
        <w:rPr>
          <w:rFonts w:ascii="Times New Roman" w:eastAsia="Calibri" w:hAnsi="Times New Roman" w:cs="Times New Roman"/>
          <w:sz w:val="24"/>
          <w:szCs w:val="24"/>
        </w:rPr>
      </w:pPr>
    </w:p>
    <w:p w:rsidR="000C413E" w:rsidRPr="000C413E" w:rsidRDefault="000C413E" w:rsidP="000C413E">
      <w:pPr>
        <w:spacing w:line="256" w:lineRule="auto"/>
        <w:jc w:val="both"/>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line="256" w:lineRule="auto"/>
        <w:jc w:val="both"/>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sectPr w:rsidR="000C413E" w:rsidRPr="000C413E" w:rsidSect="000C413E">
          <w:headerReference w:type="default" r:id="rId12"/>
          <w:pgSz w:w="11906" w:h="16838" w:code="9"/>
          <w:pgMar w:top="1134" w:right="567" w:bottom="1134" w:left="1134" w:header="709" w:footer="709" w:gutter="0"/>
          <w:cols w:space="708"/>
          <w:docGrid w:linePitch="360"/>
        </w:sectPr>
      </w:pPr>
    </w:p>
    <w:p w:rsidR="000C413E" w:rsidRPr="000C413E" w:rsidRDefault="000C413E" w:rsidP="000C413E">
      <w:pPr>
        <w:spacing w:after="0" w:line="240" w:lineRule="auto"/>
        <w:jc w:val="right"/>
        <w:rPr>
          <w:rFonts w:ascii="Times New Roman" w:eastAsia="Calibri" w:hAnsi="Times New Roman" w:cs="Times New Roman"/>
          <w:sz w:val="24"/>
          <w:szCs w:val="24"/>
        </w:rPr>
      </w:pPr>
      <w:r w:rsidRPr="000C413E">
        <w:rPr>
          <w:rFonts w:ascii="Times New Roman" w:eastAsia="Calibri" w:hAnsi="Times New Roman" w:cs="Times New Roman"/>
          <w:sz w:val="24"/>
          <w:szCs w:val="24"/>
        </w:rPr>
        <w:lastRenderedPageBreak/>
        <w:t>Приложение 6</w:t>
      </w:r>
    </w:p>
    <w:p w:rsidR="000C413E" w:rsidRPr="000C413E" w:rsidRDefault="000C413E" w:rsidP="000C413E">
      <w:pPr>
        <w:spacing w:after="0" w:line="240" w:lineRule="auto"/>
        <w:jc w:val="right"/>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УТВЕРЖДАЮ</w:t>
      </w:r>
    </w:p>
    <w:p w:rsidR="000C413E" w:rsidRPr="000C413E" w:rsidRDefault="000C413E" w:rsidP="000C413E">
      <w:pPr>
        <w:spacing w:after="0" w:line="240" w:lineRule="auto"/>
        <w:jc w:val="right"/>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                                                                                                                                                    ВРИО Министра</w:t>
      </w:r>
    </w:p>
    <w:p w:rsidR="000C413E" w:rsidRPr="000C413E" w:rsidRDefault="000C413E" w:rsidP="000C413E">
      <w:pPr>
        <w:spacing w:after="0" w:line="240" w:lineRule="auto"/>
        <w:jc w:val="right"/>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                                                                                                                                                     здравоохранения и социального развития</w:t>
      </w:r>
    </w:p>
    <w:p w:rsidR="000C413E" w:rsidRPr="000C413E" w:rsidRDefault="000C413E" w:rsidP="000C413E">
      <w:pPr>
        <w:spacing w:after="0" w:line="240" w:lineRule="auto"/>
        <w:jc w:val="right"/>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                                                                                                                                                     Российской Федерации</w:t>
      </w:r>
    </w:p>
    <w:p w:rsidR="000C413E" w:rsidRPr="000C413E" w:rsidRDefault="000C413E" w:rsidP="000C413E">
      <w:pPr>
        <w:spacing w:after="0" w:line="240" w:lineRule="auto"/>
        <w:jc w:val="right"/>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                                                                                                                                                       _____________В.И. Стародубов</w:t>
      </w:r>
    </w:p>
    <w:p w:rsidR="000C413E" w:rsidRPr="000C413E" w:rsidRDefault="000C413E" w:rsidP="000C413E">
      <w:pPr>
        <w:spacing w:after="0" w:line="240" w:lineRule="auto"/>
        <w:jc w:val="right"/>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                                                                                                                                                      «___»___________2006 г.</w:t>
      </w:r>
    </w:p>
    <w:p w:rsidR="000C413E" w:rsidRPr="000C413E" w:rsidRDefault="000C413E" w:rsidP="000C413E">
      <w:pPr>
        <w:spacing w:after="0" w:line="240" w:lineRule="auto"/>
        <w:jc w:val="right"/>
        <w:rPr>
          <w:rFonts w:ascii="Times New Roman" w:eastAsia="Times New Roman" w:hAnsi="Times New Roman" w:cs="Times New Roman"/>
          <w:sz w:val="28"/>
          <w:szCs w:val="24"/>
          <w:lang w:eastAsia="ru-RU"/>
        </w:rPr>
      </w:pPr>
    </w:p>
    <w:p w:rsidR="000C413E" w:rsidRPr="000C413E" w:rsidRDefault="000C413E" w:rsidP="000C413E">
      <w:pPr>
        <w:spacing w:after="0" w:line="240" w:lineRule="auto"/>
        <w:jc w:val="right"/>
        <w:rPr>
          <w:rFonts w:ascii="Times New Roman" w:eastAsia="Times New Roman" w:hAnsi="Times New Roman" w:cs="Times New Roman"/>
          <w:sz w:val="28"/>
          <w:szCs w:val="24"/>
          <w:lang w:eastAsia="ru-RU"/>
        </w:rPr>
      </w:pPr>
      <w:r w:rsidRPr="000C413E">
        <w:rPr>
          <w:rFonts w:ascii="Times New Roman" w:eastAsia="Times New Roman" w:hAnsi="Times New Roman" w:cs="Times New Roman"/>
          <w:sz w:val="28"/>
          <w:szCs w:val="24"/>
          <w:lang w:eastAsia="ru-RU"/>
        </w:rPr>
        <w:t>Приложение 4</w:t>
      </w:r>
    </w:p>
    <w:p w:rsidR="000C413E" w:rsidRPr="000C413E" w:rsidRDefault="000C413E" w:rsidP="000C413E">
      <w:pPr>
        <w:spacing w:after="0" w:line="240" w:lineRule="auto"/>
        <w:jc w:val="right"/>
        <w:rPr>
          <w:rFonts w:ascii="Times New Roman" w:eastAsia="Times New Roman" w:hAnsi="Times New Roman" w:cs="Times New Roman"/>
          <w:sz w:val="28"/>
          <w:szCs w:val="24"/>
          <w:lang w:eastAsia="ru-RU"/>
        </w:rPr>
      </w:pPr>
      <w:r w:rsidRPr="000C413E">
        <w:rPr>
          <w:rFonts w:ascii="Times New Roman" w:eastAsia="Times New Roman" w:hAnsi="Times New Roman" w:cs="Times New Roman"/>
          <w:sz w:val="28"/>
          <w:szCs w:val="24"/>
          <w:lang w:eastAsia="ru-RU"/>
        </w:rPr>
        <w:t>к Инструкции</w:t>
      </w:r>
    </w:p>
    <w:p w:rsidR="000C413E" w:rsidRPr="000C413E" w:rsidRDefault="000C413E" w:rsidP="000C413E">
      <w:pPr>
        <w:spacing w:after="0" w:line="240" w:lineRule="auto"/>
        <w:jc w:val="right"/>
        <w:rPr>
          <w:rFonts w:ascii="Times New Roman" w:eastAsia="Times New Roman" w:hAnsi="Times New Roman" w:cs="Times New Roman"/>
          <w:b/>
          <w:sz w:val="28"/>
          <w:szCs w:val="24"/>
          <w:lang w:eastAsia="ru-RU"/>
        </w:rPr>
      </w:pPr>
      <w:r w:rsidRPr="000C413E">
        <w:rPr>
          <w:rFonts w:ascii="Times New Roman" w:eastAsia="Times New Roman" w:hAnsi="Times New Roman" w:cs="Times New Roman"/>
          <w:b/>
          <w:sz w:val="28"/>
          <w:szCs w:val="24"/>
          <w:lang w:eastAsia="ru-RU"/>
        </w:rPr>
        <w:t>Форма № 1-СД</w:t>
      </w:r>
    </w:p>
    <w:p w:rsidR="000C413E" w:rsidRPr="000C413E" w:rsidRDefault="000C413E" w:rsidP="000C413E">
      <w:pPr>
        <w:spacing w:after="0" w:line="240" w:lineRule="auto"/>
        <w:jc w:val="right"/>
        <w:rPr>
          <w:rFonts w:ascii="Times New Roman" w:eastAsia="Times New Roman" w:hAnsi="Times New Roman" w:cs="Times New Roman"/>
          <w:b/>
          <w:sz w:val="24"/>
          <w:szCs w:val="24"/>
          <w:lang w:eastAsia="ru-RU"/>
        </w:rPr>
      </w:pPr>
      <w:r w:rsidRPr="000C413E">
        <w:rPr>
          <w:rFonts w:ascii="Times New Roman" w:eastAsia="Times New Roman" w:hAnsi="Times New Roman" w:cs="Times New Roman"/>
          <w:b/>
          <w:sz w:val="24"/>
          <w:szCs w:val="24"/>
          <w:lang w:eastAsia="ru-RU"/>
        </w:rPr>
        <w:t>Территориальные учреждения социального обслуживания семьи и детей</w:t>
      </w:r>
    </w:p>
    <w:tbl>
      <w:tblPr>
        <w:tblW w:w="14445" w:type="dxa"/>
        <w:tblInd w:w="88" w:type="dxa"/>
        <w:tblLayout w:type="fixed"/>
        <w:tblLook w:val="04A0"/>
      </w:tblPr>
      <w:tblGrid>
        <w:gridCol w:w="797"/>
        <w:gridCol w:w="2032"/>
        <w:gridCol w:w="1785"/>
        <w:gridCol w:w="537"/>
        <w:gridCol w:w="473"/>
        <w:gridCol w:w="473"/>
        <w:gridCol w:w="1906"/>
        <w:gridCol w:w="473"/>
        <w:gridCol w:w="473"/>
        <w:gridCol w:w="1517"/>
        <w:gridCol w:w="635"/>
        <w:gridCol w:w="857"/>
        <w:gridCol w:w="517"/>
        <w:gridCol w:w="479"/>
        <w:gridCol w:w="1491"/>
      </w:tblGrid>
      <w:tr w:rsidR="000C413E" w:rsidRPr="000C413E" w:rsidTr="000C413E">
        <w:trPr>
          <w:trHeight w:val="435"/>
        </w:trPr>
        <w:tc>
          <w:tcPr>
            <w:tcW w:w="14440" w:type="dxa"/>
            <w:gridSpan w:val="15"/>
            <w:vAlign w:val="center"/>
          </w:tcPr>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    Порядок заполнения и сроки представления отчетной формы указаны в письме </w:t>
            </w:r>
            <w:proofErr w:type="spellStart"/>
            <w:r w:rsidRPr="000C413E">
              <w:rPr>
                <w:rFonts w:ascii="Times New Roman" w:eastAsia="Times New Roman" w:hAnsi="Times New Roman" w:cs="Times New Roman"/>
                <w:sz w:val="24"/>
                <w:szCs w:val="24"/>
                <w:lang w:eastAsia="ru-RU"/>
              </w:rPr>
              <w:t>Минздравсоцразвития</w:t>
            </w:r>
            <w:proofErr w:type="spellEnd"/>
            <w:r w:rsidRPr="000C413E">
              <w:rPr>
                <w:rFonts w:ascii="Times New Roman" w:eastAsia="Times New Roman" w:hAnsi="Times New Roman" w:cs="Times New Roman"/>
                <w:sz w:val="24"/>
                <w:szCs w:val="24"/>
                <w:lang w:eastAsia="ru-RU"/>
              </w:rPr>
              <w:t xml:space="preserve"> России № 6028-ВС от 06.12.05.</w:t>
            </w:r>
          </w:p>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ab/>
            </w:r>
            <w:r w:rsidRPr="000C413E">
              <w:rPr>
                <w:rFonts w:ascii="Times New Roman" w:eastAsia="Times New Roman" w:hAnsi="Times New Roman" w:cs="Times New Roman"/>
                <w:sz w:val="24"/>
                <w:szCs w:val="24"/>
                <w:lang w:eastAsia="ru-RU"/>
              </w:rPr>
              <w:tab/>
            </w:r>
          </w:p>
          <w:p w:rsidR="000C413E" w:rsidRPr="000C413E" w:rsidRDefault="000C413E" w:rsidP="000C413E">
            <w:pPr>
              <w:spacing w:after="0" w:line="240" w:lineRule="auto"/>
              <w:rPr>
                <w:rFonts w:ascii="Times New Roman" w:eastAsia="Times New Roman" w:hAnsi="Times New Roman" w:cs="Times New Roman"/>
                <w:sz w:val="28"/>
                <w:szCs w:val="24"/>
                <w:u w:val="single"/>
                <w:lang w:eastAsia="ru-RU"/>
              </w:rPr>
            </w:pPr>
            <w:r w:rsidRPr="000C413E">
              <w:rPr>
                <w:rFonts w:ascii="Times New Roman" w:eastAsia="Times New Roman" w:hAnsi="Times New Roman" w:cs="Times New Roman"/>
                <w:sz w:val="28"/>
                <w:szCs w:val="24"/>
                <w:u w:val="single"/>
                <w:lang w:eastAsia="ru-RU"/>
              </w:rPr>
              <w:t xml:space="preserve">       ГБСУ РК «Керченский межрегиональный социальн</w:t>
            </w:r>
            <w:proofErr w:type="gramStart"/>
            <w:r w:rsidRPr="000C413E">
              <w:rPr>
                <w:rFonts w:ascii="Times New Roman" w:eastAsia="Times New Roman" w:hAnsi="Times New Roman" w:cs="Times New Roman"/>
                <w:sz w:val="28"/>
                <w:szCs w:val="24"/>
                <w:u w:val="single"/>
                <w:lang w:eastAsia="ru-RU"/>
              </w:rPr>
              <w:t>о-</w:t>
            </w:r>
            <w:proofErr w:type="gramEnd"/>
            <w:r w:rsidRPr="000C413E">
              <w:rPr>
                <w:rFonts w:ascii="Times New Roman" w:eastAsia="Times New Roman" w:hAnsi="Times New Roman" w:cs="Times New Roman"/>
                <w:sz w:val="28"/>
                <w:szCs w:val="24"/>
                <w:u w:val="single"/>
                <w:lang w:eastAsia="ru-RU"/>
              </w:rPr>
              <w:t xml:space="preserve"> реабилитационный центр для несовершеннолетних»</w:t>
            </w:r>
          </w:p>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 xml:space="preserve"> (наименование субъекта Российской Федерации)</w:t>
            </w:r>
          </w:p>
          <w:p w:rsidR="000C413E" w:rsidRPr="000C413E" w:rsidRDefault="000C413E" w:rsidP="000C413E">
            <w:pPr>
              <w:spacing w:after="0" w:line="240" w:lineRule="auto"/>
              <w:jc w:val="center"/>
              <w:rPr>
                <w:rFonts w:ascii="Times New Roman" w:eastAsia="Times New Roman" w:hAnsi="Times New Roman" w:cs="Times New Roman"/>
                <w:sz w:val="28"/>
                <w:szCs w:val="24"/>
                <w:lang w:eastAsia="ru-RU"/>
              </w:rPr>
            </w:pPr>
          </w:p>
          <w:p w:rsidR="000C413E" w:rsidRPr="000C413E" w:rsidRDefault="000C413E" w:rsidP="000C413E">
            <w:pPr>
              <w:spacing w:after="0" w:line="240" w:lineRule="auto"/>
              <w:jc w:val="center"/>
              <w:rPr>
                <w:rFonts w:ascii="Times New Roman" w:eastAsia="Times New Roman" w:hAnsi="Times New Roman" w:cs="Times New Roman"/>
                <w:sz w:val="28"/>
                <w:szCs w:val="24"/>
                <w:lang w:eastAsia="ru-RU"/>
              </w:rPr>
            </w:pPr>
            <w:r w:rsidRPr="000C413E">
              <w:rPr>
                <w:rFonts w:ascii="Times New Roman" w:eastAsia="Times New Roman" w:hAnsi="Times New Roman" w:cs="Times New Roman"/>
                <w:sz w:val="28"/>
                <w:szCs w:val="24"/>
                <w:lang w:eastAsia="ru-RU"/>
              </w:rPr>
              <w:t>Раздел 1.  Территориальная подчиненность и кадровая обеспеченность</w:t>
            </w:r>
          </w:p>
        </w:tc>
      </w:tr>
      <w:tr w:rsidR="000C413E" w:rsidRPr="000C413E" w:rsidTr="000C413E">
        <w:trPr>
          <w:cantSplit/>
          <w:trHeight w:val="1215"/>
        </w:trPr>
        <w:tc>
          <w:tcPr>
            <w:tcW w:w="797" w:type="dxa"/>
            <w:tcBorders>
              <w:top w:val="single" w:sz="4" w:space="0" w:color="auto"/>
              <w:left w:val="single" w:sz="4" w:space="0" w:color="auto"/>
              <w:bottom w:val="nil"/>
              <w:right w:val="nil"/>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строки</w:t>
            </w:r>
          </w:p>
        </w:tc>
        <w:tc>
          <w:tcPr>
            <w:tcW w:w="2031" w:type="dxa"/>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Наименование учреждения</w:t>
            </w:r>
          </w:p>
        </w:tc>
        <w:tc>
          <w:tcPr>
            <w:tcW w:w="1784" w:type="dxa"/>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Территориальные учреждения,</w:t>
            </w:r>
          </w:p>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Всего</w:t>
            </w:r>
          </w:p>
        </w:tc>
        <w:tc>
          <w:tcPr>
            <w:tcW w:w="1483" w:type="dxa"/>
            <w:gridSpan w:val="3"/>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Распределение по форме собственности </w:t>
            </w:r>
          </w:p>
        </w:tc>
        <w:tc>
          <w:tcPr>
            <w:tcW w:w="2851" w:type="dxa"/>
            <w:gridSpan w:val="3"/>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Распределение по территориальной принадлежности </w:t>
            </w:r>
          </w:p>
        </w:tc>
        <w:tc>
          <w:tcPr>
            <w:tcW w:w="1516" w:type="dxa"/>
            <w:vMerge w:val="restart"/>
            <w:tcBorders>
              <w:top w:val="single" w:sz="4" w:space="0" w:color="auto"/>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Перспективное создание учреждений </w:t>
            </w:r>
          </w:p>
        </w:tc>
        <w:tc>
          <w:tcPr>
            <w:tcW w:w="1492" w:type="dxa"/>
            <w:gridSpan w:val="2"/>
            <w:tcBorders>
              <w:top w:val="single" w:sz="4" w:space="0" w:color="auto"/>
              <w:left w:val="single" w:sz="4" w:space="0" w:color="auto"/>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Численность работников в учреждении</w:t>
            </w:r>
          </w:p>
        </w:tc>
        <w:tc>
          <w:tcPr>
            <w:tcW w:w="996" w:type="dxa"/>
            <w:gridSpan w:val="2"/>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Наличие вакансий</w:t>
            </w:r>
          </w:p>
        </w:tc>
        <w:tc>
          <w:tcPr>
            <w:tcW w:w="1490" w:type="dxa"/>
            <w:vMerge w:val="restart"/>
            <w:tcBorders>
              <w:top w:val="single" w:sz="4" w:space="0" w:color="auto"/>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Численность специалистов, повысивших квалификацию в течение года</w:t>
            </w:r>
          </w:p>
        </w:tc>
      </w:tr>
      <w:tr w:rsidR="000C413E" w:rsidRPr="000C413E" w:rsidTr="000C413E">
        <w:trPr>
          <w:cantSplit/>
          <w:trHeight w:val="1545"/>
        </w:trPr>
        <w:tc>
          <w:tcPr>
            <w:tcW w:w="797" w:type="dxa"/>
            <w:tcBorders>
              <w:top w:val="single" w:sz="4" w:space="0" w:color="auto"/>
              <w:left w:val="single" w:sz="4" w:space="0" w:color="auto"/>
              <w:bottom w:val="single" w:sz="4" w:space="0" w:color="auto"/>
              <w:right w:val="nil"/>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2031" w:type="dxa"/>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784" w:type="dxa"/>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nil"/>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государственные </w:t>
            </w:r>
          </w:p>
        </w:tc>
        <w:tc>
          <w:tcPr>
            <w:tcW w:w="473" w:type="dxa"/>
            <w:tcBorders>
              <w:top w:val="nil"/>
              <w:left w:val="single" w:sz="4" w:space="0" w:color="auto"/>
              <w:bottom w:val="nil"/>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муниципальные</w:t>
            </w:r>
          </w:p>
        </w:tc>
        <w:tc>
          <w:tcPr>
            <w:tcW w:w="473" w:type="dxa"/>
            <w:tcBorders>
              <w:top w:val="nil"/>
              <w:left w:val="nil"/>
              <w:bottom w:val="nil"/>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другие</w:t>
            </w:r>
          </w:p>
        </w:tc>
        <w:tc>
          <w:tcPr>
            <w:tcW w:w="190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республиканские, краевые, областные, окружные </w:t>
            </w:r>
          </w:p>
        </w:tc>
        <w:tc>
          <w:tcPr>
            <w:tcW w:w="473" w:type="dxa"/>
            <w:tcBorders>
              <w:top w:val="nil"/>
              <w:left w:val="nil"/>
              <w:bottom w:val="single" w:sz="4" w:space="0" w:color="auto"/>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городские</w:t>
            </w:r>
          </w:p>
        </w:tc>
        <w:tc>
          <w:tcPr>
            <w:tcW w:w="473" w:type="dxa"/>
            <w:tcBorders>
              <w:top w:val="nil"/>
              <w:left w:val="nil"/>
              <w:bottom w:val="single" w:sz="4" w:space="0" w:color="auto"/>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районные</w:t>
            </w:r>
          </w:p>
        </w:tc>
        <w:tc>
          <w:tcPr>
            <w:tcW w:w="1516" w:type="dxa"/>
            <w:vMerge/>
            <w:tcBorders>
              <w:top w:val="single" w:sz="4" w:space="0" w:color="auto"/>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635" w:type="dxa"/>
            <w:tcBorders>
              <w:top w:val="nil"/>
              <w:left w:val="single" w:sz="4" w:space="0" w:color="auto"/>
              <w:bottom w:val="single" w:sz="4" w:space="0" w:color="auto"/>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Всего</w:t>
            </w:r>
          </w:p>
        </w:tc>
        <w:tc>
          <w:tcPr>
            <w:tcW w:w="857" w:type="dxa"/>
            <w:tcBorders>
              <w:top w:val="nil"/>
              <w:left w:val="nil"/>
              <w:bottom w:val="single" w:sz="4" w:space="0" w:color="auto"/>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ч.ч. специалистов</w:t>
            </w:r>
          </w:p>
        </w:tc>
        <w:tc>
          <w:tcPr>
            <w:tcW w:w="517" w:type="dxa"/>
            <w:tcBorders>
              <w:top w:val="nil"/>
              <w:left w:val="nil"/>
              <w:bottom w:val="single" w:sz="4" w:space="0" w:color="auto"/>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Всего</w:t>
            </w:r>
          </w:p>
        </w:tc>
        <w:tc>
          <w:tcPr>
            <w:tcW w:w="479" w:type="dxa"/>
            <w:tcBorders>
              <w:top w:val="nil"/>
              <w:left w:val="nil"/>
              <w:bottom w:val="single" w:sz="4" w:space="0" w:color="auto"/>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т.ч. специалистов</w:t>
            </w:r>
          </w:p>
        </w:tc>
        <w:tc>
          <w:tcPr>
            <w:tcW w:w="1490" w:type="dxa"/>
            <w:vMerge/>
            <w:tcBorders>
              <w:top w:val="single" w:sz="4" w:space="0" w:color="auto"/>
              <w:left w:val="nil"/>
              <w:bottom w:val="nil"/>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r>
      <w:tr w:rsidR="000C413E" w:rsidRPr="000C413E" w:rsidTr="000C413E">
        <w:trPr>
          <w:trHeight w:val="405"/>
        </w:trPr>
        <w:tc>
          <w:tcPr>
            <w:tcW w:w="797" w:type="dxa"/>
            <w:tcBorders>
              <w:top w:val="nil"/>
              <w:left w:val="single" w:sz="4" w:space="0" w:color="auto"/>
              <w:bottom w:val="single" w:sz="4" w:space="0" w:color="auto"/>
              <w:right w:val="nil"/>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w:t>
            </w:r>
          </w:p>
        </w:tc>
        <w:tc>
          <w:tcPr>
            <w:tcW w:w="2031"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w:t>
            </w:r>
          </w:p>
        </w:tc>
        <w:tc>
          <w:tcPr>
            <w:tcW w:w="1784"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w:t>
            </w:r>
          </w:p>
        </w:tc>
        <w:tc>
          <w:tcPr>
            <w:tcW w:w="537" w:type="dxa"/>
            <w:tcBorders>
              <w:top w:val="nil"/>
              <w:left w:val="nil"/>
              <w:bottom w:val="single" w:sz="4" w:space="0" w:color="auto"/>
              <w:right w:val="nil"/>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w:t>
            </w:r>
          </w:p>
        </w:tc>
        <w:tc>
          <w:tcPr>
            <w:tcW w:w="473" w:type="dxa"/>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w:t>
            </w:r>
          </w:p>
        </w:tc>
        <w:tc>
          <w:tcPr>
            <w:tcW w:w="473"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w:t>
            </w:r>
          </w:p>
        </w:tc>
        <w:tc>
          <w:tcPr>
            <w:tcW w:w="1905" w:type="dxa"/>
            <w:tcBorders>
              <w:top w:val="nil"/>
              <w:left w:val="nil"/>
              <w:bottom w:val="single" w:sz="4" w:space="0" w:color="auto"/>
              <w:right w:val="nil"/>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w:t>
            </w:r>
          </w:p>
        </w:tc>
        <w:tc>
          <w:tcPr>
            <w:tcW w:w="473"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8</w:t>
            </w:r>
          </w:p>
        </w:tc>
        <w:tc>
          <w:tcPr>
            <w:tcW w:w="473" w:type="dxa"/>
            <w:tcBorders>
              <w:top w:val="nil"/>
              <w:left w:val="nil"/>
              <w:bottom w:val="single" w:sz="4" w:space="0" w:color="auto"/>
              <w:right w:val="nil"/>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9</w:t>
            </w:r>
          </w:p>
        </w:tc>
        <w:tc>
          <w:tcPr>
            <w:tcW w:w="1516"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10</w:t>
            </w:r>
          </w:p>
        </w:tc>
        <w:tc>
          <w:tcPr>
            <w:tcW w:w="635"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11</w:t>
            </w:r>
          </w:p>
        </w:tc>
        <w:tc>
          <w:tcPr>
            <w:tcW w:w="85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12</w:t>
            </w:r>
          </w:p>
        </w:tc>
        <w:tc>
          <w:tcPr>
            <w:tcW w:w="5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13</w:t>
            </w:r>
          </w:p>
        </w:tc>
        <w:tc>
          <w:tcPr>
            <w:tcW w:w="47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14</w:t>
            </w:r>
          </w:p>
        </w:tc>
        <w:tc>
          <w:tcPr>
            <w:tcW w:w="149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15</w:t>
            </w:r>
          </w:p>
        </w:tc>
      </w:tr>
      <w:tr w:rsidR="000C413E" w:rsidRPr="000C413E" w:rsidTr="000C413E">
        <w:trPr>
          <w:trHeight w:val="510"/>
        </w:trPr>
        <w:tc>
          <w:tcPr>
            <w:tcW w:w="797" w:type="dxa"/>
            <w:tcBorders>
              <w:top w:val="nil"/>
              <w:left w:val="single" w:sz="4" w:space="0" w:color="auto"/>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w:t>
            </w:r>
          </w:p>
        </w:tc>
        <w:tc>
          <w:tcPr>
            <w:tcW w:w="203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социальной помощи семье и детям</w:t>
            </w:r>
          </w:p>
        </w:tc>
        <w:tc>
          <w:tcPr>
            <w:tcW w:w="1784"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3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675"/>
        </w:trPr>
        <w:tc>
          <w:tcPr>
            <w:tcW w:w="797" w:type="dxa"/>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lastRenderedPageBreak/>
              <w:t>2</w:t>
            </w:r>
          </w:p>
        </w:tc>
        <w:tc>
          <w:tcPr>
            <w:tcW w:w="203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психолого-педагогической помощи населению</w:t>
            </w:r>
          </w:p>
        </w:tc>
        <w:tc>
          <w:tcPr>
            <w:tcW w:w="1784"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78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w:t>
            </w:r>
          </w:p>
        </w:tc>
        <w:tc>
          <w:tcPr>
            <w:tcW w:w="203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экстренной психологической помощи по телефону</w:t>
            </w:r>
          </w:p>
        </w:tc>
        <w:tc>
          <w:tcPr>
            <w:tcW w:w="1784"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1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w:t>
            </w:r>
          </w:p>
        </w:tc>
        <w:tc>
          <w:tcPr>
            <w:tcW w:w="203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Социально-реабилитационный центр для несовершеннолетних</w:t>
            </w:r>
          </w:p>
        </w:tc>
        <w:tc>
          <w:tcPr>
            <w:tcW w:w="1784" w:type="dxa"/>
            <w:tcBorders>
              <w:top w:val="nil"/>
              <w:left w:val="single" w:sz="4" w:space="0" w:color="auto"/>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w:t>
            </w:r>
          </w:p>
        </w:tc>
        <w:tc>
          <w:tcPr>
            <w:tcW w:w="537"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w:t>
            </w:r>
          </w:p>
        </w:tc>
        <w:tc>
          <w:tcPr>
            <w:tcW w:w="473"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473"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1905"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республиканский</w:t>
            </w:r>
          </w:p>
        </w:tc>
        <w:tc>
          <w:tcPr>
            <w:tcW w:w="473"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473"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1516"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635" w:type="dxa"/>
            <w:tcBorders>
              <w:top w:val="nil"/>
              <w:left w:val="single" w:sz="4" w:space="0" w:color="auto"/>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58</w:t>
            </w:r>
          </w:p>
        </w:tc>
        <w:tc>
          <w:tcPr>
            <w:tcW w:w="857"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36</w:t>
            </w:r>
          </w:p>
        </w:tc>
        <w:tc>
          <w:tcPr>
            <w:tcW w:w="517"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w:t>
            </w:r>
          </w:p>
        </w:tc>
        <w:tc>
          <w:tcPr>
            <w:tcW w:w="479"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w:t>
            </w:r>
          </w:p>
        </w:tc>
        <w:tc>
          <w:tcPr>
            <w:tcW w:w="149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24</w:t>
            </w:r>
          </w:p>
        </w:tc>
      </w:tr>
      <w:tr w:rsidR="000C413E" w:rsidRPr="000C413E" w:rsidTr="000C413E">
        <w:trPr>
          <w:trHeight w:val="37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w:t>
            </w:r>
          </w:p>
        </w:tc>
        <w:tc>
          <w:tcPr>
            <w:tcW w:w="203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Социальный приют для детей </w:t>
            </w:r>
          </w:p>
        </w:tc>
        <w:tc>
          <w:tcPr>
            <w:tcW w:w="1784"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73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w:t>
            </w:r>
          </w:p>
        </w:tc>
        <w:tc>
          <w:tcPr>
            <w:tcW w:w="203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1784"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91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w:t>
            </w:r>
          </w:p>
        </w:tc>
        <w:tc>
          <w:tcPr>
            <w:tcW w:w="203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1784"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53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190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1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635"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76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8</w:t>
            </w:r>
          </w:p>
        </w:tc>
        <w:tc>
          <w:tcPr>
            <w:tcW w:w="203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1784"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100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9</w:t>
            </w:r>
          </w:p>
        </w:tc>
        <w:tc>
          <w:tcPr>
            <w:tcW w:w="203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Отделение по работе с  семьей и детьми в комплексном  центре социального обслуживания населения</w:t>
            </w:r>
          </w:p>
        </w:tc>
        <w:tc>
          <w:tcPr>
            <w:tcW w:w="1784"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25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10</w:t>
            </w:r>
          </w:p>
        </w:tc>
        <w:tc>
          <w:tcPr>
            <w:tcW w:w="203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Кризисный центр для женщин</w:t>
            </w:r>
          </w:p>
        </w:tc>
        <w:tc>
          <w:tcPr>
            <w:tcW w:w="1784"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76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11</w:t>
            </w:r>
          </w:p>
        </w:tc>
        <w:tc>
          <w:tcPr>
            <w:tcW w:w="2031" w:type="dxa"/>
            <w:tcBorders>
              <w:top w:val="nil"/>
              <w:left w:val="nil"/>
              <w:bottom w:val="nil"/>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1784"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25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12</w:t>
            </w:r>
          </w:p>
        </w:tc>
        <w:tc>
          <w:tcPr>
            <w:tcW w:w="2031"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Всего (сумма строк 1-12)</w:t>
            </w:r>
          </w:p>
        </w:tc>
        <w:tc>
          <w:tcPr>
            <w:tcW w:w="1784"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3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90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35"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5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49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bl>
    <w:p w:rsidR="000C413E" w:rsidRPr="000C413E" w:rsidRDefault="000C413E" w:rsidP="000C413E">
      <w:pPr>
        <w:spacing w:after="0" w:line="240" w:lineRule="auto"/>
        <w:rPr>
          <w:rFonts w:ascii="Times New Roman" w:eastAsia="Times New Roman" w:hAnsi="Times New Roman" w:cs="Times New Roman"/>
          <w:sz w:val="28"/>
          <w:szCs w:val="24"/>
          <w:lang w:eastAsia="ru-RU"/>
        </w:rPr>
      </w:pPr>
      <w:r w:rsidRPr="000C413E">
        <w:rPr>
          <w:rFonts w:ascii="Times New Roman" w:eastAsia="Times New Roman" w:hAnsi="Times New Roman" w:cs="Times New Roman"/>
          <w:sz w:val="28"/>
          <w:szCs w:val="24"/>
          <w:lang w:eastAsia="ru-RU"/>
        </w:rPr>
        <w:t>Раздел 2: Наличие отделений</w:t>
      </w:r>
    </w:p>
    <w:p w:rsidR="000C413E" w:rsidRPr="000C413E" w:rsidRDefault="000C413E" w:rsidP="000C413E">
      <w:pPr>
        <w:spacing w:after="0" w:line="240" w:lineRule="auto"/>
        <w:rPr>
          <w:rFonts w:ascii="Times New Roman" w:eastAsia="Times New Roman" w:hAnsi="Times New Roman" w:cs="Times New Roman"/>
          <w:sz w:val="24"/>
          <w:szCs w:val="24"/>
          <w:lang w:eastAsia="ru-RU"/>
        </w:rPr>
      </w:pPr>
    </w:p>
    <w:tbl>
      <w:tblPr>
        <w:tblW w:w="0" w:type="auto"/>
        <w:tblInd w:w="88" w:type="dxa"/>
        <w:tblLayout w:type="fixed"/>
        <w:tblLook w:val="04A0"/>
      </w:tblPr>
      <w:tblGrid>
        <w:gridCol w:w="797"/>
        <w:gridCol w:w="2618"/>
        <w:gridCol w:w="623"/>
        <w:gridCol w:w="683"/>
        <w:gridCol w:w="572"/>
        <w:gridCol w:w="617"/>
        <w:gridCol w:w="516"/>
        <w:gridCol w:w="516"/>
        <w:gridCol w:w="575"/>
        <w:gridCol w:w="473"/>
        <w:gridCol w:w="1259"/>
        <w:gridCol w:w="991"/>
        <w:gridCol w:w="1144"/>
        <w:gridCol w:w="722"/>
        <w:gridCol w:w="722"/>
        <w:gridCol w:w="1651"/>
      </w:tblGrid>
      <w:tr w:rsidR="000C413E" w:rsidRPr="000C413E" w:rsidTr="000C413E">
        <w:trPr>
          <w:cantSplit/>
          <w:trHeight w:val="1875"/>
        </w:trPr>
        <w:tc>
          <w:tcPr>
            <w:tcW w:w="797" w:type="dxa"/>
            <w:vMerge w:val="restart"/>
            <w:tcBorders>
              <w:top w:val="single" w:sz="4" w:space="0" w:color="auto"/>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lastRenderedPageBreak/>
              <w:t>№ строки</w:t>
            </w:r>
          </w:p>
        </w:tc>
        <w:tc>
          <w:tcPr>
            <w:tcW w:w="2618" w:type="dxa"/>
            <w:vMerge w:val="restart"/>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Наименование учреждения</w:t>
            </w:r>
          </w:p>
        </w:tc>
        <w:tc>
          <w:tcPr>
            <w:tcW w:w="1306" w:type="dxa"/>
            <w:gridSpan w:val="2"/>
            <w:tcBorders>
              <w:top w:val="single" w:sz="4" w:space="0" w:color="auto"/>
              <w:left w:val="nil"/>
              <w:bottom w:val="single" w:sz="4" w:space="0" w:color="auto"/>
              <w:right w:val="nil"/>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Количество учреждений, имеющих отделения</w:t>
            </w:r>
          </w:p>
        </w:tc>
        <w:tc>
          <w:tcPr>
            <w:tcW w:w="1189" w:type="dxa"/>
            <w:gridSpan w:val="2"/>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Число мест в отделениях</w:t>
            </w:r>
          </w:p>
        </w:tc>
        <w:tc>
          <w:tcPr>
            <w:tcW w:w="1607" w:type="dxa"/>
            <w:gridSpan w:val="3"/>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Фактическое число лиц, обслуженных за год отделениями</w:t>
            </w:r>
          </w:p>
        </w:tc>
        <w:tc>
          <w:tcPr>
            <w:tcW w:w="6962" w:type="dxa"/>
            <w:gridSpan w:val="7"/>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Наличие в учреждении</w:t>
            </w:r>
          </w:p>
        </w:tc>
      </w:tr>
      <w:tr w:rsidR="000C413E" w:rsidRPr="000C413E" w:rsidTr="000C413E">
        <w:trPr>
          <w:cantSplit/>
          <w:trHeight w:val="517"/>
        </w:trPr>
        <w:tc>
          <w:tcPr>
            <w:tcW w:w="797" w:type="dxa"/>
            <w:vMerge/>
            <w:tcBorders>
              <w:top w:val="single" w:sz="4" w:space="0" w:color="auto"/>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2618" w:type="dxa"/>
            <w:vMerge/>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623"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стационарные</w:t>
            </w:r>
          </w:p>
        </w:tc>
        <w:tc>
          <w:tcPr>
            <w:tcW w:w="683"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roofErr w:type="spellStart"/>
            <w:r w:rsidRPr="000C413E">
              <w:rPr>
                <w:rFonts w:ascii="Times New Roman" w:eastAsia="Times New Roman" w:hAnsi="Times New Roman" w:cs="Times New Roman"/>
                <w:sz w:val="20"/>
                <w:szCs w:val="24"/>
                <w:lang w:eastAsia="ru-RU"/>
              </w:rPr>
              <w:t>дневоного</w:t>
            </w:r>
            <w:proofErr w:type="spellEnd"/>
            <w:r w:rsidRPr="000C413E">
              <w:rPr>
                <w:rFonts w:ascii="Times New Roman" w:eastAsia="Times New Roman" w:hAnsi="Times New Roman" w:cs="Times New Roman"/>
                <w:sz w:val="20"/>
                <w:szCs w:val="24"/>
                <w:lang w:eastAsia="ru-RU"/>
              </w:rPr>
              <w:t xml:space="preserve"> пребывания</w:t>
            </w:r>
          </w:p>
        </w:tc>
        <w:tc>
          <w:tcPr>
            <w:tcW w:w="572"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стационарные</w:t>
            </w:r>
          </w:p>
        </w:tc>
        <w:tc>
          <w:tcPr>
            <w:tcW w:w="617"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roofErr w:type="spellStart"/>
            <w:r w:rsidRPr="000C413E">
              <w:rPr>
                <w:rFonts w:ascii="Times New Roman" w:eastAsia="Times New Roman" w:hAnsi="Times New Roman" w:cs="Times New Roman"/>
                <w:sz w:val="20"/>
                <w:szCs w:val="24"/>
                <w:lang w:eastAsia="ru-RU"/>
              </w:rPr>
              <w:t>дневоного</w:t>
            </w:r>
            <w:proofErr w:type="spellEnd"/>
            <w:r w:rsidRPr="000C413E">
              <w:rPr>
                <w:rFonts w:ascii="Times New Roman" w:eastAsia="Times New Roman" w:hAnsi="Times New Roman" w:cs="Times New Roman"/>
                <w:sz w:val="20"/>
                <w:szCs w:val="24"/>
                <w:lang w:eastAsia="ru-RU"/>
              </w:rPr>
              <w:t xml:space="preserve"> пребывания</w:t>
            </w:r>
          </w:p>
        </w:tc>
        <w:tc>
          <w:tcPr>
            <w:tcW w:w="516"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стационарные</w:t>
            </w:r>
          </w:p>
        </w:tc>
        <w:tc>
          <w:tcPr>
            <w:tcW w:w="516"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дневного пребывания</w:t>
            </w:r>
          </w:p>
        </w:tc>
        <w:tc>
          <w:tcPr>
            <w:tcW w:w="575"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другими отделениями</w:t>
            </w:r>
          </w:p>
        </w:tc>
        <w:tc>
          <w:tcPr>
            <w:tcW w:w="473"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телефон доверия</w:t>
            </w:r>
          </w:p>
        </w:tc>
        <w:tc>
          <w:tcPr>
            <w:tcW w:w="1259"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отделения реабилитации детей с ограниченными возможностями</w:t>
            </w:r>
          </w:p>
        </w:tc>
        <w:tc>
          <w:tcPr>
            <w:tcW w:w="991"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отделение профилактики и безнадзорности детей</w:t>
            </w:r>
          </w:p>
        </w:tc>
        <w:tc>
          <w:tcPr>
            <w:tcW w:w="1144"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отделение перевозки несовершеннолетних</w:t>
            </w:r>
          </w:p>
        </w:tc>
        <w:tc>
          <w:tcPr>
            <w:tcW w:w="722"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семейная воспитательная группа</w:t>
            </w:r>
          </w:p>
        </w:tc>
        <w:tc>
          <w:tcPr>
            <w:tcW w:w="722"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кризисное отделение для женщин</w:t>
            </w:r>
          </w:p>
        </w:tc>
        <w:tc>
          <w:tcPr>
            <w:tcW w:w="1651" w:type="dxa"/>
            <w:vMerge w:val="restart"/>
            <w:tcBorders>
              <w:top w:val="nil"/>
              <w:left w:val="single" w:sz="4" w:space="0" w:color="auto"/>
              <w:bottom w:val="single" w:sz="4" w:space="0" w:color="000000"/>
              <w:right w:val="single" w:sz="4" w:space="0" w:color="auto"/>
            </w:tcBorders>
            <w:textDirection w:val="btLr"/>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социальная гостиница для женщин с н/н детьми</w:t>
            </w:r>
          </w:p>
        </w:tc>
      </w:tr>
      <w:tr w:rsidR="000C413E" w:rsidRPr="000C413E" w:rsidTr="000C413E">
        <w:trPr>
          <w:cantSplit/>
          <w:trHeight w:val="1005"/>
        </w:trPr>
        <w:tc>
          <w:tcPr>
            <w:tcW w:w="797" w:type="dxa"/>
            <w:vMerge/>
            <w:tcBorders>
              <w:top w:val="single" w:sz="4" w:space="0" w:color="auto"/>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2618" w:type="dxa"/>
            <w:vMerge/>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623"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683"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572"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617"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516"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516"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575"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473"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1259"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991"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1144"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722"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722"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1651"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r>
      <w:tr w:rsidR="000C413E" w:rsidRPr="000C413E" w:rsidTr="000C413E">
        <w:trPr>
          <w:trHeight w:val="33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16</w:t>
            </w:r>
          </w:p>
        </w:tc>
        <w:tc>
          <w:tcPr>
            <w:tcW w:w="26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17</w:t>
            </w:r>
          </w:p>
        </w:tc>
        <w:tc>
          <w:tcPr>
            <w:tcW w:w="6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18</w:t>
            </w:r>
          </w:p>
        </w:tc>
        <w:tc>
          <w:tcPr>
            <w:tcW w:w="68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19</w:t>
            </w:r>
          </w:p>
        </w:tc>
        <w:tc>
          <w:tcPr>
            <w:tcW w:w="57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20</w:t>
            </w:r>
          </w:p>
        </w:tc>
        <w:tc>
          <w:tcPr>
            <w:tcW w:w="6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21</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22</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23</w:t>
            </w:r>
          </w:p>
        </w:tc>
        <w:tc>
          <w:tcPr>
            <w:tcW w:w="57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24</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25</w:t>
            </w:r>
          </w:p>
        </w:tc>
        <w:tc>
          <w:tcPr>
            <w:tcW w:w="12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26</w:t>
            </w:r>
          </w:p>
        </w:tc>
        <w:tc>
          <w:tcPr>
            <w:tcW w:w="99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27</w:t>
            </w:r>
          </w:p>
        </w:tc>
        <w:tc>
          <w:tcPr>
            <w:tcW w:w="114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28</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29</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30</w:t>
            </w:r>
          </w:p>
        </w:tc>
        <w:tc>
          <w:tcPr>
            <w:tcW w:w="165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31</w:t>
            </w:r>
          </w:p>
        </w:tc>
      </w:tr>
      <w:tr w:rsidR="000C413E" w:rsidRPr="000C413E" w:rsidTr="000C413E">
        <w:trPr>
          <w:trHeight w:val="510"/>
        </w:trPr>
        <w:tc>
          <w:tcPr>
            <w:tcW w:w="797" w:type="dxa"/>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w:t>
            </w:r>
          </w:p>
        </w:tc>
        <w:tc>
          <w:tcPr>
            <w:tcW w:w="26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социальной помощи семье и детям</w:t>
            </w:r>
          </w:p>
        </w:tc>
        <w:tc>
          <w:tcPr>
            <w:tcW w:w="6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45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w:t>
            </w:r>
          </w:p>
        </w:tc>
        <w:tc>
          <w:tcPr>
            <w:tcW w:w="26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психолого-педагогической помощи населению</w:t>
            </w:r>
          </w:p>
        </w:tc>
        <w:tc>
          <w:tcPr>
            <w:tcW w:w="6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48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w:t>
            </w:r>
          </w:p>
        </w:tc>
        <w:tc>
          <w:tcPr>
            <w:tcW w:w="26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Центр экстренной </w:t>
            </w:r>
            <w:proofErr w:type="spellStart"/>
            <w:proofErr w:type="gramStart"/>
            <w:r w:rsidRPr="000C413E">
              <w:rPr>
                <w:rFonts w:ascii="Times New Roman" w:eastAsia="Times New Roman" w:hAnsi="Times New Roman" w:cs="Times New Roman"/>
                <w:sz w:val="20"/>
                <w:szCs w:val="24"/>
                <w:lang w:eastAsia="ru-RU"/>
              </w:rPr>
              <w:t>психоло-гической</w:t>
            </w:r>
            <w:proofErr w:type="spellEnd"/>
            <w:proofErr w:type="gramEnd"/>
            <w:r w:rsidRPr="000C413E">
              <w:rPr>
                <w:rFonts w:ascii="Times New Roman" w:eastAsia="Times New Roman" w:hAnsi="Times New Roman" w:cs="Times New Roman"/>
                <w:sz w:val="20"/>
                <w:szCs w:val="24"/>
                <w:lang w:eastAsia="ru-RU"/>
              </w:rPr>
              <w:t xml:space="preserve"> помощи по телефону</w:t>
            </w:r>
          </w:p>
        </w:tc>
        <w:tc>
          <w:tcPr>
            <w:tcW w:w="6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60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w:t>
            </w:r>
          </w:p>
        </w:tc>
        <w:tc>
          <w:tcPr>
            <w:tcW w:w="26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Социально-реабилитационный центр для несовершеннолетних</w:t>
            </w:r>
          </w:p>
        </w:tc>
        <w:tc>
          <w:tcPr>
            <w:tcW w:w="623"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w:t>
            </w:r>
          </w:p>
        </w:tc>
        <w:tc>
          <w:tcPr>
            <w:tcW w:w="683"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w:t>
            </w:r>
          </w:p>
        </w:tc>
        <w:tc>
          <w:tcPr>
            <w:tcW w:w="572"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40</w:t>
            </w:r>
          </w:p>
        </w:tc>
        <w:tc>
          <w:tcPr>
            <w:tcW w:w="617"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20</w:t>
            </w:r>
          </w:p>
        </w:tc>
        <w:tc>
          <w:tcPr>
            <w:tcW w:w="516"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93</w:t>
            </w:r>
          </w:p>
        </w:tc>
        <w:tc>
          <w:tcPr>
            <w:tcW w:w="516"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575"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473"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1259"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991"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1144"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722"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722"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1651"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r>
      <w:tr w:rsidR="000C413E" w:rsidRPr="000C413E" w:rsidTr="000C413E">
        <w:trPr>
          <w:trHeight w:val="30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w:t>
            </w:r>
          </w:p>
        </w:tc>
        <w:tc>
          <w:tcPr>
            <w:tcW w:w="26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Социальный приют для детей </w:t>
            </w:r>
          </w:p>
        </w:tc>
        <w:tc>
          <w:tcPr>
            <w:tcW w:w="6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73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w:t>
            </w:r>
          </w:p>
        </w:tc>
        <w:tc>
          <w:tcPr>
            <w:tcW w:w="26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6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79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w:t>
            </w:r>
          </w:p>
        </w:tc>
        <w:tc>
          <w:tcPr>
            <w:tcW w:w="26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6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68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78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8</w:t>
            </w:r>
          </w:p>
        </w:tc>
        <w:tc>
          <w:tcPr>
            <w:tcW w:w="26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6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102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lastRenderedPageBreak/>
              <w:t>9</w:t>
            </w:r>
          </w:p>
        </w:tc>
        <w:tc>
          <w:tcPr>
            <w:tcW w:w="26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Отделение по работе с  семьей и детьми в комплексном  центре социального обслуживания населения</w:t>
            </w:r>
          </w:p>
        </w:tc>
        <w:tc>
          <w:tcPr>
            <w:tcW w:w="6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34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10</w:t>
            </w:r>
          </w:p>
        </w:tc>
        <w:tc>
          <w:tcPr>
            <w:tcW w:w="26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Кризисный центр для женщин</w:t>
            </w:r>
          </w:p>
        </w:tc>
        <w:tc>
          <w:tcPr>
            <w:tcW w:w="6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2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11</w:t>
            </w:r>
          </w:p>
        </w:tc>
        <w:tc>
          <w:tcPr>
            <w:tcW w:w="26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6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31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12</w:t>
            </w:r>
          </w:p>
        </w:tc>
        <w:tc>
          <w:tcPr>
            <w:tcW w:w="26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Всего (сумма строк 1-12)</w:t>
            </w:r>
          </w:p>
        </w:tc>
        <w:tc>
          <w:tcPr>
            <w:tcW w:w="6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8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1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4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5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bl>
    <w:p w:rsidR="000C413E" w:rsidRPr="000C413E" w:rsidRDefault="000C413E" w:rsidP="000C413E">
      <w:pPr>
        <w:spacing w:after="0" w:line="240" w:lineRule="auto"/>
        <w:rPr>
          <w:rFonts w:ascii="Times New Roman" w:eastAsia="Times New Roman" w:hAnsi="Times New Roman" w:cs="Times New Roman"/>
          <w:sz w:val="24"/>
          <w:szCs w:val="24"/>
          <w:lang w:eastAsia="ru-RU"/>
        </w:rPr>
      </w:pPr>
    </w:p>
    <w:tbl>
      <w:tblPr>
        <w:tblW w:w="0" w:type="auto"/>
        <w:tblInd w:w="88" w:type="dxa"/>
        <w:tblLayout w:type="fixed"/>
        <w:tblLook w:val="04A0"/>
      </w:tblPr>
      <w:tblGrid>
        <w:gridCol w:w="560"/>
        <w:gridCol w:w="1620"/>
        <w:gridCol w:w="1080"/>
        <w:gridCol w:w="960"/>
        <w:gridCol w:w="1080"/>
        <w:gridCol w:w="840"/>
        <w:gridCol w:w="960"/>
        <w:gridCol w:w="840"/>
        <w:gridCol w:w="960"/>
        <w:gridCol w:w="960"/>
        <w:gridCol w:w="720"/>
        <w:gridCol w:w="720"/>
        <w:gridCol w:w="720"/>
        <w:gridCol w:w="840"/>
        <w:gridCol w:w="1619"/>
      </w:tblGrid>
      <w:tr w:rsidR="000C413E" w:rsidRPr="000C413E" w:rsidTr="000C413E">
        <w:trPr>
          <w:trHeight w:val="360"/>
        </w:trPr>
        <w:tc>
          <w:tcPr>
            <w:tcW w:w="7100" w:type="dxa"/>
            <w:gridSpan w:val="7"/>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p w:rsidR="000C413E" w:rsidRPr="000C413E" w:rsidRDefault="000C413E" w:rsidP="000C413E">
            <w:pPr>
              <w:spacing w:after="0" w:line="240" w:lineRule="auto"/>
              <w:jc w:val="center"/>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Раздел 3. Характеристика обслуживаемых групп населения</w:t>
            </w:r>
          </w:p>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840" w:type="dxa"/>
            <w:vAlign w:val="center"/>
          </w:tcPr>
          <w:p w:rsidR="000C413E" w:rsidRPr="000C413E" w:rsidRDefault="000C413E" w:rsidP="000C413E">
            <w:pPr>
              <w:spacing w:after="0" w:line="240" w:lineRule="auto"/>
              <w:jc w:val="center"/>
              <w:rPr>
                <w:rFonts w:ascii="Arial CYR" w:eastAsia="Times New Roman" w:hAnsi="Arial CYR" w:cs="Times New Roman"/>
                <w:sz w:val="20"/>
                <w:szCs w:val="24"/>
                <w:lang w:eastAsia="ru-RU"/>
              </w:rPr>
            </w:pPr>
          </w:p>
        </w:tc>
        <w:tc>
          <w:tcPr>
            <w:tcW w:w="960" w:type="dxa"/>
            <w:vAlign w:val="center"/>
          </w:tcPr>
          <w:p w:rsidR="000C413E" w:rsidRPr="000C413E" w:rsidRDefault="000C413E" w:rsidP="000C413E">
            <w:pPr>
              <w:spacing w:after="0" w:line="240" w:lineRule="auto"/>
              <w:jc w:val="center"/>
              <w:rPr>
                <w:rFonts w:ascii="Arial CYR" w:eastAsia="Times New Roman" w:hAnsi="Arial CYR" w:cs="Times New Roman"/>
                <w:sz w:val="20"/>
                <w:szCs w:val="24"/>
                <w:lang w:eastAsia="ru-RU"/>
              </w:rPr>
            </w:pPr>
          </w:p>
        </w:tc>
        <w:tc>
          <w:tcPr>
            <w:tcW w:w="960" w:type="dxa"/>
            <w:vAlign w:val="center"/>
          </w:tcPr>
          <w:p w:rsidR="000C413E" w:rsidRPr="000C413E" w:rsidRDefault="000C413E" w:rsidP="000C413E">
            <w:pPr>
              <w:spacing w:after="0" w:line="240" w:lineRule="auto"/>
              <w:jc w:val="center"/>
              <w:rPr>
                <w:rFonts w:ascii="Arial CYR" w:eastAsia="Times New Roman" w:hAnsi="Arial CYR" w:cs="Times New Roman"/>
                <w:sz w:val="20"/>
                <w:szCs w:val="24"/>
                <w:lang w:eastAsia="ru-RU"/>
              </w:rPr>
            </w:pPr>
          </w:p>
        </w:tc>
        <w:tc>
          <w:tcPr>
            <w:tcW w:w="720" w:type="dxa"/>
            <w:vAlign w:val="center"/>
          </w:tcPr>
          <w:p w:rsidR="000C413E" w:rsidRPr="000C413E" w:rsidRDefault="000C413E" w:rsidP="000C413E">
            <w:pPr>
              <w:spacing w:after="0" w:line="240" w:lineRule="auto"/>
              <w:jc w:val="center"/>
              <w:rPr>
                <w:rFonts w:ascii="Arial CYR" w:eastAsia="Times New Roman" w:hAnsi="Arial CYR" w:cs="Times New Roman"/>
                <w:sz w:val="20"/>
                <w:szCs w:val="24"/>
                <w:lang w:eastAsia="ru-RU"/>
              </w:rPr>
            </w:pPr>
          </w:p>
        </w:tc>
        <w:tc>
          <w:tcPr>
            <w:tcW w:w="720" w:type="dxa"/>
            <w:vAlign w:val="center"/>
          </w:tcPr>
          <w:p w:rsidR="000C413E" w:rsidRPr="000C413E" w:rsidRDefault="000C413E" w:rsidP="000C413E">
            <w:pPr>
              <w:spacing w:after="0" w:line="240" w:lineRule="auto"/>
              <w:jc w:val="center"/>
              <w:rPr>
                <w:rFonts w:ascii="Arial CYR" w:eastAsia="Times New Roman" w:hAnsi="Arial CYR" w:cs="Times New Roman"/>
                <w:sz w:val="20"/>
                <w:szCs w:val="24"/>
                <w:lang w:eastAsia="ru-RU"/>
              </w:rPr>
            </w:pPr>
          </w:p>
        </w:tc>
        <w:tc>
          <w:tcPr>
            <w:tcW w:w="720" w:type="dxa"/>
            <w:vAlign w:val="center"/>
          </w:tcPr>
          <w:p w:rsidR="000C413E" w:rsidRPr="000C413E" w:rsidRDefault="000C413E" w:rsidP="000C413E">
            <w:pPr>
              <w:spacing w:after="0" w:line="240" w:lineRule="auto"/>
              <w:jc w:val="center"/>
              <w:rPr>
                <w:rFonts w:ascii="Arial CYR" w:eastAsia="Times New Roman" w:hAnsi="Arial CYR" w:cs="Times New Roman"/>
                <w:sz w:val="20"/>
                <w:szCs w:val="24"/>
                <w:lang w:eastAsia="ru-RU"/>
              </w:rPr>
            </w:pPr>
          </w:p>
        </w:tc>
        <w:tc>
          <w:tcPr>
            <w:tcW w:w="840" w:type="dxa"/>
            <w:vAlign w:val="center"/>
          </w:tcPr>
          <w:p w:rsidR="000C413E" w:rsidRPr="000C413E" w:rsidRDefault="000C413E" w:rsidP="000C413E">
            <w:pPr>
              <w:spacing w:after="0" w:line="240" w:lineRule="auto"/>
              <w:jc w:val="center"/>
              <w:rPr>
                <w:rFonts w:ascii="Arial CYR" w:eastAsia="Times New Roman" w:hAnsi="Arial CYR" w:cs="Times New Roman"/>
                <w:sz w:val="20"/>
                <w:szCs w:val="24"/>
                <w:lang w:eastAsia="ru-RU"/>
              </w:rPr>
            </w:pPr>
          </w:p>
        </w:tc>
        <w:tc>
          <w:tcPr>
            <w:tcW w:w="1619" w:type="dxa"/>
            <w:vAlign w:val="center"/>
          </w:tcPr>
          <w:p w:rsidR="000C413E" w:rsidRPr="000C413E" w:rsidRDefault="000C413E" w:rsidP="000C413E">
            <w:pPr>
              <w:spacing w:after="0" w:line="240" w:lineRule="auto"/>
              <w:jc w:val="center"/>
              <w:rPr>
                <w:rFonts w:ascii="Arial CYR" w:eastAsia="Times New Roman" w:hAnsi="Arial CYR" w:cs="Times New Roman"/>
                <w:sz w:val="20"/>
                <w:szCs w:val="24"/>
                <w:lang w:eastAsia="ru-RU"/>
              </w:rPr>
            </w:pPr>
          </w:p>
        </w:tc>
      </w:tr>
      <w:tr w:rsidR="000C413E" w:rsidRPr="000C413E" w:rsidTr="000C413E">
        <w:trPr>
          <w:cantSplit/>
          <w:trHeight w:val="570"/>
        </w:trPr>
        <w:tc>
          <w:tcPr>
            <w:tcW w:w="560" w:type="dxa"/>
            <w:vMerge w:val="restart"/>
            <w:tcBorders>
              <w:top w:val="single" w:sz="4" w:space="0" w:color="auto"/>
              <w:left w:val="single" w:sz="4" w:space="0" w:color="auto"/>
              <w:bottom w:val="single" w:sz="4" w:space="0" w:color="000000"/>
              <w:right w:val="nil"/>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1620" w:type="dxa"/>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920" w:type="dxa"/>
            <w:gridSpan w:val="5"/>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Численность  </w:t>
            </w:r>
            <w:proofErr w:type="gramStart"/>
            <w:r w:rsidRPr="000C413E">
              <w:rPr>
                <w:rFonts w:ascii="Times New Roman" w:eastAsia="Times New Roman" w:hAnsi="Times New Roman" w:cs="Times New Roman"/>
                <w:sz w:val="20"/>
                <w:szCs w:val="24"/>
                <w:lang w:eastAsia="ru-RU"/>
              </w:rPr>
              <w:t>обслуженных</w:t>
            </w:r>
            <w:proofErr w:type="gramEnd"/>
            <w:r w:rsidRPr="000C413E">
              <w:rPr>
                <w:rFonts w:ascii="Times New Roman" w:eastAsia="Times New Roman" w:hAnsi="Times New Roman" w:cs="Times New Roman"/>
                <w:sz w:val="20"/>
                <w:szCs w:val="24"/>
                <w:lang w:eastAsia="ru-RU"/>
              </w:rPr>
              <w:t xml:space="preserve"> за год</w:t>
            </w:r>
          </w:p>
        </w:tc>
        <w:tc>
          <w:tcPr>
            <w:tcW w:w="5760" w:type="dxa"/>
            <w:gridSpan w:val="7"/>
            <w:tcBorders>
              <w:top w:val="single" w:sz="4" w:space="0" w:color="auto"/>
              <w:left w:val="single" w:sz="4" w:space="0" w:color="auto"/>
              <w:bottom w:val="single" w:sz="4" w:space="0" w:color="auto"/>
              <w:right w:val="nil"/>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т.ч. число   обслуженных семей за год</w:t>
            </w:r>
          </w:p>
        </w:tc>
        <w:tc>
          <w:tcPr>
            <w:tcW w:w="1619" w:type="dxa"/>
            <w:vMerge w:val="restart"/>
            <w:tcBorders>
              <w:top w:val="single" w:sz="4" w:space="0" w:color="auto"/>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число семей, находившихся на социальном патронаже</w:t>
            </w:r>
          </w:p>
        </w:tc>
      </w:tr>
      <w:tr w:rsidR="000C413E" w:rsidRPr="000C413E" w:rsidTr="000C413E">
        <w:trPr>
          <w:cantSplit/>
          <w:trHeight w:val="1485"/>
        </w:trPr>
        <w:tc>
          <w:tcPr>
            <w:tcW w:w="560" w:type="dxa"/>
            <w:vMerge/>
            <w:tcBorders>
              <w:top w:val="single" w:sz="4" w:space="0" w:color="auto"/>
              <w:left w:val="single" w:sz="4" w:space="0" w:color="auto"/>
              <w:bottom w:val="single" w:sz="4" w:space="0" w:color="000000"/>
              <w:right w:val="nil"/>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1620" w:type="dxa"/>
            <w:tcBorders>
              <w:top w:val="nil"/>
              <w:left w:val="single" w:sz="4" w:space="0" w:color="auto"/>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roofErr w:type="spellStart"/>
            <w:r w:rsidRPr="000C413E">
              <w:rPr>
                <w:rFonts w:ascii="Times New Roman" w:eastAsia="Times New Roman" w:hAnsi="Times New Roman" w:cs="Times New Roman"/>
                <w:sz w:val="20"/>
                <w:szCs w:val="24"/>
                <w:lang w:eastAsia="ru-RU"/>
              </w:rPr>
              <w:t>Наименова</w:t>
            </w:r>
            <w:proofErr w:type="spellEnd"/>
          </w:p>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roofErr w:type="spellStart"/>
            <w:r w:rsidRPr="000C413E">
              <w:rPr>
                <w:rFonts w:ascii="Times New Roman" w:eastAsia="Times New Roman" w:hAnsi="Times New Roman" w:cs="Times New Roman"/>
                <w:sz w:val="20"/>
                <w:szCs w:val="24"/>
                <w:lang w:eastAsia="ru-RU"/>
              </w:rPr>
              <w:t>ние</w:t>
            </w:r>
            <w:proofErr w:type="spellEnd"/>
            <w:r w:rsidRPr="000C413E">
              <w:rPr>
                <w:rFonts w:ascii="Times New Roman" w:eastAsia="Times New Roman" w:hAnsi="Times New Roman" w:cs="Times New Roman"/>
                <w:sz w:val="20"/>
                <w:szCs w:val="24"/>
                <w:lang w:eastAsia="ru-RU"/>
              </w:rPr>
              <w:t xml:space="preserve"> учреждения</w:t>
            </w:r>
          </w:p>
        </w:tc>
        <w:tc>
          <w:tcPr>
            <w:tcW w:w="1080"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roofErr w:type="gramStart"/>
            <w:r w:rsidRPr="000C413E">
              <w:rPr>
                <w:rFonts w:ascii="Times New Roman" w:eastAsia="Times New Roman" w:hAnsi="Times New Roman" w:cs="Times New Roman"/>
                <w:sz w:val="20"/>
                <w:szCs w:val="24"/>
                <w:lang w:eastAsia="ru-RU"/>
              </w:rPr>
              <w:t xml:space="preserve">человек (всего </w:t>
            </w:r>
            <w:proofErr w:type="spellStart"/>
            <w:r w:rsidRPr="000C413E">
              <w:rPr>
                <w:rFonts w:ascii="Times New Roman" w:eastAsia="Times New Roman" w:hAnsi="Times New Roman" w:cs="Times New Roman"/>
                <w:sz w:val="20"/>
                <w:szCs w:val="24"/>
                <w:lang w:eastAsia="ru-RU"/>
              </w:rPr>
              <w:t>обраще</w:t>
            </w:r>
            <w:proofErr w:type="spellEnd"/>
            <w:proofErr w:type="gramEnd"/>
          </w:p>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roofErr w:type="spellStart"/>
            <w:proofErr w:type="gramStart"/>
            <w:r w:rsidRPr="000C413E">
              <w:rPr>
                <w:rFonts w:ascii="Times New Roman" w:eastAsia="Times New Roman" w:hAnsi="Times New Roman" w:cs="Times New Roman"/>
                <w:sz w:val="20"/>
                <w:szCs w:val="24"/>
                <w:lang w:eastAsia="ru-RU"/>
              </w:rPr>
              <w:t>ний</w:t>
            </w:r>
            <w:proofErr w:type="spellEnd"/>
            <w:r w:rsidRPr="000C413E">
              <w:rPr>
                <w:rFonts w:ascii="Times New Roman" w:eastAsia="Times New Roman" w:hAnsi="Times New Roman" w:cs="Times New Roman"/>
                <w:sz w:val="20"/>
                <w:szCs w:val="24"/>
                <w:lang w:eastAsia="ru-RU"/>
              </w:rPr>
              <w:t>)</w:t>
            </w:r>
            <w:proofErr w:type="gramEnd"/>
          </w:p>
        </w:tc>
        <w:tc>
          <w:tcPr>
            <w:tcW w:w="960" w:type="dxa"/>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из них повтор</w:t>
            </w:r>
          </w:p>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roofErr w:type="spellStart"/>
            <w:r w:rsidRPr="000C413E">
              <w:rPr>
                <w:rFonts w:ascii="Times New Roman" w:eastAsia="Times New Roman" w:hAnsi="Times New Roman" w:cs="Times New Roman"/>
                <w:sz w:val="20"/>
                <w:szCs w:val="24"/>
                <w:lang w:eastAsia="ru-RU"/>
              </w:rPr>
              <w:t>ноеобраще</w:t>
            </w:r>
            <w:proofErr w:type="spellEnd"/>
          </w:p>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roofErr w:type="spellStart"/>
            <w:r w:rsidRPr="000C413E">
              <w:rPr>
                <w:rFonts w:ascii="Times New Roman" w:eastAsia="Times New Roman" w:hAnsi="Times New Roman" w:cs="Times New Roman"/>
                <w:sz w:val="20"/>
                <w:szCs w:val="24"/>
                <w:lang w:eastAsia="ru-RU"/>
              </w:rPr>
              <w:t>ние</w:t>
            </w:r>
            <w:proofErr w:type="spellEnd"/>
          </w:p>
        </w:tc>
        <w:tc>
          <w:tcPr>
            <w:tcW w:w="1080" w:type="dxa"/>
            <w:tcBorders>
              <w:top w:val="nil"/>
              <w:left w:val="single" w:sz="4" w:space="0" w:color="auto"/>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в т.ч. </w:t>
            </w:r>
            <w:proofErr w:type="spellStart"/>
            <w:r w:rsidRPr="000C413E">
              <w:rPr>
                <w:rFonts w:ascii="Times New Roman" w:eastAsia="Times New Roman" w:hAnsi="Times New Roman" w:cs="Times New Roman"/>
                <w:sz w:val="20"/>
                <w:szCs w:val="24"/>
                <w:lang w:eastAsia="ru-RU"/>
              </w:rPr>
              <w:t>несовер</w:t>
            </w:r>
            <w:proofErr w:type="spellEnd"/>
          </w:p>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roofErr w:type="spellStart"/>
            <w:r w:rsidRPr="000C413E">
              <w:rPr>
                <w:rFonts w:ascii="Times New Roman" w:eastAsia="Times New Roman" w:hAnsi="Times New Roman" w:cs="Times New Roman"/>
                <w:sz w:val="20"/>
                <w:szCs w:val="24"/>
                <w:lang w:eastAsia="ru-RU"/>
              </w:rPr>
              <w:t>шеннолетних</w:t>
            </w:r>
            <w:proofErr w:type="spellEnd"/>
            <w:r w:rsidRPr="000C413E">
              <w:rPr>
                <w:rFonts w:ascii="Times New Roman" w:eastAsia="Times New Roman" w:hAnsi="Times New Roman" w:cs="Times New Roman"/>
                <w:sz w:val="20"/>
                <w:szCs w:val="24"/>
                <w:lang w:eastAsia="ru-RU"/>
              </w:rPr>
              <w:t xml:space="preserve">   (из гр. 35)</w:t>
            </w:r>
          </w:p>
        </w:tc>
        <w:tc>
          <w:tcPr>
            <w:tcW w:w="840"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из них повторное обращение</w:t>
            </w:r>
          </w:p>
        </w:tc>
        <w:tc>
          <w:tcPr>
            <w:tcW w:w="960"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в т.ч. детей-инвалидов </w:t>
            </w:r>
            <w:proofErr w:type="gramStart"/>
            <w:r w:rsidRPr="000C413E">
              <w:rPr>
                <w:rFonts w:ascii="Times New Roman" w:eastAsia="Times New Roman" w:hAnsi="Times New Roman" w:cs="Times New Roman"/>
                <w:sz w:val="20"/>
                <w:szCs w:val="24"/>
                <w:lang w:eastAsia="ru-RU"/>
              </w:rPr>
              <w:t xml:space="preserve">( </w:t>
            </w:r>
            <w:proofErr w:type="gramEnd"/>
            <w:r w:rsidRPr="000C413E">
              <w:rPr>
                <w:rFonts w:ascii="Times New Roman" w:eastAsia="Times New Roman" w:hAnsi="Times New Roman" w:cs="Times New Roman"/>
                <w:sz w:val="20"/>
                <w:szCs w:val="24"/>
                <w:lang w:eastAsia="ru-RU"/>
              </w:rPr>
              <w:t>из гр. 35)</w:t>
            </w:r>
          </w:p>
        </w:tc>
        <w:tc>
          <w:tcPr>
            <w:tcW w:w="840" w:type="dxa"/>
            <w:tcBorders>
              <w:top w:val="nil"/>
              <w:left w:val="single" w:sz="4" w:space="0" w:color="auto"/>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всего семей</w:t>
            </w:r>
          </w:p>
        </w:tc>
        <w:tc>
          <w:tcPr>
            <w:tcW w:w="960"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из низ повторное обращение  </w:t>
            </w:r>
            <w:proofErr w:type="gramStart"/>
            <w:r w:rsidRPr="000C413E">
              <w:rPr>
                <w:rFonts w:ascii="Times New Roman" w:eastAsia="Times New Roman" w:hAnsi="Times New Roman" w:cs="Times New Roman"/>
                <w:sz w:val="20"/>
                <w:szCs w:val="24"/>
                <w:lang w:eastAsia="ru-RU"/>
              </w:rPr>
              <w:t xml:space="preserve">( </w:t>
            </w:r>
            <w:proofErr w:type="gramEnd"/>
            <w:r w:rsidRPr="000C413E">
              <w:rPr>
                <w:rFonts w:ascii="Times New Roman" w:eastAsia="Times New Roman" w:hAnsi="Times New Roman" w:cs="Times New Roman"/>
                <w:sz w:val="20"/>
                <w:szCs w:val="24"/>
                <w:lang w:eastAsia="ru-RU"/>
              </w:rPr>
              <w:t xml:space="preserve">из гр. 40) </w:t>
            </w:r>
          </w:p>
        </w:tc>
        <w:tc>
          <w:tcPr>
            <w:tcW w:w="3960" w:type="dxa"/>
            <w:gridSpan w:val="5"/>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из общего числа семей</w:t>
            </w:r>
          </w:p>
        </w:tc>
        <w:tc>
          <w:tcPr>
            <w:tcW w:w="1619" w:type="dxa"/>
            <w:vMerge/>
            <w:tcBorders>
              <w:top w:val="single" w:sz="4" w:space="0" w:color="auto"/>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r>
      <w:tr w:rsidR="000C413E" w:rsidRPr="000C413E" w:rsidTr="000C413E">
        <w:trPr>
          <w:cantSplit/>
          <w:trHeight w:val="1515"/>
        </w:trPr>
        <w:tc>
          <w:tcPr>
            <w:tcW w:w="560" w:type="dxa"/>
            <w:vMerge/>
            <w:tcBorders>
              <w:top w:val="single" w:sz="4" w:space="0" w:color="auto"/>
              <w:left w:val="single" w:sz="4" w:space="0" w:color="auto"/>
              <w:bottom w:val="single" w:sz="4" w:space="0" w:color="000000"/>
              <w:right w:val="nil"/>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162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nil"/>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single" w:sz="4" w:space="0" w:color="auto"/>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single" w:sz="4" w:space="0" w:color="auto"/>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 детьми-инвалидами</w:t>
            </w:r>
          </w:p>
        </w:tc>
        <w:tc>
          <w:tcPr>
            <w:tcW w:w="72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многодетные</w:t>
            </w:r>
          </w:p>
        </w:tc>
        <w:tc>
          <w:tcPr>
            <w:tcW w:w="72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неполные</w:t>
            </w:r>
          </w:p>
        </w:tc>
        <w:tc>
          <w:tcPr>
            <w:tcW w:w="72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малообеспеченные</w:t>
            </w:r>
          </w:p>
        </w:tc>
        <w:tc>
          <w:tcPr>
            <w:tcW w:w="84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беженцев и вынужденных переселенцев</w:t>
            </w:r>
          </w:p>
        </w:tc>
        <w:tc>
          <w:tcPr>
            <w:tcW w:w="1619" w:type="dxa"/>
            <w:vMerge/>
            <w:tcBorders>
              <w:top w:val="single" w:sz="4" w:space="0" w:color="auto"/>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r>
      <w:tr w:rsidR="000C413E" w:rsidRPr="000C413E" w:rsidTr="000C413E">
        <w:trPr>
          <w:trHeight w:val="324"/>
        </w:trPr>
        <w:tc>
          <w:tcPr>
            <w:tcW w:w="56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33</w:t>
            </w:r>
          </w:p>
        </w:tc>
        <w:tc>
          <w:tcPr>
            <w:tcW w:w="1620" w:type="dxa"/>
            <w:tcBorders>
              <w:bottom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34</w:t>
            </w:r>
          </w:p>
        </w:tc>
        <w:tc>
          <w:tcPr>
            <w:tcW w:w="108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35</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36</w:t>
            </w:r>
          </w:p>
        </w:tc>
        <w:tc>
          <w:tcPr>
            <w:tcW w:w="108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37</w:t>
            </w:r>
          </w:p>
        </w:tc>
        <w:tc>
          <w:tcPr>
            <w:tcW w:w="84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38</w:t>
            </w:r>
          </w:p>
        </w:tc>
        <w:tc>
          <w:tcPr>
            <w:tcW w:w="96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39</w:t>
            </w:r>
          </w:p>
        </w:tc>
        <w:tc>
          <w:tcPr>
            <w:tcW w:w="840" w:type="dxa"/>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40</w:t>
            </w:r>
          </w:p>
        </w:tc>
        <w:tc>
          <w:tcPr>
            <w:tcW w:w="96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41</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42</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43</w:t>
            </w:r>
          </w:p>
        </w:tc>
        <w:tc>
          <w:tcPr>
            <w:tcW w:w="720" w:type="dxa"/>
            <w:tcBorders>
              <w:bottom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44</w:t>
            </w:r>
          </w:p>
        </w:tc>
        <w:tc>
          <w:tcPr>
            <w:tcW w:w="72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45</w:t>
            </w:r>
          </w:p>
        </w:tc>
        <w:tc>
          <w:tcPr>
            <w:tcW w:w="840" w:type="dxa"/>
            <w:tcBorders>
              <w:top w:val="nil"/>
              <w:left w:val="nil"/>
              <w:bottom w:val="single" w:sz="4" w:space="0" w:color="auto"/>
              <w:right w:val="single" w:sz="8"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46</w:t>
            </w:r>
          </w:p>
        </w:tc>
        <w:tc>
          <w:tcPr>
            <w:tcW w:w="1619"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47</w:t>
            </w:r>
          </w:p>
        </w:tc>
      </w:tr>
      <w:tr w:rsidR="000C413E" w:rsidRPr="000C413E" w:rsidTr="000C413E">
        <w:trPr>
          <w:trHeight w:val="12"/>
        </w:trPr>
        <w:tc>
          <w:tcPr>
            <w:tcW w:w="560" w:type="dxa"/>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1620" w:type="dxa"/>
            <w:tcBorders>
              <w:top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96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108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84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96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96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96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72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720" w:type="dxa"/>
            <w:tcBorders>
              <w:top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840" w:type="dxa"/>
            <w:tcBorders>
              <w:top w:val="single" w:sz="4" w:space="0" w:color="auto"/>
              <w:left w:val="nil"/>
              <w:bottom w:val="nil"/>
              <w:right w:val="single" w:sz="8"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p>
        </w:tc>
      </w:tr>
      <w:tr w:rsidR="000C413E" w:rsidRPr="000C413E" w:rsidTr="000C413E">
        <w:trPr>
          <w:trHeight w:val="510"/>
        </w:trPr>
        <w:tc>
          <w:tcPr>
            <w:tcW w:w="560" w:type="dxa"/>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w:t>
            </w:r>
          </w:p>
        </w:tc>
        <w:tc>
          <w:tcPr>
            <w:tcW w:w="162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социальной помощи семье и детям</w:t>
            </w:r>
          </w:p>
        </w:tc>
        <w:tc>
          <w:tcPr>
            <w:tcW w:w="108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19"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25"/>
        </w:trPr>
        <w:tc>
          <w:tcPr>
            <w:tcW w:w="56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w:t>
            </w:r>
          </w:p>
        </w:tc>
        <w:tc>
          <w:tcPr>
            <w:tcW w:w="16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Центр психолого-педагогической помощи </w:t>
            </w:r>
            <w:r w:rsidRPr="000C413E">
              <w:rPr>
                <w:rFonts w:ascii="Times New Roman" w:eastAsia="Times New Roman" w:hAnsi="Times New Roman" w:cs="Times New Roman"/>
                <w:sz w:val="20"/>
                <w:szCs w:val="24"/>
                <w:lang w:eastAsia="ru-RU"/>
              </w:rPr>
              <w:lastRenderedPageBreak/>
              <w:t>населению</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lastRenderedPageBreak/>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675"/>
        </w:trPr>
        <w:tc>
          <w:tcPr>
            <w:tcW w:w="56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lastRenderedPageBreak/>
              <w:t>3</w:t>
            </w:r>
          </w:p>
        </w:tc>
        <w:tc>
          <w:tcPr>
            <w:tcW w:w="16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Центр экстренной </w:t>
            </w:r>
            <w:proofErr w:type="spellStart"/>
            <w:proofErr w:type="gramStart"/>
            <w:r w:rsidRPr="000C413E">
              <w:rPr>
                <w:rFonts w:ascii="Times New Roman" w:eastAsia="Times New Roman" w:hAnsi="Times New Roman" w:cs="Times New Roman"/>
                <w:sz w:val="20"/>
                <w:szCs w:val="24"/>
                <w:lang w:eastAsia="ru-RU"/>
              </w:rPr>
              <w:t>психоло-гической</w:t>
            </w:r>
            <w:proofErr w:type="spellEnd"/>
            <w:proofErr w:type="gramEnd"/>
            <w:r w:rsidRPr="000C413E">
              <w:rPr>
                <w:rFonts w:ascii="Times New Roman" w:eastAsia="Times New Roman" w:hAnsi="Times New Roman" w:cs="Times New Roman"/>
                <w:sz w:val="20"/>
                <w:szCs w:val="24"/>
                <w:lang w:eastAsia="ru-RU"/>
              </w:rPr>
              <w:t xml:space="preserve"> помощи по телефону</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10"/>
        </w:trPr>
        <w:tc>
          <w:tcPr>
            <w:tcW w:w="56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w:t>
            </w:r>
          </w:p>
        </w:tc>
        <w:tc>
          <w:tcPr>
            <w:tcW w:w="16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Социально-реабилитационный центр для несовершеннолетних</w:t>
            </w:r>
          </w:p>
        </w:tc>
        <w:tc>
          <w:tcPr>
            <w:tcW w:w="108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93</w:t>
            </w:r>
          </w:p>
        </w:tc>
        <w:tc>
          <w:tcPr>
            <w:tcW w:w="96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w:t>
            </w:r>
          </w:p>
        </w:tc>
        <w:tc>
          <w:tcPr>
            <w:tcW w:w="108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93</w:t>
            </w:r>
          </w:p>
        </w:tc>
        <w:tc>
          <w:tcPr>
            <w:tcW w:w="84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w:t>
            </w:r>
          </w:p>
        </w:tc>
        <w:tc>
          <w:tcPr>
            <w:tcW w:w="96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w:t>
            </w:r>
          </w:p>
        </w:tc>
        <w:tc>
          <w:tcPr>
            <w:tcW w:w="840" w:type="dxa"/>
            <w:tcBorders>
              <w:top w:val="nil"/>
              <w:left w:val="single" w:sz="4" w:space="0" w:color="auto"/>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96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96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72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72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72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84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1619"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r>
      <w:tr w:rsidR="000C413E" w:rsidRPr="000C413E" w:rsidTr="000C413E">
        <w:trPr>
          <w:trHeight w:val="345"/>
        </w:trPr>
        <w:tc>
          <w:tcPr>
            <w:tcW w:w="56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w:t>
            </w:r>
          </w:p>
        </w:tc>
        <w:tc>
          <w:tcPr>
            <w:tcW w:w="16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Социальный приют для детей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25"/>
        </w:trPr>
        <w:tc>
          <w:tcPr>
            <w:tcW w:w="56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w:t>
            </w:r>
          </w:p>
        </w:tc>
        <w:tc>
          <w:tcPr>
            <w:tcW w:w="16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810"/>
        </w:trPr>
        <w:tc>
          <w:tcPr>
            <w:tcW w:w="56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w:t>
            </w:r>
          </w:p>
        </w:tc>
        <w:tc>
          <w:tcPr>
            <w:tcW w:w="16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840"/>
        </w:trPr>
        <w:tc>
          <w:tcPr>
            <w:tcW w:w="56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8</w:t>
            </w:r>
          </w:p>
        </w:tc>
        <w:tc>
          <w:tcPr>
            <w:tcW w:w="16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930"/>
        </w:trPr>
        <w:tc>
          <w:tcPr>
            <w:tcW w:w="56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9</w:t>
            </w:r>
          </w:p>
        </w:tc>
        <w:tc>
          <w:tcPr>
            <w:tcW w:w="16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Отделение по работе с  семьей и детьми в комплексном  центре социального обслуживания населения</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375"/>
        </w:trPr>
        <w:tc>
          <w:tcPr>
            <w:tcW w:w="56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lastRenderedPageBreak/>
              <w:t>10</w:t>
            </w:r>
          </w:p>
        </w:tc>
        <w:tc>
          <w:tcPr>
            <w:tcW w:w="16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Кризисный центр для женщин</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40"/>
        </w:trPr>
        <w:tc>
          <w:tcPr>
            <w:tcW w:w="56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11</w:t>
            </w:r>
          </w:p>
        </w:tc>
        <w:tc>
          <w:tcPr>
            <w:tcW w:w="16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360"/>
        </w:trPr>
        <w:tc>
          <w:tcPr>
            <w:tcW w:w="56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12</w:t>
            </w:r>
          </w:p>
        </w:tc>
        <w:tc>
          <w:tcPr>
            <w:tcW w:w="16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Всего (сумма строк 1-11)</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6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2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61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bl>
    <w:p w:rsidR="000C413E" w:rsidRPr="000C413E" w:rsidRDefault="000C413E" w:rsidP="000C413E">
      <w:pPr>
        <w:spacing w:after="0" w:line="240" w:lineRule="auto"/>
        <w:rPr>
          <w:rFonts w:ascii="Times New Roman" w:eastAsia="Times New Roman" w:hAnsi="Times New Roman" w:cs="Times New Roman"/>
          <w:sz w:val="24"/>
          <w:szCs w:val="24"/>
          <w:lang w:eastAsia="ru-RU"/>
        </w:rPr>
      </w:pPr>
    </w:p>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Раздел 4. Несовершеннолетние, получившие социальную реабилитацию в стационарных условиях</w:t>
      </w:r>
    </w:p>
    <w:p w:rsidR="000C413E" w:rsidRPr="000C413E" w:rsidRDefault="000C413E" w:rsidP="000C413E">
      <w:pPr>
        <w:spacing w:after="0" w:line="240" w:lineRule="auto"/>
        <w:rPr>
          <w:rFonts w:ascii="Times New Roman" w:eastAsia="Times New Roman" w:hAnsi="Times New Roman" w:cs="Times New Roman"/>
          <w:sz w:val="20"/>
          <w:szCs w:val="24"/>
          <w:lang w:eastAsia="ru-RU"/>
        </w:rPr>
      </w:pPr>
    </w:p>
    <w:tbl>
      <w:tblPr>
        <w:tblW w:w="0" w:type="auto"/>
        <w:tblInd w:w="88" w:type="dxa"/>
        <w:tblLayout w:type="fixed"/>
        <w:tblLook w:val="04A0"/>
      </w:tblPr>
      <w:tblGrid>
        <w:gridCol w:w="797"/>
        <w:gridCol w:w="2223"/>
        <w:gridCol w:w="809"/>
        <w:gridCol w:w="571"/>
        <w:gridCol w:w="571"/>
        <w:gridCol w:w="589"/>
        <w:gridCol w:w="777"/>
        <w:gridCol w:w="1003"/>
        <w:gridCol w:w="1080"/>
        <w:gridCol w:w="1080"/>
        <w:gridCol w:w="840"/>
        <w:gridCol w:w="1200"/>
        <w:gridCol w:w="1080"/>
        <w:gridCol w:w="1859"/>
      </w:tblGrid>
      <w:tr w:rsidR="000C413E" w:rsidRPr="000C413E" w:rsidTr="000C413E">
        <w:trPr>
          <w:cantSplit/>
          <w:trHeight w:val="855"/>
        </w:trPr>
        <w:tc>
          <w:tcPr>
            <w:tcW w:w="797" w:type="dxa"/>
            <w:vMerge w:val="restart"/>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строки</w:t>
            </w:r>
          </w:p>
        </w:tc>
        <w:tc>
          <w:tcPr>
            <w:tcW w:w="2223" w:type="dxa"/>
            <w:vMerge w:val="restart"/>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Наименование учреждения</w:t>
            </w:r>
          </w:p>
        </w:tc>
        <w:tc>
          <w:tcPr>
            <w:tcW w:w="3317" w:type="dxa"/>
            <w:gridSpan w:val="5"/>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Дети, получившие социальную реабилитацию в стационарных условиях</w:t>
            </w:r>
          </w:p>
        </w:tc>
        <w:tc>
          <w:tcPr>
            <w:tcW w:w="8142" w:type="dxa"/>
            <w:gridSpan w:val="7"/>
            <w:vMerge w:val="restart"/>
            <w:tcBorders>
              <w:top w:val="single" w:sz="4" w:space="0" w:color="auto"/>
              <w:left w:val="single" w:sz="4" w:space="0" w:color="auto"/>
              <w:bottom w:val="single" w:sz="4" w:space="0" w:color="000000"/>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Дети, направленные стационарными отделениями по месту жизнеустройства</w:t>
            </w:r>
          </w:p>
        </w:tc>
      </w:tr>
      <w:tr w:rsidR="000C413E" w:rsidRPr="000C413E" w:rsidTr="000C413E">
        <w:trPr>
          <w:cantSplit/>
          <w:trHeight w:val="300"/>
        </w:trPr>
        <w:tc>
          <w:tcPr>
            <w:tcW w:w="797" w:type="dxa"/>
            <w:vMerge/>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809" w:type="dxa"/>
            <w:tcBorders>
              <w:top w:val="nil"/>
              <w:left w:val="nil"/>
              <w:bottom w:val="single" w:sz="4" w:space="0" w:color="auto"/>
              <w:right w:val="single" w:sz="4" w:space="0" w:color="auto"/>
            </w:tcBorders>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Всего</w:t>
            </w:r>
          </w:p>
        </w:tc>
        <w:tc>
          <w:tcPr>
            <w:tcW w:w="2508" w:type="dxa"/>
            <w:gridSpan w:val="4"/>
            <w:tcBorders>
              <w:top w:val="single" w:sz="4" w:space="0" w:color="auto"/>
              <w:left w:val="nil"/>
              <w:bottom w:val="single" w:sz="4" w:space="0" w:color="auto"/>
              <w:right w:val="single" w:sz="4" w:space="0" w:color="000000"/>
            </w:tcBorders>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том числе:</w:t>
            </w:r>
          </w:p>
        </w:tc>
        <w:tc>
          <w:tcPr>
            <w:tcW w:w="8142" w:type="dxa"/>
            <w:gridSpan w:val="7"/>
            <w:vMerge/>
            <w:tcBorders>
              <w:top w:val="single" w:sz="4" w:space="0" w:color="auto"/>
              <w:left w:val="single" w:sz="4" w:space="0" w:color="auto"/>
              <w:bottom w:val="single" w:sz="4" w:space="0" w:color="000000"/>
              <w:right w:val="single" w:sz="4" w:space="0" w:color="000000"/>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r>
      <w:tr w:rsidR="000C413E" w:rsidRPr="000C413E" w:rsidTr="000C413E">
        <w:trPr>
          <w:cantSplit/>
          <w:trHeight w:val="1605"/>
        </w:trPr>
        <w:tc>
          <w:tcPr>
            <w:tcW w:w="797" w:type="dxa"/>
            <w:vMerge/>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2223" w:type="dxa"/>
            <w:vMerge/>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809" w:type="dxa"/>
            <w:tcBorders>
              <w:top w:val="nil"/>
              <w:left w:val="nil"/>
              <w:bottom w:val="single" w:sz="4" w:space="0" w:color="auto"/>
              <w:right w:val="single" w:sz="4" w:space="0" w:color="auto"/>
            </w:tcBorders>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до 3 мес.</w:t>
            </w:r>
          </w:p>
        </w:tc>
        <w:tc>
          <w:tcPr>
            <w:tcW w:w="571" w:type="dxa"/>
            <w:tcBorders>
              <w:top w:val="nil"/>
              <w:left w:val="nil"/>
              <w:bottom w:val="single" w:sz="4" w:space="0" w:color="auto"/>
              <w:right w:val="single" w:sz="4" w:space="0" w:color="auto"/>
            </w:tcBorders>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 3 до 6 мес.</w:t>
            </w:r>
          </w:p>
        </w:tc>
        <w:tc>
          <w:tcPr>
            <w:tcW w:w="589" w:type="dxa"/>
            <w:tcBorders>
              <w:top w:val="nil"/>
              <w:left w:val="nil"/>
              <w:bottom w:val="single" w:sz="4" w:space="0" w:color="auto"/>
              <w:right w:val="single" w:sz="4" w:space="0" w:color="auto"/>
            </w:tcBorders>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 6 мес. до 1 года</w:t>
            </w:r>
          </w:p>
        </w:tc>
        <w:tc>
          <w:tcPr>
            <w:tcW w:w="777" w:type="dxa"/>
            <w:tcBorders>
              <w:top w:val="nil"/>
              <w:left w:val="nil"/>
              <w:bottom w:val="single" w:sz="4" w:space="0" w:color="auto"/>
              <w:right w:val="single" w:sz="4" w:space="0" w:color="auto"/>
            </w:tcBorders>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свыше 1 года</w:t>
            </w:r>
          </w:p>
        </w:tc>
        <w:tc>
          <w:tcPr>
            <w:tcW w:w="1003" w:type="dxa"/>
            <w:tcBorders>
              <w:top w:val="nil"/>
              <w:left w:val="nil"/>
              <w:bottom w:val="single" w:sz="4" w:space="0" w:color="auto"/>
              <w:right w:val="single" w:sz="4" w:space="0" w:color="auto"/>
            </w:tcBorders>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родные семьи</w:t>
            </w:r>
          </w:p>
        </w:tc>
        <w:tc>
          <w:tcPr>
            <w:tcW w:w="1080" w:type="dxa"/>
            <w:tcBorders>
              <w:top w:val="nil"/>
              <w:left w:val="nil"/>
              <w:bottom w:val="nil"/>
              <w:right w:val="single" w:sz="4" w:space="0" w:color="auto"/>
            </w:tcBorders>
            <w:hideMark/>
          </w:tcPr>
          <w:p w:rsidR="000C413E" w:rsidRPr="000C413E" w:rsidRDefault="000C413E" w:rsidP="000C413E">
            <w:pPr>
              <w:spacing w:after="0" w:line="240" w:lineRule="auto"/>
              <w:ind w:right="265"/>
              <w:jc w:val="both"/>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на усыновление </w:t>
            </w:r>
          </w:p>
        </w:tc>
        <w:tc>
          <w:tcPr>
            <w:tcW w:w="1080" w:type="dxa"/>
            <w:tcBorders>
              <w:top w:val="nil"/>
              <w:left w:val="nil"/>
              <w:bottom w:val="single" w:sz="4" w:space="0" w:color="auto"/>
              <w:right w:val="single" w:sz="4" w:space="0" w:color="auto"/>
            </w:tcBorders>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опека и попечительство</w:t>
            </w:r>
          </w:p>
        </w:tc>
        <w:tc>
          <w:tcPr>
            <w:tcW w:w="840" w:type="dxa"/>
            <w:tcBorders>
              <w:top w:val="nil"/>
              <w:left w:val="nil"/>
              <w:bottom w:val="single" w:sz="4" w:space="0" w:color="auto"/>
              <w:right w:val="single" w:sz="4" w:space="0" w:color="auto"/>
            </w:tcBorders>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приемные семьи</w:t>
            </w:r>
          </w:p>
        </w:tc>
        <w:tc>
          <w:tcPr>
            <w:tcW w:w="1200" w:type="dxa"/>
            <w:tcBorders>
              <w:top w:val="nil"/>
              <w:left w:val="nil"/>
              <w:bottom w:val="single" w:sz="4" w:space="0" w:color="auto"/>
              <w:right w:val="single" w:sz="4" w:space="0" w:color="auto"/>
            </w:tcBorders>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семейную воспитательную группу</w:t>
            </w:r>
          </w:p>
        </w:tc>
        <w:tc>
          <w:tcPr>
            <w:tcW w:w="1080" w:type="dxa"/>
            <w:tcBorders>
              <w:top w:val="nil"/>
              <w:left w:val="nil"/>
              <w:bottom w:val="single" w:sz="4" w:space="0" w:color="auto"/>
              <w:right w:val="single" w:sz="4" w:space="0" w:color="auto"/>
            </w:tcBorders>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в </w:t>
            </w:r>
            <w:proofErr w:type="spellStart"/>
            <w:r w:rsidRPr="000C413E">
              <w:rPr>
                <w:rFonts w:ascii="Times New Roman" w:eastAsia="Times New Roman" w:hAnsi="Times New Roman" w:cs="Times New Roman"/>
                <w:sz w:val="20"/>
                <w:szCs w:val="24"/>
                <w:lang w:eastAsia="ru-RU"/>
              </w:rPr>
              <w:t>государ-ственныеинтернатные</w:t>
            </w:r>
            <w:proofErr w:type="spellEnd"/>
            <w:r w:rsidRPr="000C413E">
              <w:rPr>
                <w:rFonts w:ascii="Times New Roman" w:eastAsia="Times New Roman" w:hAnsi="Times New Roman" w:cs="Times New Roman"/>
                <w:sz w:val="20"/>
                <w:szCs w:val="24"/>
                <w:lang w:eastAsia="ru-RU"/>
              </w:rPr>
              <w:t xml:space="preserve"> учреждения</w:t>
            </w:r>
          </w:p>
        </w:tc>
        <w:tc>
          <w:tcPr>
            <w:tcW w:w="1859" w:type="dxa"/>
            <w:tcBorders>
              <w:top w:val="nil"/>
              <w:left w:val="nil"/>
              <w:bottom w:val="nil"/>
              <w:right w:val="single" w:sz="4" w:space="0" w:color="auto"/>
            </w:tcBorders>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иные формы жизнеустройства</w:t>
            </w:r>
          </w:p>
        </w:tc>
      </w:tr>
      <w:tr w:rsidR="000C413E" w:rsidRPr="000C413E" w:rsidTr="000C413E">
        <w:trPr>
          <w:trHeight w:val="30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48</w:t>
            </w:r>
          </w:p>
        </w:tc>
        <w:tc>
          <w:tcPr>
            <w:tcW w:w="22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49</w:t>
            </w:r>
          </w:p>
        </w:tc>
        <w:tc>
          <w:tcPr>
            <w:tcW w:w="80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50</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51</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52</w:t>
            </w:r>
          </w:p>
        </w:tc>
        <w:tc>
          <w:tcPr>
            <w:tcW w:w="58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53</w:t>
            </w:r>
          </w:p>
        </w:tc>
        <w:tc>
          <w:tcPr>
            <w:tcW w:w="7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54</w:t>
            </w:r>
          </w:p>
        </w:tc>
        <w:tc>
          <w:tcPr>
            <w:tcW w:w="10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55</w:t>
            </w:r>
          </w:p>
        </w:tc>
        <w:tc>
          <w:tcPr>
            <w:tcW w:w="1080"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56</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57</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58</w:t>
            </w:r>
          </w:p>
        </w:tc>
        <w:tc>
          <w:tcPr>
            <w:tcW w:w="12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59</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60</w:t>
            </w:r>
          </w:p>
        </w:tc>
        <w:tc>
          <w:tcPr>
            <w:tcW w:w="1859"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61</w:t>
            </w:r>
          </w:p>
        </w:tc>
      </w:tr>
      <w:tr w:rsidR="000C413E" w:rsidRPr="000C413E" w:rsidTr="000C413E">
        <w:trPr>
          <w:trHeight w:val="49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w:t>
            </w:r>
          </w:p>
        </w:tc>
        <w:tc>
          <w:tcPr>
            <w:tcW w:w="22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социальной помощи семье и детям</w:t>
            </w:r>
          </w:p>
        </w:tc>
        <w:tc>
          <w:tcPr>
            <w:tcW w:w="80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5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w:t>
            </w:r>
          </w:p>
        </w:tc>
        <w:tc>
          <w:tcPr>
            <w:tcW w:w="22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психолого-педагогической помощи населению</w:t>
            </w:r>
          </w:p>
        </w:tc>
        <w:tc>
          <w:tcPr>
            <w:tcW w:w="80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49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w:t>
            </w:r>
          </w:p>
        </w:tc>
        <w:tc>
          <w:tcPr>
            <w:tcW w:w="22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Центр экстренной </w:t>
            </w:r>
            <w:proofErr w:type="spellStart"/>
            <w:proofErr w:type="gramStart"/>
            <w:r w:rsidRPr="000C413E">
              <w:rPr>
                <w:rFonts w:ascii="Times New Roman" w:eastAsia="Times New Roman" w:hAnsi="Times New Roman" w:cs="Times New Roman"/>
                <w:sz w:val="20"/>
                <w:szCs w:val="24"/>
                <w:lang w:eastAsia="ru-RU"/>
              </w:rPr>
              <w:t>психоло-гической</w:t>
            </w:r>
            <w:proofErr w:type="spellEnd"/>
            <w:proofErr w:type="gramEnd"/>
            <w:r w:rsidRPr="000C413E">
              <w:rPr>
                <w:rFonts w:ascii="Times New Roman" w:eastAsia="Times New Roman" w:hAnsi="Times New Roman" w:cs="Times New Roman"/>
                <w:sz w:val="20"/>
                <w:szCs w:val="24"/>
                <w:lang w:eastAsia="ru-RU"/>
              </w:rPr>
              <w:t xml:space="preserve"> помощи по телефону</w:t>
            </w:r>
          </w:p>
        </w:tc>
        <w:tc>
          <w:tcPr>
            <w:tcW w:w="80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1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w:t>
            </w:r>
          </w:p>
        </w:tc>
        <w:tc>
          <w:tcPr>
            <w:tcW w:w="22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Социально-реабилитационный центр для несовершеннолетних</w:t>
            </w:r>
          </w:p>
        </w:tc>
        <w:tc>
          <w:tcPr>
            <w:tcW w:w="809"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92</w:t>
            </w:r>
          </w:p>
        </w:tc>
        <w:tc>
          <w:tcPr>
            <w:tcW w:w="571"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43</w:t>
            </w:r>
          </w:p>
        </w:tc>
        <w:tc>
          <w:tcPr>
            <w:tcW w:w="571"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38</w:t>
            </w:r>
          </w:p>
        </w:tc>
        <w:tc>
          <w:tcPr>
            <w:tcW w:w="589"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12</w:t>
            </w:r>
          </w:p>
        </w:tc>
        <w:tc>
          <w:tcPr>
            <w:tcW w:w="777"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1003"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26</w:t>
            </w:r>
          </w:p>
        </w:tc>
        <w:tc>
          <w:tcPr>
            <w:tcW w:w="108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108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84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22</w:t>
            </w:r>
          </w:p>
        </w:tc>
        <w:tc>
          <w:tcPr>
            <w:tcW w:w="120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c>
          <w:tcPr>
            <w:tcW w:w="108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8</w:t>
            </w:r>
          </w:p>
        </w:tc>
        <w:tc>
          <w:tcPr>
            <w:tcW w:w="1859"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0</w:t>
            </w:r>
          </w:p>
        </w:tc>
      </w:tr>
      <w:tr w:rsidR="000C413E" w:rsidRPr="000C413E" w:rsidTr="000C413E">
        <w:trPr>
          <w:trHeight w:val="30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w:t>
            </w:r>
          </w:p>
        </w:tc>
        <w:tc>
          <w:tcPr>
            <w:tcW w:w="22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Социальный приют для детей </w:t>
            </w:r>
          </w:p>
        </w:tc>
        <w:tc>
          <w:tcPr>
            <w:tcW w:w="80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4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lastRenderedPageBreak/>
              <w:t>6</w:t>
            </w:r>
          </w:p>
        </w:tc>
        <w:tc>
          <w:tcPr>
            <w:tcW w:w="22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80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75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w:t>
            </w:r>
          </w:p>
        </w:tc>
        <w:tc>
          <w:tcPr>
            <w:tcW w:w="22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80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63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8</w:t>
            </w:r>
          </w:p>
        </w:tc>
        <w:tc>
          <w:tcPr>
            <w:tcW w:w="22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80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84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9</w:t>
            </w:r>
          </w:p>
        </w:tc>
        <w:tc>
          <w:tcPr>
            <w:tcW w:w="22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Отделение по работе с  семьей и детьми в комплексном  центре социального обслуживания населения</w:t>
            </w:r>
          </w:p>
        </w:tc>
        <w:tc>
          <w:tcPr>
            <w:tcW w:w="80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30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10</w:t>
            </w:r>
          </w:p>
        </w:tc>
        <w:tc>
          <w:tcPr>
            <w:tcW w:w="22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Кризисный центр для женщин</w:t>
            </w:r>
          </w:p>
        </w:tc>
        <w:tc>
          <w:tcPr>
            <w:tcW w:w="80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7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11</w:t>
            </w:r>
          </w:p>
        </w:tc>
        <w:tc>
          <w:tcPr>
            <w:tcW w:w="22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80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30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12</w:t>
            </w:r>
          </w:p>
        </w:tc>
        <w:tc>
          <w:tcPr>
            <w:tcW w:w="222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Всего (сумма строк 1-11)</w:t>
            </w:r>
          </w:p>
        </w:tc>
        <w:tc>
          <w:tcPr>
            <w:tcW w:w="80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71"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8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4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2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08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859"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bl>
    <w:p w:rsidR="000C413E" w:rsidRPr="000C413E" w:rsidRDefault="000C413E" w:rsidP="000C413E">
      <w:pPr>
        <w:spacing w:after="0" w:line="240" w:lineRule="auto"/>
        <w:rPr>
          <w:rFonts w:ascii="Times New Roman" w:eastAsia="Times New Roman" w:hAnsi="Times New Roman" w:cs="Times New Roman"/>
          <w:sz w:val="20"/>
          <w:szCs w:val="24"/>
          <w:lang w:eastAsia="ru-RU"/>
        </w:rPr>
      </w:pPr>
    </w:p>
    <w:p w:rsidR="000C413E" w:rsidRPr="000C413E" w:rsidRDefault="000C413E" w:rsidP="000C413E">
      <w:pPr>
        <w:spacing w:after="0" w:line="240" w:lineRule="auto"/>
        <w:rPr>
          <w:rFonts w:ascii="Times New Roman" w:eastAsia="Times New Roman" w:hAnsi="Times New Roman" w:cs="Times New Roman"/>
          <w:sz w:val="24"/>
          <w:szCs w:val="24"/>
          <w:lang w:eastAsia="ru-RU"/>
        </w:rPr>
      </w:pPr>
      <w:r w:rsidRPr="000C413E">
        <w:rPr>
          <w:rFonts w:ascii="Times New Roman" w:eastAsia="Times New Roman" w:hAnsi="Times New Roman" w:cs="Times New Roman"/>
          <w:sz w:val="24"/>
          <w:szCs w:val="24"/>
          <w:lang w:eastAsia="ru-RU"/>
        </w:rPr>
        <w:t>Раздел 5. Оказываемые услуги.</w:t>
      </w:r>
    </w:p>
    <w:p w:rsidR="000C413E" w:rsidRPr="000C413E" w:rsidRDefault="000C413E" w:rsidP="000C413E">
      <w:pPr>
        <w:spacing w:after="0" w:line="240" w:lineRule="auto"/>
        <w:rPr>
          <w:rFonts w:ascii="Times New Roman" w:eastAsia="Times New Roman" w:hAnsi="Times New Roman" w:cs="Times New Roman"/>
          <w:sz w:val="20"/>
          <w:szCs w:val="24"/>
          <w:lang w:eastAsia="ru-RU"/>
        </w:rPr>
      </w:pPr>
    </w:p>
    <w:tbl>
      <w:tblPr>
        <w:tblW w:w="0" w:type="auto"/>
        <w:tblInd w:w="88" w:type="dxa"/>
        <w:tblLayout w:type="fixed"/>
        <w:tblLook w:val="04A0"/>
      </w:tblPr>
      <w:tblGrid>
        <w:gridCol w:w="797"/>
        <w:gridCol w:w="2103"/>
        <w:gridCol w:w="638"/>
        <w:gridCol w:w="468"/>
        <w:gridCol w:w="758"/>
        <w:gridCol w:w="416"/>
        <w:gridCol w:w="994"/>
        <w:gridCol w:w="518"/>
        <w:gridCol w:w="648"/>
        <w:gridCol w:w="600"/>
        <w:gridCol w:w="992"/>
        <w:gridCol w:w="477"/>
        <w:gridCol w:w="997"/>
        <w:gridCol w:w="598"/>
        <w:gridCol w:w="870"/>
        <w:gridCol w:w="515"/>
        <w:gridCol w:w="877"/>
        <w:gridCol w:w="1138"/>
      </w:tblGrid>
      <w:tr w:rsidR="000C413E" w:rsidRPr="000C413E" w:rsidTr="000C413E">
        <w:trPr>
          <w:cantSplit/>
          <w:trHeight w:val="855"/>
        </w:trPr>
        <w:tc>
          <w:tcPr>
            <w:tcW w:w="797" w:type="dxa"/>
            <w:vMerge w:val="restart"/>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строки</w:t>
            </w:r>
          </w:p>
        </w:tc>
        <w:tc>
          <w:tcPr>
            <w:tcW w:w="2103" w:type="dxa"/>
            <w:vMerge w:val="restart"/>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Наименование учреждения</w:t>
            </w:r>
          </w:p>
        </w:tc>
        <w:tc>
          <w:tcPr>
            <w:tcW w:w="1106" w:type="dxa"/>
            <w:gridSpan w:val="2"/>
            <w:tcBorders>
              <w:top w:val="single" w:sz="4" w:space="0" w:color="auto"/>
              <w:left w:val="single" w:sz="4" w:space="0" w:color="auto"/>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Оказано услуг, всего</w:t>
            </w:r>
          </w:p>
        </w:tc>
        <w:tc>
          <w:tcPr>
            <w:tcW w:w="8383" w:type="dxa"/>
            <w:gridSpan w:val="12"/>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том числе</w:t>
            </w:r>
          </w:p>
        </w:tc>
        <w:tc>
          <w:tcPr>
            <w:tcW w:w="877" w:type="dxa"/>
            <w:vMerge w:val="restart"/>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Из общего объема услуг оказано за плату (</w:t>
            </w:r>
            <w:proofErr w:type="spellStart"/>
            <w:proofErr w:type="gramStart"/>
            <w:r w:rsidRPr="000C413E">
              <w:rPr>
                <w:rFonts w:ascii="Times New Roman" w:eastAsia="Times New Roman" w:hAnsi="Times New Roman" w:cs="Times New Roman"/>
                <w:sz w:val="20"/>
                <w:szCs w:val="24"/>
                <w:lang w:eastAsia="ru-RU"/>
              </w:rPr>
              <w:t>ед</w:t>
            </w:r>
            <w:proofErr w:type="spellEnd"/>
            <w:proofErr w:type="gramEnd"/>
            <w:r w:rsidRPr="000C413E">
              <w:rPr>
                <w:rFonts w:ascii="Times New Roman" w:eastAsia="Times New Roman" w:hAnsi="Times New Roman" w:cs="Times New Roman"/>
                <w:sz w:val="20"/>
                <w:szCs w:val="24"/>
                <w:lang w:eastAsia="ru-RU"/>
              </w:rPr>
              <w:t>)</w:t>
            </w:r>
          </w:p>
        </w:tc>
        <w:tc>
          <w:tcPr>
            <w:tcW w:w="1138" w:type="dxa"/>
            <w:vMerge w:val="restart"/>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Стоимость  оказанных платных услуг (тыс. руб.)</w:t>
            </w:r>
          </w:p>
        </w:tc>
      </w:tr>
      <w:tr w:rsidR="000C413E" w:rsidRPr="000C413E" w:rsidTr="000C413E">
        <w:trPr>
          <w:cantSplit/>
          <w:trHeight w:val="750"/>
        </w:trPr>
        <w:tc>
          <w:tcPr>
            <w:tcW w:w="797" w:type="dxa"/>
            <w:vMerge/>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2103" w:type="dxa"/>
            <w:vMerge/>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638" w:type="dxa"/>
            <w:vMerge w:val="restart"/>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в </w:t>
            </w:r>
            <w:proofErr w:type="spellStart"/>
            <w:r w:rsidRPr="000C413E">
              <w:rPr>
                <w:rFonts w:ascii="Times New Roman" w:eastAsia="Times New Roman" w:hAnsi="Times New Roman" w:cs="Times New Roman"/>
                <w:sz w:val="20"/>
                <w:szCs w:val="24"/>
                <w:lang w:eastAsia="ru-RU"/>
              </w:rPr>
              <w:t>стац</w:t>
            </w:r>
            <w:proofErr w:type="spellEnd"/>
            <w:r w:rsidRPr="000C413E">
              <w:rPr>
                <w:rFonts w:ascii="Times New Roman" w:eastAsia="Times New Roman" w:hAnsi="Times New Roman" w:cs="Times New Roman"/>
                <w:sz w:val="20"/>
                <w:szCs w:val="24"/>
                <w:lang w:eastAsia="ru-RU"/>
              </w:rPr>
              <w:t>. отд.</w:t>
            </w:r>
          </w:p>
        </w:tc>
        <w:tc>
          <w:tcPr>
            <w:tcW w:w="468" w:type="dxa"/>
            <w:vMerge w:val="restart"/>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др.</w:t>
            </w:r>
          </w:p>
        </w:tc>
        <w:tc>
          <w:tcPr>
            <w:tcW w:w="1174" w:type="dxa"/>
            <w:gridSpan w:val="2"/>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социально-экономические</w:t>
            </w:r>
          </w:p>
        </w:tc>
        <w:tc>
          <w:tcPr>
            <w:tcW w:w="1512" w:type="dxa"/>
            <w:gridSpan w:val="2"/>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социально-медицинские</w:t>
            </w:r>
          </w:p>
        </w:tc>
        <w:tc>
          <w:tcPr>
            <w:tcW w:w="1248" w:type="dxa"/>
            <w:gridSpan w:val="2"/>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социально-правовые</w:t>
            </w:r>
          </w:p>
        </w:tc>
        <w:tc>
          <w:tcPr>
            <w:tcW w:w="1469" w:type="dxa"/>
            <w:gridSpan w:val="2"/>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социально-бытовые</w:t>
            </w:r>
          </w:p>
        </w:tc>
        <w:tc>
          <w:tcPr>
            <w:tcW w:w="1595" w:type="dxa"/>
            <w:gridSpan w:val="2"/>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социально-психологические</w:t>
            </w:r>
          </w:p>
        </w:tc>
        <w:tc>
          <w:tcPr>
            <w:tcW w:w="1385" w:type="dxa"/>
            <w:gridSpan w:val="2"/>
            <w:tcBorders>
              <w:top w:val="single" w:sz="4" w:space="0" w:color="auto"/>
              <w:left w:val="nil"/>
              <w:bottom w:val="single" w:sz="4" w:space="0" w:color="auto"/>
              <w:right w:val="single" w:sz="4" w:space="0" w:color="000000"/>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прочие услуги</w:t>
            </w:r>
          </w:p>
        </w:tc>
        <w:tc>
          <w:tcPr>
            <w:tcW w:w="877" w:type="dxa"/>
            <w:vMerge/>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1138" w:type="dxa"/>
            <w:vMerge/>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r>
      <w:tr w:rsidR="000C413E" w:rsidRPr="000C413E" w:rsidTr="000C413E">
        <w:trPr>
          <w:cantSplit/>
          <w:trHeight w:val="480"/>
        </w:trPr>
        <w:tc>
          <w:tcPr>
            <w:tcW w:w="797" w:type="dxa"/>
            <w:vMerge/>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2103" w:type="dxa"/>
            <w:vMerge/>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1106"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468" w:type="dxa"/>
            <w:vMerge/>
            <w:tcBorders>
              <w:top w:val="nil"/>
              <w:left w:val="single" w:sz="4" w:space="0" w:color="auto"/>
              <w:bottom w:val="single" w:sz="4" w:space="0" w:color="000000"/>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758"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в </w:t>
            </w:r>
            <w:proofErr w:type="spellStart"/>
            <w:r w:rsidRPr="000C413E">
              <w:rPr>
                <w:rFonts w:ascii="Times New Roman" w:eastAsia="Times New Roman" w:hAnsi="Times New Roman" w:cs="Times New Roman"/>
                <w:sz w:val="20"/>
                <w:szCs w:val="24"/>
                <w:lang w:eastAsia="ru-RU"/>
              </w:rPr>
              <w:t>стац</w:t>
            </w:r>
            <w:proofErr w:type="spellEnd"/>
            <w:r w:rsidRPr="000C413E">
              <w:rPr>
                <w:rFonts w:ascii="Times New Roman" w:eastAsia="Times New Roman" w:hAnsi="Times New Roman" w:cs="Times New Roman"/>
                <w:sz w:val="20"/>
                <w:szCs w:val="24"/>
                <w:lang w:eastAsia="ru-RU"/>
              </w:rPr>
              <w:t>. отд.</w:t>
            </w:r>
          </w:p>
        </w:tc>
        <w:tc>
          <w:tcPr>
            <w:tcW w:w="416"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др.</w:t>
            </w:r>
          </w:p>
        </w:tc>
        <w:tc>
          <w:tcPr>
            <w:tcW w:w="994"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в </w:t>
            </w:r>
            <w:proofErr w:type="spellStart"/>
            <w:r w:rsidRPr="000C413E">
              <w:rPr>
                <w:rFonts w:ascii="Times New Roman" w:eastAsia="Times New Roman" w:hAnsi="Times New Roman" w:cs="Times New Roman"/>
                <w:sz w:val="20"/>
                <w:szCs w:val="24"/>
                <w:lang w:eastAsia="ru-RU"/>
              </w:rPr>
              <w:t>стац</w:t>
            </w:r>
            <w:proofErr w:type="spellEnd"/>
            <w:r w:rsidRPr="000C413E">
              <w:rPr>
                <w:rFonts w:ascii="Times New Roman" w:eastAsia="Times New Roman" w:hAnsi="Times New Roman" w:cs="Times New Roman"/>
                <w:sz w:val="20"/>
                <w:szCs w:val="24"/>
                <w:lang w:eastAsia="ru-RU"/>
              </w:rPr>
              <w:t>. отд.</w:t>
            </w:r>
          </w:p>
        </w:tc>
        <w:tc>
          <w:tcPr>
            <w:tcW w:w="518"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др.</w:t>
            </w:r>
          </w:p>
        </w:tc>
        <w:tc>
          <w:tcPr>
            <w:tcW w:w="648"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в </w:t>
            </w:r>
            <w:proofErr w:type="spellStart"/>
            <w:r w:rsidRPr="000C413E">
              <w:rPr>
                <w:rFonts w:ascii="Times New Roman" w:eastAsia="Times New Roman" w:hAnsi="Times New Roman" w:cs="Times New Roman"/>
                <w:sz w:val="20"/>
                <w:szCs w:val="24"/>
                <w:lang w:eastAsia="ru-RU"/>
              </w:rPr>
              <w:t>стац</w:t>
            </w:r>
            <w:proofErr w:type="spellEnd"/>
            <w:r w:rsidRPr="000C413E">
              <w:rPr>
                <w:rFonts w:ascii="Times New Roman" w:eastAsia="Times New Roman" w:hAnsi="Times New Roman" w:cs="Times New Roman"/>
                <w:sz w:val="20"/>
                <w:szCs w:val="24"/>
                <w:lang w:eastAsia="ru-RU"/>
              </w:rPr>
              <w:t>. отд.</w:t>
            </w:r>
          </w:p>
        </w:tc>
        <w:tc>
          <w:tcPr>
            <w:tcW w:w="600"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др.</w:t>
            </w:r>
          </w:p>
        </w:tc>
        <w:tc>
          <w:tcPr>
            <w:tcW w:w="992"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в </w:t>
            </w:r>
            <w:proofErr w:type="spellStart"/>
            <w:r w:rsidRPr="000C413E">
              <w:rPr>
                <w:rFonts w:ascii="Times New Roman" w:eastAsia="Times New Roman" w:hAnsi="Times New Roman" w:cs="Times New Roman"/>
                <w:sz w:val="20"/>
                <w:szCs w:val="24"/>
                <w:lang w:eastAsia="ru-RU"/>
              </w:rPr>
              <w:t>стац</w:t>
            </w:r>
            <w:proofErr w:type="spellEnd"/>
            <w:r w:rsidRPr="000C413E">
              <w:rPr>
                <w:rFonts w:ascii="Times New Roman" w:eastAsia="Times New Roman" w:hAnsi="Times New Roman" w:cs="Times New Roman"/>
                <w:sz w:val="20"/>
                <w:szCs w:val="24"/>
                <w:lang w:eastAsia="ru-RU"/>
              </w:rPr>
              <w:t>. отд.</w:t>
            </w:r>
          </w:p>
        </w:tc>
        <w:tc>
          <w:tcPr>
            <w:tcW w:w="477"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др.</w:t>
            </w:r>
          </w:p>
        </w:tc>
        <w:tc>
          <w:tcPr>
            <w:tcW w:w="997"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в </w:t>
            </w:r>
            <w:proofErr w:type="spellStart"/>
            <w:r w:rsidRPr="000C413E">
              <w:rPr>
                <w:rFonts w:ascii="Times New Roman" w:eastAsia="Times New Roman" w:hAnsi="Times New Roman" w:cs="Times New Roman"/>
                <w:sz w:val="20"/>
                <w:szCs w:val="24"/>
                <w:lang w:eastAsia="ru-RU"/>
              </w:rPr>
              <w:t>стац</w:t>
            </w:r>
            <w:proofErr w:type="spellEnd"/>
            <w:r w:rsidRPr="000C413E">
              <w:rPr>
                <w:rFonts w:ascii="Times New Roman" w:eastAsia="Times New Roman" w:hAnsi="Times New Roman" w:cs="Times New Roman"/>
                <w:sz w:val="20"/>
                <w:szCs w:val="24"/>
                <w:lang w:eastAsia="ru-RU"/>
              </w:rPr>
              <w:t>. отд.</w:t>
            </w:r>
          </w:p>
        </w:tc>
        <w:tc>
          <w:tcPr>
            <w:tcW w:w="598"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др.</w:t>
            </w:r>
          </w:p>
        </w:tc>
        <w:tc>
          <w:tcPr>
            <w:tcW w:w="870"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в </w:t>
            </w:r>
            <w:proofErr w:type="spellStart"/>
            <w:r w:rsidRPr="000C413E">
              <w:rPr>
                <w:rFonts w:ascii="Times New Roman" w:eastAsia="Times New Roman" w:hAnsi="Times New Roman" w:cs="Times New Roman"/>
                <w:sz w:val="20"/>
                <w:szCs w:val="24"/>
                <w:lang w:eastAsia="ru-RU"/>
              </w:rPr>
              <w:t>стац</w:t>
            </w:r>
            <w:proofErr w:type="spellEnd"/>
            <w:r w:rsidRPr="000C413E">
              <w:rPr>
                <w:rFonts w:ascii="Times New Roman" w:eastAsia="Times New Roman" w:hAnsi="Times New Roman" w:cs="Times New Roman"/>
                <w:sz w:val="20"/>
                <w:szCs w:val="24"/>
                <w:lang w:eastAsia="ru-RU"/>
              </w:rPr>
              <w:t>. отд.</w:t>
            </w:r>
          </w:p>
        </w:tc>
        <w:tc>
          <w:tcPr>
            <w:tcW w:w="515" w:type="dxa"/>
            <w:tcBorders>
              <w:top w:val="nil"/>
              <w:left w:val="nil"/>
              <w:bottom w:val="nil"/>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 др.</w:t>
            </w:r>
          </w:p>
        </w:tc>
        <w:tc>
          <w:tcPr>
            <w:tcW w:w="877" w:type="dxa"/>
            <w:vMerge/>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c>
          <w:tcPr>
            <w:tcW w:w="1138" w:type="dxa"/>
            <w:vMerge/>
            <w:tcBorders>
              <w:top w:val="single" w:sz="4" w:space="0" w:color="auto"/>
              <w:left w:val="single" w:sz="4" w:space="0" w:color="auto"/>
              <w:bottom w:val="nil"/>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p>
        </w:tc>
      </w:tr>
      <w:tr w:rsidR="000C413E" w:rsidRPr="000C413E" w:rsidTr="000C413E">
        <w:trPr>
          <w:trHeight w:val="39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62</w:t>
            </w:r>
          </w:p>
        </w:tc>
        <w:tc>
          <w:tcPr>
            <w:tcW w:w="21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63</w:t>
            </w:r>
          </w:p>
        </w:tc>
        <w:tc>
          <w:tcPr>
            <w:tcW w:w="638" w:type="dxa"/>
            <w:tcBorders>
              <w:top w:val="single" w:sz="4" w:space="0" w:color="auto"/>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64</w:t>
            </w:r>
          </w:p>
        </w:tc>
        <w:tc>
          <w:tcPr>
            <w:tcW w:w="468" w:type="dxa"/>
            <w:tcBorders>
              <w:top w:val="single" w:sz="4" w:space="0" w:color="auto"/>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65</w:t>
            </w:r>
          </w:p>
        </w:tc>
        <w:tc>
          <w:tcPr>
            <w:tcW w:w="75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66</w:t>
            </w:r>
          </w:p>
        </w:tc>
        <w:tc>
          <w:tcPr>
            <w:tcW w:w="4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67</w:t>
            </w:r>
          </w:p>
        </w:tc>
        <w:tc>
          <w:tcPr>
            <w:tcW w:w="99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68</w:t>
            </w:r>
          </w:p>
        </w:tc>
        <w:tc>
          <w:tcPr>
            <w:tcW w:w="5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69</w:t>
            </w:r>
          </w:p>
        </w:tc>
        <w:tc>
          <w:tcPr>
            <w:tcW w:w="64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70</w:t>
            </w:r>
          </w:p>
        </w:tc>
        <w:tc>
          <w:tcPr>
            <w:tcW w:w="6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71</w:t>
            </w:r>
          </w:p>
        </w:tc>
        <w:tc>
          <w:tcPr>
            <w:tcW w:w="99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72</w:t>
            </w:r>
          </w:p>
        </w:tc>
        <w:tc>
          <w:tcPr>
            <w:tcW w:w="4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73</w:t>
            </w:r>
          </w:p>
        </w:tc>
        <w:tc>
          <w:tcPr>
            <w:tcW w:w="99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74</w:t>
            </w:r>
          </w:p>
        </w:tc>
        <w:tc>
          <w:tcPr>
            <w:tcW w:w="59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75</w:t>
            </w:r>
          </w:p>
        </w:tc>
        <w:tc>
          <w:tcPr>
            <w:tcW w:w="87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76</w:t>
            </w:r>
          </w:p>
        </w:tc>
        <w:tc>
          <w:tcPr>
            <w:tcW w:w="51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77</w:t>
            </w:r>
          </w:p>
        </w:tc>
        <w:tc>
          <w:tcPr>
            <w:tcW w:w="8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78</w:t>
            </w:r>
          </w:p>
        </w:tc>
        <w:tc>
          <w:tcPr>
            <w:tcW w:w="113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79</w:t>
            </w:r>
          </w:p>
        </w:tc>
      </w:tr>
      <w:tr w:rsidR="000C413E" w:rsidRPr="000C413E" w:rsidTr="000C413E">
        <w:trPr>
          <w:trHeight w:val="54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lastRenderedPageBreak/>
              <w:t>1</w:t>
            </w:r>
          </w:p>
        </w:tc>
        <w:tc>
          <w:tcPr>
            <w:tcW w:w="21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социальной помощи семье и детям</w:t>
            </w:r>
          </w:p>
        </w:tc>
        <w:tc>
          <w:tcPr>
            <w:tcW w:w="638"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4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w:t>
            </w:r>
          </w:p>
        </w:tc>
        <w:tc>
          <w:tcPr>
            <w:tcW w:w="21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психолого-педагогической помощи населению</w:t>
            </w:r>
          </w:p>
        </w:tc>
        <w:tc>
          <w:tcPr>
            <w:tcW w:w="638"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49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3</w:t>
            </w:r>
          </w:p>
        </w:tc>
        <w:tc>
          <w:tcPr>
            <w:tcW w:w="21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Центр экстренной </w:t>
            </w:r>
            <w:proofErr w:type="spellStart"/>
            <w:proofErr w:type="gramStart"/>
            <w:r w:rsidRPr="000C413E">
              <w:rPr>
                <w:rFonts w:ascii="Times New Roman" w:eastAsia="Times New Roman" w:hAnsi="Times New Roman" w:cs="Times New Roman"/>
                <w:sz w:val="20"/>
                <w:szCs w:val="24"/>
                <w:lang w:eastAsia="ru-RU"/>
              </w:rPr>
              <w:t>психоло-гической</w:t>
            </w:r>
            <w:proofErr w:type="spellEnd"/>
            <w:proofErr w:type="gramEnd"/>
            <w:r w:rsidRPr="000C413E">
              <w:rPr>
                <w:rFonts w:ascii="Times New Roman" w:eastAsia="Times New Roman" w:hAnsi="Times New Roman" w:cs="Times New Roman"/>
                <w:sz w:val="20"/>
                <w:szCs w:val="24"/>
                <w:lang w:eastAsia="ru-RU"/>
              </w:rPr>
              <w:t xml:space="preserve"> помощи по телефону</w:t>
            </w:r>
          </w:p>
        </w:tc>
        <w:tc>
          <w:tcPr>
            <w:tcW w:w="638"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4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w:t>
            </w:r>
          </w:p>
        </w:tc>
        <w:tc>
          <w:tcPr>
            <w:tcW w:w="21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Социально-реабилитационный центр для несовершеннолетних</w:t>
            </w:r>
          </w:p>
        </w:tc>
        <w:tc>
          <w:tcPr>
            <w:tcW w:w="638" w:type="dxa"/>
            <w:tcBorders>
              <w:top w:val="nil"/>
              <w:left w:val="single" w:sz="4" w:space="0" w:color="auto"/>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2511</w:t>
            </w:r>
          </w:p>
        </w:tc>
        <w:tc>
          <w:tcPr>
            <w:tcW w:w="468"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758"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93</w:t>
            </w:r>
          </w:p>
        </w:tc>
        <w:tc>
          <w:tcPr>
            <w:tcW w:w="416"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994"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651</w:t>
            </w:r>
          </w:p>
        </w:tc>
        <w:tc>
          <w:tcPr>
            <w:tcW w:w="518"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648"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93</w:t>
            </w:r>
          </w:p>
        </w:tc>
        <w:tc>
          <w:tcPr>
            <w:tcW w:w="60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992"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465</w:t>
            </w:r>
          </w:p>
        </w:tc>
        <w:tc>
          <w:tcPr>
            <w:tcW w:w="477"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997"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558</w:t>
            </w:r>
          </w:p>
        </w:tc>
        <w:tc>
          <w:tcPr>
            <w:tcW w:w="598"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870"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651</w:t>
            </w:r>
          </w:p>
        </w:tc>
        <w:tc>
          <w:tcPr>
            <w:tcW w:w="515"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877"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c>
          <w:tcPr>
            <w:tcW w:w="1138"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w:t>
            </w:r>
          </w:p>
        </w:tc>
      </w:tr>
      <w:tr w:rsidR="000C413E" w:rsidRPr="000C413E" w:rsidTr="000C413E">
        <w:trPr>
          <w:trHeight w:val="28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5</w:t>
            </w:r>
          </w:p>
        </w:tc>
        <w:tc>
          <w:tcPr>
            <w:tcW w:w="21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xml:space="preserve">Социальный приют для детей </w:t>
            </w:r>
          </w:p>
        </w:tc>
        <w:tc>
          <w:tcPr>
            <w:tcW w:w="638"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5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6</w:t>
            </w:r>
          </w:p>
        </w:tc>
        <w:tc>
          <w:tcPr>
            <w:tcW w:w="21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Центр помощи детям, оставшимся без попечения родителей</w:t>
            </w:r>
          </w:p>
        </w:tc>
        <w:tc>
          <w:tcPr>
            <w:tcW w:w="638"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78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7</w:t>
            </w:r>
          </w:p>
        </w:tc>
        <w:tc>
          <w:tcPr>
            <w:tcW w:w="21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Реабилитационный центр для детей и подростков с ограниченными возможностями</w:t>
            </w:r>
          </w:p>
        </w:tc>
        <w:tc>
          <w:tcPr>
            <w:tcW w:w="638"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87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8</w:t>
            </w:r>
          </w:p>
        </w:tc>
        <w:tc>
          <w:tcPr>
            <w:tcW w:w="21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Отделение по работе с  семьей и детьми в центре социального обслуживания</w:t>
            </w:r>
          </w:p>
        </w:tc>
        <w:tc>
          <w:tcPr>
            <w:tcW w:w="638"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78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9</w:t>
            </w:r>
          </w:p>
        </w:tc>
        <w:tc>
          <w:tcPr>
            <w:tcW w:w="21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Отделение по работе с  семьей и детьми в комплексном  центре социального обслуживания населения</w:t>
            </w:r>
          </w:p>
        </w:tc>
        <w:tc>
          <w:tcPr>
            <w:tcW w:w="638"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34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10</w:t>
            </w:r>
          </w:p>
        </w:tc>
        <w:tc>
          <w:tcPr>
            <w:tcW w:w="21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Кризисный центр для женщин</w:t>
            </w:r>
          </w:p>
        </w:tc>
        <w:tc>
          <w:tcPr>
            <w:tcW w:w="638"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540"/>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11</w:t>
            </w:r>
          </w:p>
        </w:tc>
        <w:tc>
          <w:tcPr>
            <w:tcW w:w="21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Другие учреждения социального обслуживания семьи и детей</w:t>
            </w:r>
          </w:p>
        </w:tc>
        <w:tc>
          <w:tcPr>
            <w:tcW w:w="638"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r w:rsidR="000C413E" w:rsidRPr="000C413E" w:rsidTr="000C413E">
        <w:trPr>
          <w:trHeight w:val="255"/>
        </w:trPr>
        <w:tc>
          <w:tcPr>
            <w:tcW w:w="797"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12</w:t>
            </w:r>
          </w:p>
        </w:tc>
        <w:tc>
          <w:tcPr>
            <w:tcW w:w="2103"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Всего (сумма строк 1-11)</w:t>
            </w:r>
          </w:p>
        </w:tc>
        <w:tc>
          <w:tcPr>
            <w:tcW w:w="638" w:type="dxa"/>
            <w:tcBorders>
              <w:top w:val="nil"/>
              <w:left w:val="single" w:sz="4" w:space="0" w:color="auto"/>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6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75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16"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4"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4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60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2"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4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99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9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0"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515"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jc w:val="center"/>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877"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c>
          <w:tcPr>
            <w:tcW w:w="1138" w:type="dxa"/>
            <w:tcBorders>
              <w:top w:val="nil"/>
              <w:left w:val="nil"/>
              <w:bottom w:val="single" w:sz="4" w:space="0" w:color="auto"/>
              <w:right w:val="single" w:sz="4" w:space="0" w:color="auto"/>
            </w:tcBorders>
            <w:vAlign w:val="center"/>
            <w:hideMark/>
          </w:tcPr>
          <w:p w:rsidR="000C413E" w:rsidRPr="000C413E" w:rsidRDefault="000C413E" w:rsidP="000C413E">
            <w:pPr>
              <w:spacing w:after="0" w:line="240" w:lineRule="auto"/>
              <w:rPr>
                <w:rFonts w:ascii="Times New Roman" w:eastAsia="Times New Roman" w:hAnsi="Times New Roman" w:cs="Times New Roman"/>
                <w:sz w:val="20"/>
                <w:szCs w:val="24"/>
                <w:lang w:eastAsia="ru-RU"/>
              </w:rPr>
            </w:pPr>
            <w:r w:rsidRPr="000C413E">
              <w:rPr>
                <w:rFonts w:ascii="Times New Roman" w:eastAsia="Times New Roman" w:hAnsi="Times New Roman" w:cs="Times New Roman"/>
                <w:sz w:val="20"/>
                <w:szCs w:val="24"/>
                <w:lang w:eastAsia="ru-RU"/>
              </w:rPr>
              <w:t> </w:t>
            </w:r>
          </w:p>
        </w:tc>
      </w:tr>
    </w:tbl>
    <w:p w:rsidR="000C413E" w:rsidRPr="000C413E" w:rsidRDefault="000C413E" w:rsidP="000C413E">
      <w:pPr>
        <w:spacing w:after="0" w:line="240" w:lineRule="auto"/>
        <w:rPr>
          <w:rFonts w:ascii="Times New Roman" w:eastAsia="Times New Roman" w:hAnsi="Times New Roman" w:cs="Times New Roman"/>
          <w:sz w:val="20"/>
          <w:szCs w:val="24"/>
          <w:lang w:eastAsia="ru-RU"/>
        </w:rPr>
      </w:pPr>
    </w:p>
    <w:p w:rsidR="000C413E" w:rsidRPr="000C413E" w:rsidRDefault="000C413E" w:rsidP="000C413E">
      <w:pPr>
        <w:spacing w:after="0" w:line="240" w:lineRule="auto"/>
        <w:rPr>
          <w:rFonts w:ascii="Times New Roman" w:eastAsia="Times New Roman" w:hAnsi="Times New Roman" w:cs="Times New Roman"/>
          <w:sz w:val="24"/>
          <w:szCs w:val="24"/>
          <w:lang w:eastAsia="ru-RU"/>
        </w:rPr>
      </w:pPr>
    </w:p>
    <w:p w:rsidR="000C413E" w:rsidRPr="000C413E" w:rsidRDefault="000C413E" w:rsidP="000C413E">
      <w:pPr>
        <w:spacing w:after="0" w:line="240" w:lineRule="auto"/>
        <w:rPr>
          <w:rFonts w:ascii="Times New Roman" w:eastAsia="Times New Roman" w:hAnsi="Times New Roman" w:cs="Times New Roman"/>
          <w:sz w:val="24"/>
          <w:szCs w:val="24"/>
          <w:lang w:eastAsia="ru-RU"/>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r w:rsidRPr="000C413E">
        <w:rPr>
          <w:rFonts w:ascii="Times New Roman" w:eastAsia="Calibri" w:hAnsi="Times New Roman" w:cs="Times New Roman"/>
          <w:sz w:val="24"/>
          <w:szCs w:val="24"/>
        </w:rPr>
        <w:t>Приложение 7</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14420"/>
      </w:tblGrid>
      <w:tr w:rsidR="000C413E" w:rsidRPr="000C413E" w:rsidTr="000C413E">
        <w:trPr>
          <w:jc w:val="center"/>
        </w:trPr>
        <w:tc>
          <w:tcPr>
            <w:tcW w:w="14420" w:type="dxa"/>
            <w:tcBorders>
              <w:top w:val="nil"/>
              <w:left w:val="nil"/>
              <w:bottom w:val="nil"/>
              <w:right w:val="nil"/>
            </w:tcBorders>
            <w:vAlign w:val="center"/>
          </w:tcPr>
          <w:p w:rsidR="000C413E" w:rsidRPr="000C413E" w:rsidRDefault="000C413E" w:rsidP="000C413E">
            <w:pPr>
              <w:keepNext/>
              <w:autoSpaceDE w:val="0"/>
              <w:autoSpaceDN w:val="0"/>
              <w:spacing w:after="0" w:line="240" w:lineRule="auto"/>
              <w:jc w:val="center"/>
              <w:outlineLvl w:val="0"/>
              <w:rPr>
                <w:rFonts w:ascii="Times New Roman" w:eastAsia="Times New Roman" w:hAnsi="Times New Roman" w:cs="Times New Roman"/>
                <w:bCs/>
                <w:sz w:val="24"/>
                <w:szCs w:val="24"/>
                <w:lang w:eastAsia="ru-RU"/>
              </w:rPr>
            </w:pPr>
            <w:r w:rsidRPr="000C413E">
              <w:rPr>
                <w:rFonts w:ascii="Times New Roman" w:eastAsia="Times New Roman" w:hAnsi="Times New Roman" w:cs="Times New Roman"/>
                <w:bCs/>
                <w:sz w:val="24"/>
                <w:szCs w:val="24"/>
                <w:lang w:eastAsia="ru-RU"/>
              </w:rPr>
              <w:t xml:space="preserve">                                                                                                                                            Приложение к письму                                   </w:t>
            </w:r>
          </w:p>
          <w:p w:rsidR="000C413E" w:rsidRPr="000C413E" w:rsidRDefault="000C413E" w:rsidP="000C413E">
            <w:pPr>
              <w:keepNext/>
              <w:autoSpaceDE w:val="0"/>
              <w:autoSpaceDN w:val="0"/>
              <w:spacing w:after="0" w:line="240" w:lineRule="auto"/>
              <w:jc w:val="center"/>
              <w:outlineLvl w:val="0"/>
              <w:rPr>
                <w:rFonts w:ascii="Times New Roman" w:eastAsia="Times New Roman" w:hAnsi="Times New Roman" w:cs="Times New Roman"/>
                <w:bCs/>
                <w:sz w:val="24"/>
                <w:szCs w:val="24"/>
                <w:lang w:eastAsia="ru-RU"/>
              </w:rPr>
            </w:pPr>
            <w:r w:rsidRPr="000C413E">
              <w:rPr>
                <w:rFonts w:ascii="Times New Roman" w:eastAsia="Times New Roman" w:hAnsi="Times New Roman" w:cs="Times New Roman"/>
                <w:bCs/>
                <w:sz w:val="24"/>
                <w:szCs w:val="24"/>
                <w:lang w:eastAsia="ru-RU"/>
              </w:rPr>
              <w:t xml:space="preserve">                                                                                                                                                                Министерства образования, науки </w:t>
            </w:r>
          </w:p>
          <w:p w:rsidR="000C413E" w:rsidRPr="000C413E" w:rsidRDefault="000C413E" w:rsidP="000C413E">
            <w:pPr>
              <w:keepNext/>
              <w:autoSpaceDE w:val="0"/>
              <w:autoSpaceDN w:val="0"/>
              <w:spacing w:after="0" w:line="240" w:lineRule="auto"/>
              <w:jc w:val="center"/>
              <w:outlineLvl w:val="0"/>
              <w:rPr>
                <w:rFonts w:ascii="Times New Roman" w:eastAsia="Times New Roman" w:hAnsi="Times New Roman" w:cs="Times New Roman"/>
                <w:bCs/>
                <w:sz w:val="24"/>
                <w:szCs w:val="24"/>
                <w:lang w:eastAsia="ru-RU"/>
              </w:rPr>
            </w:pPr>
            <w:r w:rsidRPr="000C413E">
              <w:rPr>
                <w:rFonts w:ascii="Times New Roman" w:eastAsia="Times New Roman" w:hAnsi="Times New Roman" w:cs="Times New Roman"/>
                <w:bCs/>
                <w:sz w:val="24"/>
                <w:szCs w:val="24"/>
                <w:lang w:eastAsia="ru-RU"/>
              </w:rPr>
              <w:t xml:space="preserve">                                                                                                                                                          и молодежи Республики Крым </w:t>
            </w:r>
          </w:p>
          <w:p w:rsidR="000C413E" w:rsidRPr="000C413E" w:rsidRDefault="000C413E" w:rsidP="000C413E">
            <w:pPr>
              <w:keepNext/>
              <w:autoSpaceDE w:val="0"/>
              <w:autoSpaceDN w:val="0"/>
              <w:spacing w:after="0" w:line="240" w:lineRule="auto"/>
              <w:jc w:val="center"/>
              <w:outlineLvl w:val="0"/>
              <w:rPr>
                <w:rFonts w:ascii="Times New Roman" w:eastAsia="Times New Roman" w:hAnsi="Times New Roman" w:cs="Times New Roman"/>
                <w:bCs/>
                <w:smallCaps/>
                <w:sz w:val="24"/>
                <w:szCs w:val="24"/>
                <w:lang w:eastAsia="ru-RU"/>
              </w:rPr>
            </w:pPr>
            <w:r w:rsidRPr="000C413E">
              <w:rPr>
                <w:rFonts w:ascii="Times New Roman" w:eastAsia="Times New Roman" w:hAnsi="Times New Roman" w:cs="Times New Roman"/>
                <w:bCs/>
                <w:sz w:val="24"/>
                <w:szCs w:val="24"/>
                <w:lang w:eastAsia="ru-RU"/>
              </w:rPr>
              <w:t xml:space="preserve">                                                                                                                                                   </w:t>
            </w:r>
            <w:r w:rsidRPr="000C413E">
              <w:rPr>
                <w:rFonts w:ascii="Times New Roman" w:eastAsia="Times New Roman" w:hAnsi="Times New Roman" w:cs="Times New Roman"/>
                <w:bCs/>
                <w:smallCaps/>
                <w:sz w:val="24"/>
                <w:szCs w:val="24"/>
                <w:lang w:eastAsia="ru-RU"/>
              </w:rPr>
              <w:t xml:space="preserve">                                                                                                                                                                            </w:t>
            </w:r>
          </w:p>
          <w:p w:rsidR="000C413E" w:rsidRPr="000C413E" w:rsidRDefault="000C413E" w:rsidP="000C413E">
            <w:pPr>
              <w:keepNext/>
              <w:autoSpaceDE w:val="0"/>
              <w:autoSpaceDN w:val="0"/>
              <w:spacing w:after="0" w:line="240" w:lineRule="auto"/>
              <w:jc w:val="center"/>
              <w:outlineLvl w:val="0"/>
              <w:rPr>
                <w:rFonts w:ascii="Times New Roman" w:eastAsia="Times New Roman" w:hAnsi="Times New Roman" w:cs="Times New Roman"/>
                <w:bCs/>
                <w:caps/>
                <w:sz w:val="20"/>
                <w:szCs w:val="20"/>
                <w:lang w:eastAsia="ru-RU"/>
              </w:rPr>
            </w:pPr>
            <w:r w:rsidRPr="000C413E">
              <w:rPr>
                <w:rFonts w:ascii="Times New Roman" w:eastAsia="Times New Roman" w:hAnsi="Times New Roman" w:cs="Times New Roman"/>
                <w:bCs/>
                <w:sz w:val="24"/>
                <w:szCs w:val="24"/>
                <w:lang w:eastAsia="ru-RU"/>
              </w:rPr>
              <w:t xml:space="preserve">                                                                                                                                                                от «____» ________</w:t>
            </w:r>
            <w:r w:rsidRPr="000C413E">
              <w:rPr>
                <w:rFonts w:ascii="Times New Roman" w:eastAsia="Times New Roman" w:hAnsi="Times New Roman" w:cs="Times New Roman"/>
                <w:bCs/>
                <w:sz w:val="24"/>
                <w:szCs w:val="24"/>
                <w:lang w:val="en-US" w:eastAsia="ru-RU"/>
              </w:rPr>
              <w:t>2018 N</w:t>
            </w:r>
            <w:r w:rsidRPr="000C413E">
              <w:rPr>
                <w:rFonts w:ascii="Times New Roman" w:eastAsia="Times New Roman" w:hAnsi="Times New Roman" w:cs="Times New Roman"/>
                <w:bCs/>
                <w:sz w:val="24"/>
                <w:szCs w:val="24"/>
                <w:lang w:eastAsia="ru-RU"/>
              </w:rPr>
              <w:t xml:space="preserve"> ______</w:t>
            </w:r>
          </w:p>
        </w:tc>
      </w:tr>
      <w:tr w:rsidR="000C413E" w:rsidRPr="000C413E" w:rsidTr="000C413E">
        <w:trPr>
          <w:jc w:val="center"/>
        </w:trPr>
        <w:tc>
          <w:tcPr>
            <w:tcW w:w="14420" w:type="dxa"/>
            <w:tcBorders>
              <w:top w:val="nil"/>
              <w:left w:val="nil"/>
              <w:bottom w:val="single" w:sz="4" w:space="0" w:color="auto"/>
              <w:right w:val="nil"/>
            </w:tcBorders>
            <w:vAlign w:val="center"/>
          </w:tcPr>
          <w:p w:rsidR="000C413E" w:rsidRPr="000C413E" w:rsidRDefault="000C413E" w:rsidP="000C413E">
            <w:pPr>
              <w:keepNext/>
              <w:autoSpaceDE w:val="0"/>
              <w:autoSpaceDN w:val="0"/>
              <w:spacing w:after="0" w:line="240" w:lineRule="auto"/>
              <w:jc w:val="center"/>
              <w:outlineLvl w:val="0"/>
              <w:rPr>
                <w:rFonts w:ascii="Times New Roman" w:eastAsia="Times New Roman" w:hAnsi="Times New Roman" w:cs="Times New Roman"/>
                <w:b/>
                <w:bCs/>
                <w:caps/>
                <w:sz w:val="20"/>
                <w:szCs w:val="20"/>
                <w:lang w:eastAsia="ru-RU"/>
              </w:rPr>
            </w:pPr>
          </w:p>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tc>
      </w:tr>
      <w:tr w:rsidR="000C413E" w:rsidRPr="000C413E" w:rsidTr="000C413E">
        <w:trPr>
          <w:jc w:val="center"/>
        </w:trPr>
        <w:tc>
          <w:tcPr>
            <w:tcW w:w="14420" w:type="dxa"/>
            <w:tcBorders>
              <w:top w:val="single" w:sz="4" w:space="0" w:color="auto"/>
              <w:left w:val="single" w:sz="4" w:space="0" w:color="auto"/>
              <w:bottom w:val="single" w:sz="4" w:space="0" w:color="auto"/>
              <w:right w:val="single" w:sz="4" w:space="0" w:color="auto"/>
            </w:tcBorders>
            <w:vAlign w:val="center"/>
          </w:tcPr>
          <w:p w:rsidR="000C413E" w:rsidRPr="000C413E" w:rsidRDefault="000C413E" w:rsidP="000C413E">
            <w:pPr>
              <w:keepNext/>
              <w:autoSpaceDE w:val="0"/>
              <w:autoSpaceDN w:val="0"/>
              <w:spacing w:after="0" w:line="240" w:lineRule="auto"/>
              <w:jc w:val="center"/>
              <w:outlineLvl w:val="0"/>
              <w:rPr>
                <w:rFonts w:ascii="Times New Roman" w:eastAsia="Times New Roman" w:hAnsi="Times New Roman" w:cs="Times New Roman"/>
                <w:b/>
                <w:bCs/>
                <w:caps/>
                <w:sz w:val="20"/>
                <w:szCs w:val="20"/>
                <w:lang w:eastAsia="ru-RU"/>
              </w:rPr>
            </w:pPr>
            <w:r w:rsidRPr="000C413E">
              <w:rPr>
                <w:rFonts w:ascii="Times New Roman" w:eastAsia="Times New Roman" w:hAnsi="Times New Roman" w:cs="Times New Roman"/>
                <w:b/>
                <w:bCs/>
                <w:caps/>
                <w:sz w:val="20"/>
                <w:szCs w:val="20"/>
                <w:lang w:eastAsia="ru-RU"/>
              </w:rPr>
              <w:t>Федеральное государственное статистическое наблюдение</w:t>
            </w:r>
          </w:p>
        </w:tc>
      </w:tr>
    </w:tbl>
    <w:p w:rsidR="000C413E" w:rsidRPr="000C413E" w:rsidRDefault="000C413E" w:rsidP="000C413E">
      <w:pPr>
        <w:autoSpaceDE w:val="0"/>
        <w:autoSpaceDN w:val="0"/>
        <w:spacing w:after="0" w:line="240" w:lineRule="auto"/>
        <w:rPr>
          <w:rFonts w:ascii="Times New Roman" w:eastAsia="Times New Roman" w:hAnsi="Times New Roman" w:cs="Times New Roman"/>
          <w:sz w:val="8"/>
          <w:szCs w:val="8"/>
          <w:lang w:val="en-U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49"/>
      </w:tblGrid>
      <w:tr w:rsidR="000C413E" w:rsidRPr="000C413E" w:rsidTr="000C413E">
        <w:trPr>
          <w:jc w:val="center"/>
        </w:trPr>
        <w:tc>
          <w:tcPr>
            <w:tcW w:w="10949" w:type="dxa"/>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caps/>
                <w:lang w:eastAsia="ru-RU"/>
              </w:rPr>
            </w:pPr>
            <w:r w:rsidRPr="000C413E">
              <w:rPr>
                <w:rFonts w:ascii="Times New Roman" w:eastAsia="Times New Roman" w:hAnsi="Times New Roman" w:cs="Times New Roman"/>
                <w:caps/>
                <w:lang w:eastAsia="ru-RU"/>
              </w:rPr>
              <w:t>Конфиденциальность гарантируется получателем информации</w:t>
            </w:r>
          </w:p>
        </w:tc>
      </w:tr>
    </w:tbl>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12474"/>
      </w:tblGrid>
      <w:tr w:rsidR="000C413E" w:rsidRPr="000C413E" w:rsidTr="000C413E">
        <w:trPr>
          <w:jc w:val="center"/>
        </w:trPr>
        <w:tc>
          <w:tcPr>
            <w:tcW w:w="12474" w:type="dxa"/>
            <w:shd w:val="clear" w:color="auto" w:fill="C0C0C0"/>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 xml:space="preserve">Нарушение порядка представления статистической информации, а равно представление недостоверной статистической информации </w:t>
            </w:r>
            <w:r w:rsidRPr="000C413E">
              <w:rPr>
                <w:rFonts w:ascii="Times New Roman" w:eastAsia="Times New Roman" w:hAnsi="Times New Roman" w:cs="Times New Roman"/>
                <w:sz w:val="20"/>
                <w:szCs w:val="20"/>
                <w:lang w:eastAsia="ru-RU"/>
              </w:rPr>
              <w:br/>
              <w:t xml:space="preserve">влечет ответственность, установленную статьей 13.19 Кодекса Российской Федерации об административных правонарушениях </w:t>
            </w:r>
            <w:r w:rsidRPr="000C413E">
              <w:rPr>
                <w:rFonts w:ascii="Times New Roman" w:eastAsia="Times New Roman" w:hAnsi="Times New Roman" w:cs="Times New Roman"/>
                <w:sz w:val="20"/>
                <w:szCs w:val="20"/>
                <w:lang w:eastAsia="ru-RU"/>
              </w:rPr>
              <w:br/>
              <w:t xml:space="preserve">от 30.12.2001 № 195-ФЗ, а также статьей 3 Закона Российской Федерации от 13.05.92 № 2761-1 </w:t>
            </w:r>
            <w:r w:rsidRPr="000C413E">
              <w:rPr>
                <w:rFonts w:ascii="Times New Roman" w:eastAsia="Times New Roman" w:hAnsi="Times New Roman" w:cs="Times New Roman"/>
                <w:sz w:val="20"/>
                <w:szCs w:val="20"/>
                <w:lang w:eastAsia="ru-RU"/>
              </w:rPr>
              <w:br/>
              <w:t>«Об ответственности за нарушение порядка представления государственной статистической отчетности»</w:t>
            </w:r>
          </w:p>
        </w:tc>
      </w:tr>
    </w:tbl>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tblPr>
      <w:tblGrid>
        <w:gridCol w:w="4923"/>
        <w:gridCol w:w="476"/>
        <w:gridCol w:w="4823"/>
      </w:tblGrid>
      <w:tr w:rsidR="000C413E" w:rsidRPr="000C413E" w:rsidTr="000C413E">
        <w:trPr>
          <w:jc w:val="center"/>
        </w:trPr>
        <w:tc>
          <w:tcPr>
            <w:tcW w:w="10222" w:type="dxa"/>
            <w:gridSpan w:val="3"/>
            <w:tcBorders>
              <w:top w:val="single" w:sz="12" w:space="0" w:color="auto"/>
              <w:bottom w:val="nil"/>
            </w:tcBorders>
            <w:shd w:val="clear" w:color="auto" w:fill="C0C0C0"/>
            <w:vAlign w:val="bottom"/>
          </w:tcPr>
          <w:p w:rsidR="000C413E" w:rsidRPr="000C413E" w:rsidRDefault="000C413E" w:rsidP="000C413E">
            <w:pPr>
              <w:autoSpaceDE w:val="0"/>
              <w:autoSpaceDN w:val="0"/>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caps/>
                <w:lang w:eastAsia="ru-RU"/>
              </w:rPr>
              <w:t>Сведения о численности беспризорных и безнадзорных несовершеннолетних,</w:t>
            </w:r>
            <w:r w:rsidRPr="000C413E">
              <w:rPr>
                <w:rFonts w:ascii="Times New Roman" w:eastAsia="Times New Roman" w:hAnsi="Times New Roman" w:cs="Times New Roman"/>
                <w:caps/>
                <w:lang w:eastAsia="ru-RU"/>
              </w:rPr>
              <w:br/>
              <w:t>помещенных в специализированные учреждения для несовершеннолетних,</w:t>
            </w:r>
            <w:r w:rsidRPr="000C413E">
              <w:rPr>
                <w:rFonts w:ascii="Times New Roman" w:eastAsia="Times New Roman" w:hAnsi="Times New Roman" w:cs="Times New Roman"/>
                <w:caps/>
                <w:lang w:eastAsia="ru-RU"/>
              </w:rPr>
              <w:br/>
              <w:t>нуждающихся в социальной реабилитации</w:t>
            </w:r>
          </w:p>
        </w:tc>
      </w:tr>
      <w:tr w:rsidR="000C413E" w:rsidRPr="000C413E" w:rsidTr="000C413E">
        <w:trPr>
          <w:cantSplit/>
          <w:trHeight w:val="230"/>
          <w:jc w:val="center"/>
        </w:trPr>
        <w:tc>
          <w:tcPr>
            <w:tcW w:w="4923" w:type="dxa"/>
            <w:tcBorders>
              <w:top w:val="nil"/>
              <w:bottom w:val="nil"/>
              <w:right w:val="nil"/>
            </w:tcBorders>
            <w:shd w:val="clear" w:color="auto" w:fill="C0C0C0"/>
            <w:vAlign w:val="bottom"/>
          </w:tcPr>
          <w:p w:rsidR="000C413E" w:rsidRPr="000C413E" w:rsidRDefault="000C413E" w:rsidP="000C413E">
            <w:pPr>
              <w:autoSpaceDE w:val="0"/>
              <w:autoSpaceDN w:val="0"/>
              <w:spacing w:after="0" w:line="240" w:lineRule="auto"/>
              <w:jc w:val="right"/>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за 20</w:t>
            </w:r>
          </w:p>
        </w:tc>
        <w:tc>
          <w:tcPr>
            <w:tcW w:w="476" w:type="dxa"/>
            <w:tcBorders>
              <w:top w:val="nil"/>
              <w:left w:val="nil"/>
              <w:bottom w:val="single" w:sz="4" w:space="0" w:color="auto"/>
              <w:right w:val="nil"/>
            </w:tcBorders>
            <w:shd w:val="clear" w:color="auto" w:fill="C0C0C0"/>
            <w:vAlign w:val="bottom"/>
          </w:tcPr>
          <w:p w:rsidR="000C413E" w:rsidRPr="000C413E" w:rsidRDefault="000C413E" w:rsidP="000C413E">
            <w:pPr>
              <w:autoSpaceDE w:val="0"/>
              <w:autoSpaceDN w:val="0"/>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20</w:t>
            </w:r>
          </w:p>
        </w:tc>
        <w:tc>
          <w:tcPr>
            <w:tcW w:w="4823" w:type="dxa"/>
            <w:tcBorders>
              <w:top w:val="nil"/>
              <w:left w:val="nil"/>
              <w:bottom w:val="nil"/>
            </w:tcBorders>
            <w:shd w:val="clear" w:color="auto" w:fill="C0C0C0"/>
            <w:vAlign w:val="bottom"/>
          </w:tcPr>
          <w:p w:rsidR="000C413E" w:rsidRPr="000C413E" w:rsidRDefault="000C413E" w:rsidP="000C413E">
            <w:pPr>
              <w:autoSpaceDE w:val="0"/>
              <w:autoSpaceDN w:val="0"/>
              <w:spacing w:after="0" w:line="240" w:lineRule="auto"/>
              <w:ind w:left="57"/>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год</w:t>
            </w:r>
          </w:p>
        </w:tc>
      </w:tr>
      <w:tr w:rsidR="000C413E" w:rsidRPr="000C413E" w:rsidTr="000C413E">
        <w:trPr>
          <w:cantSplit/>
          <w:jc w:val="center"/>
        </w:trPr>
        <w:tc>
          <w:tcPr>
            <w:tcW w:w="10222" w:type="dxa"/>
            <w:gridSpan w:val="3"/>
            <w:tcBorders>
              <w:top w:val="nil"/>
              <w:bottom w:val="single" w:sz="12" w:space="0" w:color="auto"/>
            </w:tcBorders>
            <w:shd w:val="clear" w:color="auto" w:fill="C0C0C0"/>
          </w:tcPr>
          <w:p w:rsidR="000C413E" w:rsidRPr="000C413E" w:rsidRDefault="000C413E" w:rsidP="000C413E">
            <w:pPr>
              <w:autoSpaceDE w:val="0"/>
              <w:autoSpaceDN w:val="0"/>
              <w:spacing w:after="0" w:line="240" w:lineRule="auto"/>
              <w:ind w:left="57"/>
              <w:jc w:val="center"/>
              <w:rPr>
                <w:rFonts w:ascii="Times New Roman" w:eastAsia="Times New Roman" w:hAnsi="Times New Roman" w:cs="Times New Roman"/>
                <w:sz w:val="8"/>
                <w:szCs w:val="8"/>
                <w:lang w:eastAsia="ru-RU"/>
              </w:rPr>
            </w:pPr>
          </w:p>
        </w:tc>
      </w:tr>
    </w:tbl>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503"/>
        <w:gridCol w:w="3262"/>
        <w:gridCol w:w="573"/>
        <w:gridCol w:w="3213"/>
      </w:tblGrid>
      <w:tr w:rsidR="000C413E" w:rsidRPr="000C413E" w:rsidTr="000C413E">
        <w:tc>
          <w:tcPr>
            <w:tcW w:w="7503" w:type="dxa"/>
            <w:tcBorders>
              <w:top w:val="single" w:sz="12" w:space="0" w:color="auto"/>
              <w:left w:val="single" w:sz="12" w:space="0" w:color="auto"/>
              <w:bottom w:val="single" w:sz="12" w:space="0" w:color="auto"/>
              <w:right w:val="single" w:sz="8"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Представляют:</w:t>
            </w:r>
          </w:p>
        </w:tc>
        <w:tc>
          <w:tcPr>
            <w:tcW w:w="3262" w:type="dxa"/>
            <w:tcBorders>
              <w:top w:val="single" w:sz="12" w:space="0" w:color="auto"/>
              <w:left w:val="single" w:sz="8" w:space="0" w:color="auto"/>
              <w:bottom w:val="single" w:sz="12" w:space="0" w:color="auto"/>
              <w:right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Сроки представления</w:t>
            </w:r>
          </w:p>
        </w:tc>
        <w:tc>
          <w:tcPr>
            <w:tcW w:w="573" w:type="dxa"/>
            <w:tcBorders>
              <w:top w:val="nil"/>
              <w:left w:val="single" w:sz="12" w:space="0" w:color="auto"/>
              <w:bottom w:val="nil"/>
              <w:right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p>
        </w:tc>
        <w:tc>
          <w:tcPr>
            <w:tcW w:w="3213" w:type="dxa"/>
            <w:tcBorders>
              <w:top w:val="single" w:sz="12" w:space="0" w:color="auto"/>
              <w:left w:val="single" w:sz="12" w:space="0" w:color="auto"/>
              <w:bottom w:val="single" w:sz="12" w:space="0" w:color="auto"/>
              <w:right w:val="single" w:sz="12" w:space="0" w:color="auto"/>
            </w:tcBorders>
            <w:shd w:val="clear" w:color="auto" w:fill="C0C0C0"/>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b/>
                <w:bCs/>
                <w:sz w:val="20"/>
                <w:szCs w:val="20"/>
                <w:lang w:eastAsia="ru-RU"/>
              </w:rPr>
            </w:pPr>
            <w:r w:rsidRPr="000C413E">
              <w:rPr>
                <w:rFonts w:ascii="Times New Roman" w:eastAsia="Times New Roman" w:hAnsi="Times New Roman" w:cs="Times New Roman"/>
                <w:b/>
                <w:bCs/>
                <w:sz w:val="20"/>
                <w:szCs w:val="20"/>
                <w:lang w:eastAsia="ru-RU"/>
              </w:rPr>
              <w:t>Форма № 1-ДЕТИ (</w:t>
            </w:r>
            <w:proofErr w:type="spellStart"/>
            <w:proofErr w:type="gramStart"/>
            <w:r w:rsidRPr="000C413E">
              <w:rPr>
                <w:rFonts w:ascii="Times New Roman" w:eastAsia="Times New Roman" w:hAnsi="Times New Roman" w:cs="Times New Roman"/>
                <w:b/>
                <w:bCs/>
                <w:sz w:val="20"/>
                <w:szCs w:val="20"/>
                <w:lang w:eastAsia="ru-RU"/>
              </w:rPr>
              <w:t>соц</w:t>
            </w:r>
            <w:proofErr w:type="spellEnd"/>
            <w:proofErr w:type="gramEnd"/>
            <w:r w:rsidRPr="000C413E">
              <w:rPr>
                <w:rFonts w:ascii="Times New Roman" w:eastAsia="Times New Roman" w:hAnsi="Times New Roman" w:cs="Times New Roman"/>
                <w:b/>
                <w:bCs/>
                <w:sz w:val="20"/>
                <w:szCs w:val="20"/>
                <w:lang w:eastAsia="ru-RU"/>
              </w:rPr>
              <w:t>)</w:t>
            </w:r>
          </w:p>
        </w:tc>
      </w:tr>
      <w:tr w:rsidR="000C413E" w:rsidRPr="000C413E" w:rsidTr="000C413E">
        <w:trPr>
          <w:cantSplit/>
          <w:trHeight w:val="1404"/>
        </w:trPr>
        <w:tc>
          <w:tcPr>
            <w:tcW w:w="7503" w:type="dxa"/>
            <w:vMerge w:val="restart"/>
            <w:tcBorders>
              <w:top w:val="single" w:sz="12" w:space="0" w:color="auto"/>
            </w:tcBorders>
          </w:tcPr>
          <w:p w:rsidR="000C413E" w:rsidRPr="000C413E" w:rsidRDefault="000C413E" w:rsidP="000C413E">
            <w:pPr>
              <w:autoSpaceDE w:val="0"/>
              <w:autoSpaceDN w:val="0"/>
              <w:spacing w:after="0" w:line="240" w:lineRule="auto"/>
              <w:ind w:left="57"/>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юридические лица, их обособленные подразделения — специализированные учреждения для несовершеннолетних, нуждающихся в социальной реабилитации:</w:t>
            </w:r>
          </w:p>
          <w:p w:rsidR="000C413E" w:rsidRPr="000C413E" w:rsidRDefault="000C413E" w:rsidP="000C413E">
            <w:pPr>
              <w:numPr>
                <w:ilvl w:val="0"/>
                <w:numId w:val="21"/>
              </w:numPr>
              <w:tabs>
                <w:tab w:val="num" w:pos="441"/>
              </w:tabs>
              <w:autoSpaceDE w:val="0"/>
              <w:autoSpaceDN w:val="0"/>
              <w:spacing w:after="0" w:line="240" w:lineRule="auto"/>
              <w:ind w:left="463" w:right="57" w:hanging="182"/>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органу социальной защиты населения субъекта Российской Федерации</w:t>
            </w:r>
          </w:p>
          <w:p w:rsidR="000C413E" w:rsidRPr="000C413E" w:rsidRDefault="000C413E" w:rsidP="000C413E">
            <w:pPr>
              <w:autoSpaceDE w:val="0"/>
              <w:autoSpaceDN w:val="0"/>
              <w:spacing w:after="0" w:line="240" w:lineRule="auto"/>
              <w:ind w:left="57"/>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орган социальной защиты населения субъекта Российской Федерации:</w:t>
            </w:r>
          </w:p>
          <w:p w:rsidR="000C413E" w:rsidRPr="000C413E" w:rsidRDefault="000C413E" w:rsidP="000C413E">
            <w:pPr>
              <w:numPr>
                <w:ilvl w:val="0"/>
                <w:numId w:val="21"/>
              </w:numPr>
              <w:tabs>
                <w:tab w:val="num" w:pos="441"/>
              </w:tabs>
              <w:autoSpaceDE w:val="0"/>
              <w:autoSpaceDN w:val="0"/>
              <w:spacing w:after="0" w:line="240" w:lineRule="auto"/>
              <w:ind w:left="463" w:right="57" w:hanging="182"/>
              <w:rPr>
                <w:rFonts w:ascii="Times New Roman" w:eastAsia="Times New Roman" w:hAnsi="Times New Roman" w:cs="Times New Roman"/>
                <w:sz w:val="20"/>
                <w:szCs w:val="20"/>
                <w:lang w:eastAsia="ru-RU"/>
              </w:rPr>
            </w:pPr>
            <w:proofErr w:type="spellStart"/>
            <w:r w:rsidRPr="000C413E">
              <w:rPr>
                <w:rFonts w:ascii="Times New Roman" w:eastAsia="Times New Roman" w:hAnsi="Times New Roman" w:cs="Times New Roman"/>
                <w:sz w:val="20"/>
                <w:szCs w:val="20"/>
                <w:lang w:eastAsia="ru-RU"/>
              </w:rPr>
              <w:t>Минздравсоцразвития</w:t>
            </w:r>
            <w:proofErr w:type="spellEnd"/>
            <w:r w:rsidRPr="000C413E">
              <w:rPr>
                <w:rFonts w:ascii="Times New Roman" w:eastAsia="Times New Roman" w:hAnsi="Times New Roman" w:cs="Times New Roman"/>
                <w:sz w:val="20"/>
                <w:szCs w:val="20"/>
                <w:lang w:eastAsia="ru-RU"/>
              </w:rPr>
              <w:t xml:space="preserve"> России</w:t>
            </w:r>
          </w:p>
          <w:p w:rsidR="000C413E" w:rsidRPr="000C413E" w:rsidRDefault="000C413E" w:rsidP="000C413E">
            <w:pPr>
              <w:autoSpaceDE w:val="0"/>
              <w:autoSpaceDN w:val="0"/>
              <w:spacing w:after="0" w:line="240" w:lineRule="auto"/>
              <w:ind w:left="57" w:right="57"/>
              <w:rPr>
                <w:rFonts w:ascii="Times New Roman" w:eastAsia="Times New Roman" w:hAnsi="Times New Roman" w:cs="Times New Roman"/>
                <w:sz w:val="20"/>
                <w:szCs w:val="20"/>
                <w:lang w:eastAsia="ru-RU"/>
              </w:rPr>
            </w:pPr>
            <w:proofErr w:type="spellStart"/>
            <w:r w:rsidRPr="000C413E">
              <w:rPr>
                <w:rFonts w:ascii="Times New Roman" w:eastAsia="Times New Roman" w:hAnsi="Times New Roman" w:cs="Times New Roman"/>
                <w:sz w:val="20"/>
                <w:szCs w:val="20"/>
                <w:lang w:eastAsia="ru-RU"/>
              </w:rPr>
              <w:t>Минздравсоцразвития</w:t>
            </w:r>
            <w:proofErr w:type="spellEnd"/>
            <w:r w:rsidRPr="000C413E">
              <w:rPr>
                <w:rFonts w:ascii="Times New Roman" w:eastAsia="Times New Roman" w:hAnsi="Times New Roman" w:cs="Times New Roman"/>
                <w:sz w:val="20"/>
                <w:szCs w:val="20"/>
                <w:lang w:eastAsia="ru-RU"/>
              </w:rPr>
              <w:t xml:space="preserve"> России:</w:t>
            </w:r>
          </w:p>
          <w:p w:rsidR="000C413E" w:rsidRPr="000C413E" w:rsidRDefault="000C413E" w:rsidP="000C413E">
            <w:pPr>
              <w:numPr>
                <w:ilvl w:val="0"/>
                <w:numId w:val="21"/>
              </w:numPr>
              <w:tabs>
                <w:tab w:val="num" w:pos="441"/>
              </w:tabs>
              <w:autoSpaceDE w:val="0"/>
              <w:autoSpaceDN w:val="0"/>
              <w:spacing w:after="0" w:line="240" w:lineRule="auto"/>
              <w:ind w:left="463" w:right="57" w:hanging="182"/>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Росстату</w:t>
            </w:r>
          </w:p>
        </w:tc>
        <w:tc>
          <w:tcPr>
            <w:tcW w:w="3262" w:type="dxa"/>
            <w:vMerge w:val="restart"/>
            <w:tcBorders>
              <w:top w:val="single" w:sz="12" w:space="0" w:color="auto"/>
            </w:tcBorders>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15 января</w:t>
            </w:r>
          </w:p>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p>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p>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1 февраля</w:t>
            </w:r>
          </w:p>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p>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1 марта</w:t>
            </w:r>
          </w:p>
        </w:tc>
        <w:tc>
          <w:tcPr>
            <w:tcW w:w="573" w:type="dxa"/>
            <w:tcBorders>
              <w:top w:val="nil"/>
              <w:bottom w:val="nil"/>
              <w:right w:val="nil"/>
            </w:tcBorders>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p>
        </w:tc>
        <w:tc>
          <w:tcPr>
            <w:tcW w:w="3213" w:type="dxa"/>
            <w:tcBorders>
              <w:top w:val="single" w:sz="12" w:space="0" w:color="auto"/>
              <w:left w:val="nil"/>
              <w:bottom w:val="single" w:sz="12" w:space="0" w:color="auto"/>
              <w:right w:val="nil"/>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Утверждена</w:t>
            </w:r>
          </w:p>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постановлением Росстата</w:t>
            </w:r>
          </w:p>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от 1.04.2005  № 25</w:t>
            </w:r>
          </w:p>
        </w:tc>
      </w:tr>
      <w:tr w:rsidR="000C413E" w:rsidRPr="000C413E" w:rsidTr="000C413E">
        <w:trPr>
          <w:cantSplit/>
        </w:trPr>
        <w:tc>
          <w:tcPr>
            <w:tcW w:w="7503" w:type="dxa"/>
            <w:vMerge/>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p>
        </w:tc>
        <w:tc>
          <w:tcPr>
            <w:tcW w:w="3262" w:type="dxa"/>
            <w:vMerge/>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p>
        </w:tc>
        <w:tc>
          <w:tcPr>
            <w:tcW w:w="573" w:type="dxa"/>
            <w:tcBorders>
              <w:top w:val="nil"/>
              <w:bottom w:val="nil"/>
              <w:right w:val="single" w:sz="12" w:space="0" w:color="auto"/>
            </w:tcBorders>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19"/>
                <w:szCs w:val="19"/>
                <w:lang w:eastAsia="ru-RU"/>
              </w:rPr>
            </w:pPr>
          </w:p>
        </w:tc>
        <w:tc>
          <w:tcPr>
            <w:tcW w:w="3213" w:type="dxa"/>
            <w:tcBorders>
              <w:top w:val="single" w:sz="12" w:space="0" w:color="auto"/>
              <w:left w:val="single" w:sz="12" w:space="0" w:color="auto"/>
              <w:bottom w:val="single" w:sz="12" w:space="0" w:color="auto"/>
              <w:right w:val="single" w:sz="12" w:space="0" w:color="auto"/>
            </w:tcBorders>
            <w:shd w:val="clear" w:color="auto" w:fill="C0C0C0"/>
            <w:vAlign w:val="center"/>
          </w:tcPr>
          <w:p w:rsidR="000C413E" w:rsidRPr="000C413E" w:rsidRDefault="000C413E" w:rsidP="000C413E">
            <w:pPr>
              <w:tabs>
                <w:tab w:val="left" w:pos="390"/>
              </w:tabs>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Годовая</w:t>
            </w:r>
          </w:p>
        </w:tc>
      </w:tr>
    </w:tbl>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val="en-US" w:eastAsia="ru-RU"/>
        </w:rPr>
      </w:pPr>
    </w:p>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val="en-US" w:eastAsia="ru-RU"/>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8"/>
        <w:gridCol w:w="1596"/>
        <w:gridCol w:w="135"/>
        <w:gridCol w:w="1816"/>
        <w:gridCol w:w="779"/>
        <w:gridCol w:w="1037"/>
        <w:gridCol w:w="1817"/>
        <w:gridCol w:w="1816"/>
        <w:gridCol w:w="1817"/>
        <w:gridCol w:w="1816"/>
        <w:gridCol w:w="1718"/>
        <w:gridCol w:w="99"/>
      </w:tblGrid>
      <w:tr w:rsidR="000C413E" w:rsidRPr="000C413E" w:rsidTr="000C413E">
        <w:tc>
          <w:tcPr>
            <w:tcW w:w="98" w:type="dxa"/>
            <w:tcBorders>
              <w:bottom w:val="nil"/>
              <w:right w:val="nil"/>
            </w:tcBorders>
            <w:vAlign w:val="bottom"/>
          </w:tcPr>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tc>
        <w:tc>
          <w:tcPr>
            <w:tcW w:w="4326" w:type="dxa"/>
            <w:gridSpan w:val="4"/>
            <w:tcBorders>
              <w:left w:val="nil"/>
              <w:bottom w:val="nil"/>
              <w:right w:val="nil"/>
            </w:tcBorders>
            <w:vAlign w:val="bottom"/>
          </w:tcPr>
          <w:p w:rsidR="000C413E" w:rsidRPr="000C413E" w:rsidRDefault="000C413E" w:rsidP="000C413E">
            <w:pPr>
              <w:autoSpaceDE w:val="0"/>
              <w:autoSpaceDN w:val="0"/>
              <w:spacing w:before="40" w:after="0" w:line="240" w:lineRule="auto"/>
              <w:rPr>
                <w:rFonts w:ascii="Times New Roman" w:eastAsia="Times New Roman" w:hAnsi="Times New Roman" w:cs="Times New Roman"/>
                <w:b/>
                <w:bCs/>
                <w:sz w:val="20"/>
                <w:szCs w:val="20"/>
                <w:lang w:eastAsia="ru-RU"/>
              </w:rPr>
            </w:pPr>
            <w:r w:rsidRPr="000C413E">
              <w:rPr>
                <w:rFonts w:ascii="Times New Roman" w:eastAsia="Times New Roman" w:hAnsi="Times New Roman" w:cs="Times New Roman"/>
                <w:b/>
                <w:bCs/>
                <w:sz w:val="20"/>
                <w:szCs w:val="20"/>
                <w:lang w:eastAsia="ru-RU"/>
              </w:rPr>
              <w:t>Наименование отчитывающейся организации</w:t>
            </w:r>
          </w:p>
        </w:tc>
        <w:tc>
          <w:tcPr>
            <w:tcW w:w="10021" w:type="dxa"/>
            <w:gridSpan w:val="6"/>
            <w:tcBorders>
              <w:left w:val="nil"/>
              <w:right w:val="nil"/>
            </w:tcBorders>
            <w:vAlign w:val="bottom"/>
          </w:tcPr>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tc>
        <w:tc>
          <w:tcPr>
            <w:tcW w:w="99" w:type="dxa"/>
            <w:tcBorders>
              <w:left w:val="nil"/>
              <w:bottom w:val="nil"/>
            </w:tcBorders>
            <w:vAlign w:val="bottom"/>
          </w:tcPr>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tc>
      </w:tr>
      <w:tr w:rsidR="000C413E" w:rsidRPr="000C413E" w:rsidTr="000C413E">
        <w:tc>
          <w:tcPr>
            <w:tcW w:w="98" w:type="dxa"/>
            <w:tcBorders>
              <w:top w:val="nil"/>
              <w:right w:val="nil"/>
            </w:tcBorders>
          </w:tcPr>
          <w:p w:rsidR="000C413E" w:rsidRPr="000C413E" w:rsidRDefault="000C413E" w:rsidP="000C413E">
            <w:pPr>
              <w:autoSpaceDE w:val="0"/>
              <w:autoSpaceDN w:val="0"/>
              <w:spacing w:after="0" w:line="240" w:lineRule="auto"/>
              <w:rPr>
                <w:rFonts w:ascii="Times New Roman" w:eastAsia="Times New Roman" w:hAnsi="Times New Roman" w:cs="Times New Roman"/>
                <w:sz w:val="4"/>
                <w:szCs w:val="4"/>
                <w:lang w:eastAsia="ru-RU"/>
              </w:rPr>
            </w:pPr>
          </w:p>
        </w:tc>
        <w:tc>
          <w:tcPr>
            <w:tcW w:w="4326" w:type="dxa"/>
            <w:gridSpan w:val="4"/>
            <w:tcBorders>
              <w:top w:val="nil"/>
              <w:left w:val="nil"/>
              <w:right w:val="nil"/>
            </w:tcBorders>
          </w:tcPr>
          <w:p w:rsidR="000C413E" w:rsidRPr="000C413E" w:rsidRDefault="000C413E" w:rsidP="000C413E">
            <w:pPr>
              <w:autoSpaceDE w:val="0"/>
              <w:autoSpaceDN w:val="0"/>
              <w:spacing w:after="0" w:line="240" w:lineRule="auto"/>
              <w:rPr>
                <w:rFonts w:ascii="Times New Roman" w:eastAsia="Times New Roman" w:hAnsi="Times New Roman" w:cs="Times New Roman"/>
                <w:sz w:val="4"/>
                <w:szCs w:val="4"/>
                <w:lang w:eastAsia="ru-RU"/>
              </w:rPr>
            </w:pPr>
          </w:p>
        </w:tc>
        <w:tc>
          <w:tcPr>
            <w:tcW w:w="10021" w:type="dxa"/>
            <w:gridSpan w:val="6"/>
            <w:tcBorders>
              <w:left w:val="nil"/>
              <w:right w:val="nil"/>
            </w:tcBorders>
          </w:tcPr>
          <w:p w:rsidR="000C413E" w:rsidRPr="000C413E" w:rsidRDefault="000C413E" w:rsidP="000C413E">
            <w:pPr>
              <w:autoSpaceDE w:val="0"/>
              <w:autoSpaceDN w:val="0"/>
              <w:spacing w:after="0" w:line="240" w:lineRule="auto"/>
              <w:rPr>
                <w:rFonts w:ascii="Times New Roman" w:eastAsia="Times New Roman" w:hAnsi="Times New Roman" w:cs="Times New Roman"/>
                <w:sz w:val="4"/>
                <w:szCs w:val="4"/>
                <w:lang w:eastAsia="ru-RU"/>
              </w:rPr>
            </w:pPr>
          </w:p>
        </w:tc>
        <w:tc>
          <w:tcPr>
            <w:tcW w:w="99" w:type="dxa"/>
            <w:tcBorders>
              <w:top w:val="nil"/>
              <w:left w:val="nil"/>
            </w:tcBorders>
          </w:tcPr>
          <w:p w:rsidR="000C413E" w:rsidRPr="000C413E" w:rsidRDefault="000C413E" w:rsidP="000C413E">
            <w:pPr>
              <w:autoSpaceDE w:val="0"/>
              <w:autoSpaceDN w:val="0"/>
              <w:spacing w:after="0" w:line="240" w:lineRule="auto"/>
              <w:rPr>
                <w:rFonts w:ascii="Times New Roman" w:eastAsia="Times New Roman" w:hAnsi="Times New Roman" w:cs="Times New Roman"/>
                <w:sz w:val="4"/>
                <w:szCs w:val="4"/>
                <w:lang w:eastAsia="ru-RU"/>
              </w:rPr>
            </w:pPr>
          </w:p>
        </w:tc>
      </w:tr>
      <w:tr w:rsidR="000C413E" w:rsidRPr="000C413E" w:rsidTr="000C413E">
        <w:tc>
          <w:tcPr>
            <w:tcW w:w="98" w:type="dxa"/>
            <w:tcBorders>
              <w:bottom w:val="nil"/>
              <w:right w:val="nil"/>
            </w:tcBorders>
            <w:vAlign w:val="bottom"/>
          </w:tcPr>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tc>
        <w:tc>
          <w:tcPr>
            <w:tcW w:w="1596" w:type="dxa"/>
            <w:tcBorders>
              <w:left w:val="nil"/>
              <w:bottom w:val="nil"/>
              <w:right w:val="nil"/>
            </w:tcBorders>
            <w:vAlign w:val="bottom"/>
          </w:tcPr>
          <w:p w:rsidR="000C413E" w:rsidRPr="000C413E" w:rsidRDefault="000C413E" w:rsidP="000C413E">
            <w:pPr>
              <w:autoSpaceDE w:val="0"/>
              <w:autoSpaceDN w:val="0"/>
              <w:spacing w:before="40" w:after="0" w:line="240" w:lineRule="auto"/>
              <w:rPr>
                <w:rFonts w:ascii="Times New Roman" w:eastAsia="Times New Roman" w:hAnsi="Times New Roman" w:cs="Times New Roman"/>
                <w:b/>
                <w:bCs/>
                <w:sz w:val="20"/>
                <w:szCs w:val="20"/>
                <w:lang w:eastAsia="ru-RU"/>
              </w:rPr>
            </w:pPr>
            <w:r w:rsidRPr="000C413E">
              <w:rPr>
                <w:rFonts w:ascii="Times New Roman" w:eastAsia="Times New Roman" w:hAnsi="Times New Roman" w:cs="Times New Roman"/>
                <w:b/>
                <w:bCs/>
                <w:sz w:val="20"/>
                <w:szCs w:val="20"/>
                <w:lang w:eastAsia="ru-RU"/>
              </w:rPr>
              <w:t>Почтовый адрес</w:t>
            </w:r>
          </w:p>
        </w:tc>
        <w:tc>
          <w:tcPr>
            <w:tcW w:w="12751" w:type="dxa"/>
            <w:gridSpan w:val="9"/>
            <w:tcBorders>
              <w:left w:val="nil"/>
              <w:right w:val="nil"/>
            </w:tcBorders>
            <w:vAlign w:val="bottom"/>
          </w:tcPr>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tc>
        <w:tc>
          <w:tcPr>
            <w:tcW w:w="99" w:type="dxa"/>
            <w:tcBorders>
              <w:left w:val="nil"/>
              <w:bottom w:val="nil"/>
            </w:tcBorders>
            <w:vAlign w:val="bottom"/>
          </w:tcPr>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tc>
      </w:tr>
      <w:tr w:rsidR="000C413E" w:rsidRPr="000C413E" w:rsidTr="000C413E">
        <w:tc>
          <w:tcPr>
            <w:tcW w:w="98" w:type="dxa"/>
            <w:tcBorders>
              <w:top w:val="nil"/>
              <w:right w:val="nil"/>
            </w:tcBorders>
          </w:tcPr>
          <w:p w:rsidR="000C413E" w:rsidRPr="000C413E" w:rsidRDefault="000C413E" w:rsidP="000C413E">
            <w:pPr>
              <w:autoSpaceDE w:val="0"/>
              <w:autoSpaceDN w:val="0"/>
              <w:spacing w:after="0" w:line="240" w:lineRule="auto"/>
              <w:rPr>
                <w:rFonts w:ascii="Times New Roman" w:eastAsia="Times New Roman" w:hAnsi="Times New Roman" w:cs="Times New Roman"/>
                <w:sz w:val="4"/>
                <w:szCs w:val="4"/>
                <w:lang w:eastAsia="ru-RU"/>
              </w:rPr>
            </w:pPr>
          </w:p>
        </w:tc>
        <w:tc>
          <w:tcPr>
            <w:tcW w:w="1596" w:type="dxa"/>
            <w:tcBorders>
              <w:top w:val="nil"/>
              <w:left w:val="nil"/>
              <w:right w:val="nil"/>
            </w:tcBorders>
          </w:tcPr>
          <w:p w:rsidR="000C413E" w:rsidRPr="000C413E" w:rsidRDefault="000C413E" w:rsidP="000C413E">
            <w:pPr>
              <w:autoSpaceDE w:val="0"/>
              <w:autoSpaceDN w:val="0"/>
              <w:spacing w:after="0" w:line="240" w:lineRule="auto"/>
              <w:rPr>
                <w:rFonts w:ascii="Times New Roman" w:eastAsia="Times New Roman" w:hAnsi="Times New Roman" w:cs="Times New Roman"/>
                <w:sz w:val="4"/>
                <w:szCs w:val="4"/>
                <w:lang w:eastAsia="ru-RU"/>
              </w:rPr>
            </w:pPr>
          </w:p>
        </w:tc>
        <w:tc>
          <w:tcPr>
            <w:tcW w:w="12751" w:type="dxa"/>
            <w:gridSpan w:val="9"/>
            <w:tcBorders>
              <w:top w:val="nil"/>
              <w:left w:val="nil"/>
              <w:right w:val="nil"/>
            </w:tcBorders>
          </w:tcPr>
          <w:p w:rsidR="000C413E" w:rsidRPr="000C413E" w:rsidRDefault="000C413E" w:rsidP="000C413E">
            <w:pPr>
              <w:autoSpaceDE w:val="0"/>
              <w:autoSpaceDN w:val="0"/>
              <w:spacing w:after="0" w:line="240" w:lineRule="auto"/>
              <w:rPr>
                <w:rFonts w:ascii="Times New Roman" w:eastAsia="Times New Roman" w:hAnsi="Times New Roman" w:cs="Times New Roman"/>
                <w:sz w:val="4"/>
                <w:szCs w:val="4"/>
                <w:lang w:eastAsia="ru-RU"/>
              </w:rPr>
            </w:pPr>
          </w:p>
        </w:tc>
        <w:tc>
          <w:tcPr>
            <w:tcW w:w="99" w:type="dxa"/>
            <w:tcBorders>
              <w:top w:val="nil"/>
              <w:left w:val="nil"/>
            </w:tcBorders>
          </w:tcPr>
          <w:p w:rsidR="000C413E" w:rsidRPr="000C413E" w:rsidRDefault="000C413E" w:rsidP="000C413E">
            <w:pPr>
              <w:autoSpaceDE w:val="0"/>
              <w:autoSpaceDN w:val="0"/>
              <w:spacing w:after="0" w:line="240" w:lineRule="auto"/>
              <w:rPr>
                <w:rFonts w:ascii="Times New Roman" w:eastAsia="Times New Roman" w:hAnsi="Times New Roman" w:cs="Times New Roman"/>
                <w:sz w:val="4"/>
                <w:szCs w:val="4"/>
                <w:lang w:eastAsia="ru-RU"/>
              </w:rPr>
            </w:pPr>
          </w:p>
        </w:tc>
      </w:tr>
      <w:tr w:rsidR="000C413E" w:rsidRPr="000C413E" w:rsidTr="000C413E">
        <w:trPr>
          <w:cantSplit/>
          <w:trHeight w:hRule="exact" w:val="340"/>
        </w:trPr>
        <w:tc>
          <w:tcPr>
            <w:tcW w:w="1829" w:type="dxa"/>
            <w:gridSpan w:val="3"/>
            <w:vMerge w:val="restart"/>
            <w:tcBorders>
              <w:right w:val="single" w:sz="12" w:space="0" w:color="auto"/>
            </w:tcBorders>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 xml:space="preserve">Код формы </w:t>
            </w:r>
            <w:r w:rsidRPr="000C413E">
              <w:rPr>
                <w:rFonts w:ascii="Times New Roman" w:eastAsia="Times New Roman" w:hAnsi="Times New Roman" w:cs="Times New Roman"/>
                <w:sz w:val="20"/>
                <w:szCs w:val="20"/>
                <w:lang w:eastAsia="ru-RU"/>
              </w:rPr>
              <w:br/>
              <w:t>по ОКУД</w:t>
            </w:r>
          </w:p>
        </w:tc>
        <w:tc>
          <w:tcPr>
            <w:tcW w:w="12715" w:type="dxa"/>
            <w:gridSpan w:val="9"/>
            <w:tcBorders>
              <w:top w:val="single" w:sz="12" w:space="0" w:color="auto"/>
              <w:left w:val="single" w:sz="12" w:space="0" w:color="auto"/>
              <w:bottom w:val="single" w:sz="12" w:space="0" w:color="auto"/>
              <w:right w:val="single" w:sz="12" w:space="0" w:color="auto"/>
            </w:tcBorders>
            <w:shd w:val="clear" w:color="auto" w:fill="C0C0C0"/>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Код</w:t>
            </w:r>
          </w:p>
        </w:tc>
      </w:tr>
      <w:tr w:rsidR="000C413E" w:rsidRPr="000C413E" w:rsidTr="000C413E">
        <w:trPr>
          <w:cantSplit/>
        </w:trPr>
        <w:tc>
          <w:tcPr>
            <w:tcW w:w="1829" w:type="dxa"/>
            <w:gridSpan w:val="3"/>
            <w:vMerge/>
          </w:tcPr>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tc>
        <w:tc>
          <w:tcPr>
            <w:tcW w:w="1816" w:type="dxa"/>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отчитывающейся организации</w:t>
            </w:r>
            <w:r w:rsidRPr="000C413E">
              <w:rPr>
                <w:rFonts w:ascii="Times New Roman" w:eastAsia="Times New Roman" w:hAnsi="Times New Roman" w:cs="Times New Roman"/>
                <w:sz w:val="20"/>
                <w:szCs w:val="20"/>
                <w:lang w:eastAsia="ru-RU"/>
              </w:rPr>
              <w:br/>
              <w:t>по ОКПО</w:t>
            </w:r>
          </w:p>
        </w:tc>
        <w:tc>
          <w:tcPr>
            <w:tcW w:w="1816" w:type="dxa"/>
            <w:gridSpan w:val="2"/>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вида деятельности</w:t>
            </w:r>
            <w:r w:rsidRPr="000C413E">
              <w:rPr>
                <w:rFonts w:ascii="Times New Roman" w:eastAsia="Times New Roman" w:hAnsi="Times New Roman" w:cs="Times New Roman"/>
                <w:sz w:val="20"/>
                <w:szCs w:val="20"/>
                <w:lang w:eastAsia="ru-RU"/>
              </w:rPr>
              <w:br/>
              <w:t>по ОКВЭД</w:t>
            </w:r>
          </w:p>
        </w:tc>
        <w:tc>
          <w:tcPr>
            <w:tcW w:w="1817" w:type="dxa"/>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территории</w:t>
            </w:r>
            <w:r w:rsidRPr="000C413E">
              <w:rPr>
                <w:rFonts w:ascii="Times New Roman" w:eastAsia="Times New Roman" w:hAnsi="Times New Roman" w:cs="Times New Roman"/>
                <w:sz w:val="20"/>
                <w:szCs w:val="20"/>
                <w:lang w:eastAsia="ru-RU"/>
              </w:rPr>
              <w:br/>
              <w:t>по ОКАТО</w:t>
            </w:r>
          </w:p>
        </w:tc>
        <w:tc>
          <w:tcPr>
            <w:tcW w:w="1816" w:type="dxa"/>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министерства (ведомства), органа управления</w:t>
            </w:r>
            <w:r w:rsidRPr="000C413E">
              <w:rPr>
                <w:rFonts w:ascii="Times New Roman" w:eastAsia="Times New Roman" w:hAnsi="Times New Roman" w:cs="Times New Roman"/>
                <w:sz w:val="20"/>
                <w:szCs w:val="20"/>
                <w:lang w:eastAsia="ru-RU"/>
              </w:rPr>
              <w:br/>
              <w:t>по ОКОГУ</w:t>
            </w:r>
          </w:p>
        </w:tc>
        <w:tc>
          <w:tcPr>
            <w:tcW w:w="1817" w:type="dxa"/>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организационно-правовой формы</w:t>
            </w:r>
            <w:r w:rsidRPr="000C413E">
              <w:rPr>
                <w:rFonts w:ascii="Times New Roman" w:eastAsia="Times New Roman" w:hAnsi="Times New Roman" w:cs="Times New Roman"/>
                <w:sz w:val="20"/>
                <w:szCs w:val="20"/>
                <w:lang w:eastAsia="ru-RU"/>
              </w:rPr>
              <w:br/>
              <w:t>по ОКОПФ</w:t>
            </w:r>
          </w:p>
        </w:tc>
        <w:tc>
          <w:tcPr>
            <w:tcW w:w="1816" w:type="dxa"/>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формы собственности</w:t>
            </w:r>
            <w:r w:rsidRPr="000C413E">
              <w:rPr>
                <w:rFonts w:ascii="Times New Roman" w:eastAsia="Times New Roman" w:hAnsi="Times New Roman" w:cs="Times New Roman"/>
                <w:sz w:val="20"/>
                <w:szCs w:val="20"/>
                <w:lang w:eastAsia="ru-RU"/>
              </w:rPr>
              <w:br/>
              <w:t>по ОКФС</w:t>
            </w:r>
          </w:p>
        </w:tc>
        <w:tc>
          <w:tcPr>
            <w:tcW w:w="1817" w:type="dxa"/>
            <w:gridSpan w:val="2"/>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p>
        </w:tc>
      </w:tr>
      <w:tr w:rsidR="000C413E" w:rsidRPr="000C413E" w:rsidTr="000C413E">
        <w:trPr>
          <w:cantSplit/>
        </w:trPr>
        <w:tc>
          <w:tcPr>
            <w:tcW w:w="1829" w:type="dxa"/>
            <w:gridSpan w:val="3"/>
            <w:tcBorders>
              <w:bottom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1</w:t>
            </w:r>
          </w:p>
        </w:tc>
        <w:tc>
          <w:tcPr>
            <w:tcW w:w="1816" w:type="dxa"/>
            <w:tcBorders>
              <w:bottom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2</w:t>
            </w:r>
          </w:p>
        </w:tc>
        <w:tc>
          <w:tcPr>
            <w:tcW w:w="1816" w:type="dxa"/>
            <w:gridSpan w:val="2"/>
            <w:tcBorders>
              <w:bottom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3</w:t>
            </w:r>
          </w:p>
        </w:tc>
        <w:tc>
          <w:tcPr>
            <w:tcW w:w="1817" w:type="dxa"/>
            <w:tcBorders>
              <w:bottom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4</w:t>
            </w:r>
          </w:p>
        </w:tc>
        <w:tc>
          <w:tcPr>
            <w:tcW w:w="1816" w:type="dxa"/>
            <w:tcBorders>
              <w:bottom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5</w:t>
            </w:r>
          </w:p>
        </w:tc>
        <w:tc>
          <w:tcPr>
            <w:tcW w:w="1817" w:type="dxa"/>
            <w:tcBorders>
              <w:bottom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6</w:t>
            </w:r>
          </w:p>
        </w:tc>
        <w:tc>
          <w:tcPr>
            <w:tcW w:w="1816" w:type="dxa"/>
            <w:tcBorders>
              <w:bottom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7</w:t>
            </w:r>
          </w:p>
        </w:tc>
        <w:tc>
          <w:tcPr>
            <w:tcW w:w="1817" w:type="dxa"/>
            <w:gridSpan w:val="2"/>
            <w:tcBorders>
              <w:bottom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8</w:t>
            </w:r>
          </w:p>
        </w:tc>
      </w:tr>
      <w:tr w:rsidR="000C413E" w:rsidRPr="000C413E" w:rsidTr="000C413E">
        <w:trPr>
          <w:cantSplit/>
          <w:trHeight w:hRule="exact" w:val="340"/>
        </w:trPr>
        <w:tc>
          <w:tcPr>
            <w:tcW w:w="1829" w:type="dxa"/>
            <w:gridSpan w:val="3"/>
            <w:tcBorders>
              <w:top w:val="single" w:sz="12" w:space="0" w:color="auto"/>
              <w:left w:val="single" w:sz="12" w:space="0" w:color="auto"/>
              <w:bottom w:val="single" w:sz="12" w:space="0" w:color="auto"/>
              <w:right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0609555</w:t>
            </w:r>
          </w:p>
        </w:tc>
        <w:tc>
          <w:tcPr>
            <w:tcW w:w="1816" w:type="dxa"/>
            <w:tcBorders>
              <w:top w:val="single" w:sz="12" w:space="0" w:color="auto"/>
              <w:left w:val="single" w:sz="12" w:space="0" w:color="auto"/>
              <w:bottom w:val="single" w:sz="12" w:space="0" w:color="auto"/>
              <w:right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00777639</w:t>
            </w:r>
          </w:p>
        </w:tc>
        <w:tc>
          <w:tcPr>
            <w:tcW w:w="1816" w:type="dxa"/>
            <w:gridSpan w:val="2"/>
            <w:tcBorders>
              <w:top w:val="single" w:sz="12" w:space="0" w:color="auto"/>
              <w:left w:val="single" w:sz="12" w:space="0" w:color="auto"/>
              <w:bottom w:val="single" w:sz="12" w:space="0" w:color="auto"/>
              <w:right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lang w:eastAsia="ru-RU"/>
              </w:rPr>
              <w:t>85.31</w:t>
            </w:r>
          </w:p>
        </w:tc>
        <w:tc>
          <w:tcPr>
            <w:tcW w:w="1817" w:type="dxa"/>
            <w:tcBorders>
              <w:top w:val="single" w:sz="12" w:space="0" w:color="auto"/>
              <w:left w:val="single" w:sz="12" w:space="0" w:color="auto"/>
              <w:bottom w:val="single" w:sz="12" w:space="0" w:color="auto"/>
              <w:right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p>
        </w:tc>
        <w:tc>
          <w:tcPr>
            <w:tcW w:w="1816" w:type="dxa"/>
            <w:tcBorders>
              <w:top w:val="single" w:sz="12" w:space="0" w:color="auto"/>
              <w:left w:val="single" w:sz="12" w:space="0" w:color="auto"/>
              <w:bottom w:val="single" w:sz="12" w:space="0" w:color="auto"/>
              <w:right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p>
        </w:tc>
        <w:tc>
          <w:tcPr>
            <w:tcW w:w="1817" w:type="dxa"/>
            <w:tcBorders>
              <w:top w:val="single" w:sz="12" w:space="0" w:color="auto"/>
              <w:left w:val="single" w:sz="12" w:space="0" w:color="auto"/>
              <w:bottom w:val="single" w:sz="12" w:space="0" w:color="auto"/>
              <w:right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p>
        </w:tc>
        <w:tc>
          <w:tcPr>
            <w:tcW w:w="1816" w:type="dxa"/>
            <w:tcBorders>
              <w:top w:val="single" w:sz="12" w:space="0" w:color="auto"/>
              <w:left w:val="single" w:sz="12" w:space="0" w:color="auto"/>
              <w:bottom w:val="single" w:sz="12" w:space="0" w:color="auto"/>
              <w:right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p>
        </w:tc>
        <w:tc>
          <w:tcPr>
            <w:tcW w:w="1817" w:type="dxa"/>
            <w:gridSpan w:val="2"/>
            <w:tcBorders>
              <w:top w:val="single" w:sz="12" w:space="0" w:color="auto"/>
              <w:left w:val="single" w:sz="12" w:space="0" w:color="auto"/>
              <w:bottom w:val="single" w:sz="12" w:space="0" w:color="auto"/>
              <w:right w:val="single" w:sz="12" w:space="0" w:color="auto"/>
            </w:tcBorders>
            <w:vAlign w:val="center"/>
          </w:tcPr>
          <w:p w:rsidR="000C413E" w:rsidRPr="000C413E" w:rsidRDefault="000C413E" w:rsidP="000C413E">
            <w:pPr>
              <w:autoSpaceDE w:val="0"/>
              <w:autoSpaceDN w:val="0"/>
              <w:spacing w:after="0" w:line="240" w:lineRule="auto"/>
              <w:jc w:val="center"/>
              <w:rPr>
                <w:rFonts w:ascii="Times New Roman" w:eastAsia="Times New Roman" w:hAnsi="Times New Roman" w:cs="Times New Roman"/>
                <w:sz w:val="20"/>
                <w:szCs w:val="20"/>
                <w:lang w:eastAsia="ru-RU"/>
              </w:rPr>
            </w:pPr>
          </w:p>
        </w:tc>
      </w:tr>
    </w:tbl>
    <w:p w:rsidR="000C413E" w:rsidRPr="000C413E" w:rsidRDefault="000C413E" w:rsidP="000C413E">
      <w:pPr>
        <w:autoSpaceDE w:val="0"/>
        <w:autoSpaceDN w:val="0"/>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Раздел 1. Возрастно-половой состав беспризорных и безнадзорных несовершеннолетних,</w:t>
      </w:r>
      <w:r w:rsidRPr="000C413E">
        <w:rPr>
          <w:rFonts w:ascii="Times New Roman" w:eastAsia="Times New Roman" w:hAnsi="Times New Roman" w:cs="Times New Roman"/>
          <w:b/>
          <w:bCs/>
          <w:lang w:eastAsia="ru-RU"/>
        </w:rPr>
        <w:br/>
        <w:t>находившихся в учреждении социальной реабилитации для несовершеннолетних</w:t>
      </w:r>
    </w:p>
    <w:tbl>
      <w:tblPr>
        <w:tblW w:w="0" w:type="auto"/>
        <w:jc w:val="center"/>
        <w:tblLayout w:type="fixed"/>
        <w:tblCellMar>
          <w:left w:w="0" w:type="dxa"/>
          <w:right w:w="0" w:type="dxa"/>
        </w:tblCellMar>
        <w:tblLook w:val="0000"/>
      </w:tblPr>
      <w:tblGrid>
        <w:gridCol w:w="3063"/>
        <w:gridCol w:w="506"/>
        <w:gridCol w:w="683"/>
      </w:tblGrid>
      <w:tr w:rsidR="000C413E" w:rsidRPr="000C413E" w:rsidTr="000C413E">
        <w:trPr>
          <w:cantSplit/>
          <w:jc w:val="center"/>
        </w:trPr>
        <w:tc>
          <w:tcPr>
            <w:tcW w:w="3063" w:type="dxa"/>
            <w:vAlign w:val="bottom"/>
          </w:tcPr>
          <w:p w:rsidR="000C413E" w:rsidRPr="000C413E" w:rsidRDefault="000C413E" w:rsidP="000C413E">
            <w:pPr>
              <w:autoSpaceDE w:val="0"/>
              <w:autoSpaceDN w:val="0"/>
              <w:spacing w:after="0" w:line="240" w:lineRule="auto"/>
              <w:ind w:left="57"/>
              <w:jc w:val="right"/>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по состоянию на 1 января 20</w:t>
            </w:r>
          </w:p>
        </w:tc>
        <w:tc>
          <w:tcPr>
            <w:tcW w:w="506" w:type="dxa"/>
            <w:tcBorders>
              <w:bottom w:val="single" w:sz="4" w:space="0" w:color="auto"/>
            </w:tcBorders>
            <w:vAlign w:val="bottom"/>
          </w:tcPr>
          <w:p w:rsidR="000C413E" w:rsidRPr="000C413E" w:rsidRDefault="000C413E" w:rsidP="000C413E">
            <w:pPr>
              <w:autoSpaceDE w:val="0"/>
              <w:autoSpaceDN w:val="0"/>
              <w:spacing w:after="0" w:line="240" w:lineRule="auto"/>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21</w:t>
            </w:r>
          </w:p>
        </w:tc>
        <w:tc>
          <w:tcPr>
            <w:tcW w:w="683" w:type="dxa"/>
            <w:vAlign w:val="bottom"/>
          </w:tcPr>
          <w:p w:rsidR="000C413E" w:rsidRPr="000C413E" w:rsidRDefault="000C413E" w:rsidP="000C413E">
            <w:pPr>
              <w:autoSpaceDE w:val="0"/>
              <w:autoSpaceDN w:val="0"/>
              <w:spacing w:after="0" w:line="240" w:lineRule="auto"/>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 xml:space="preserve"> года</w:t>
            </w:r>
          </w:p>
        </w:tc>
      </w:tr>
    </w:tbl>
    <w:p w:rsidR="000C413E" w:rsidRPr="000C413E" w:rsidRDefault="000C413E" w:rsidP="000C413E">
      <w:pPr>
        <w:autoSpaceDE w:val="0"/>
        <w:autoSpaceDN w:val="0"/>
        <w:spacing w:after="40" w:line="240" w:lineRule="auto"/>
        <w:jc w:val="right"/>
        <w:rPr>
          <w:rFonts w:ascii="Times New Roman" w:eastAsia="Times New Roman" w:hAnsi="Times New Roman" w:cs="Times New Roman"/>
          <w:sz w:val="18"/>
          <w:szCs w:val="18"/>
          <w:lang w:eastAsia="ru-RU"/>
        </w:rPr>
      </w:pPr>
      <w:r w:rsidRPr="000C413E">
        <w:rPr>
          <w:rFonts w:ascii="Times New Roman" w:eastAsia="Times New Roman" w:hAnsi="Times New Roman" w:cs="Times New Roman"/>
          <w:sz w:val="18"/>
          <w:szCs w:val="18"/>
          <w:lang w:eastAsia="ru-RU"/>
        </w:rPr>
        <w:t>Код по ОКЕИ: человек — 792</w:t>
      </w:r>
    </w:p>
    <w:tbl>
      <w:tblPr>
        <w:tblStyle w:val="3"/>
        <w:tblW w:w="15456" w:type="dxa"/>
        <w:tblLayout w:type="fixed"/>
        <w:tblCellMar>
          <w:left w:w="0" w:type="dxa"/>
          <w:right w:w="0" w:type="dxa"/>
        </w:tblCellMar>
        <w:tblLook w:val="01E0"/>
      </w:tblPr>
      <w:tblGrid>
        <w:gridCol w:w="2982"/>
        <w:gridCol w:w="1134"/>
        <w:gridCol w:w="1134"/>
        <w:gridCol w:w="4961"/>
        <w:gridCol w:w="5245"/>
      </w:tblGrid>
      <w:tr w:rsidR="000C413E" w:rsidRPr="000C413E" w:rsidTr="000C413E">
        <w:tc>
          <w:tcPr>
            <w:tcW w:w="2982" w:type="dxa"/>
            <w:vMerge w:val="restart"/>
          </w:tcPr>
          <w:p w:rsidR="000C413E" w:rsidRPr="000C413E" w:rsidRDefault="000C413E" w:rsidP="000C413E">
            <w:pPr>
              <w:jc w:val="center"/>
            </w:pPr>
            <w:r w:rsidRPr="000C413E">
              <w:t>Наименование показателей</w:t>
            </w:r>
          </w:p>
        </w:tc>
        <w:tc>
          <w:tcPr>
            <w:tcW w:w="1134" w:type="dxa"/>
            <w:vMerge w:val="restart"/>
          </w:tcPr>
          <w:p w:rsidR="000C413E" w:rsidRPr="000C413E" w:rsidRDefault="000C413E" w:rsidP="000C413E">
            <w:pPr>
              <w:jc w:val="center"/>
            </w:pPr>
            <w:r w:rsidRPr="000C413E">
              <w:t>№ строки</w:t>
            </w:r>
          </w:p>
        </w:tc>
        <w:tc>
          <w:tcPr>
            <w:tcW w:w="1134" w:type="dxa"/>
            <w:vMerge w:val="restart"/>
          </w:tcPr>
          <w:p w:rsidR="000C413E" w:rsidRPr="000C413E" w:rsidRDefault="000C413E" w:rsidP="000C413E">
            <w:pPr>
              <w:jc w:val="center"/>
            </w:pPr>
            <w:r w:rsidRPr="000C413E">
              <w:t>Всего</w:t>
            </w:r>
          </w:p>
        </w:tc>
        <w:tc>
          <w:tcPr>
            <w:tcW w:w="10206" w:type="dxa"/>
            <w:gridSpan w:val="2"/>
          </w:tcPr>
          <w:p w:rsidR="000C413E" w:rsidRPr="000C413E" w:rsidRDefault="000C413E" w:rsidP="000C413E">
            <w:pPr>
              <w:jc w:val="center"/>
            </w:pPr>
            <w:r w:rsidRPr="000C413E">
              <w:t>в том числе:</w:t>
            </w:r>
          </w:p>
        </w:tc>
      </w:tr>
      <w:tr w:rsidR="000C413E" w:rsidRPr="000C413E" w:rsidTr="000C413E">
        <w:tc>
          <w:tcPr>
            <w:tcW w:w="2982" w:type="dxa"/>
            <w:vMerge/>
          </w:tcPr>
          <w:p w:rsidR="000C413E" w:rsidRPr="000C413E" w:rsidRDefault="000C413E" w:rsidP="000C413E">
            <w:pPr>
              <w:jc w:val="center"/>
            </w:pPr>
          </w:p>
        </w:tc>
        <w:tc>
          <w:tcPr>
            <w:tcW w:w="1134" w:type="dxa"/>
            <w:vMerge/>
          </w:tcPr>
          <w:p w:rsidR="000C413E" w:rsidRPr="000C413E" w:rsidRDefault="000C413E" w:rsidP="000C413E">
            <w:pPr>
              <w:jc w:val="center"/>
            </w:pPr>
          </w:p>
        </w:tc>
        <w:tc>
          <w:tcPr>
            <w:tcW w:w="1134" w:type="dxa"/>
            <w:vMerge/>
          </w:tcPr>
          <w:p w:rsidR="000C413E" w:rsidRPr="000C413E" w:rsidRDefault="000C413E" w:rsidP="000C413E">
            <w:pPr>
              <w:jc w:val="center"/>
            </w:pPr>
          </w:p>
        </w:tc>
        <w:tc>
          <w:tcPr>
            <w:tcW w:w="4961" w:type="dxa"/>
          </w:tcPr>
          <w:p w:rsidR="000C413E" w:rsidRPr="000C413E" w:rsidRDefault="000C413E" w:rsidP="000C413E">
            <w:pPr>
              <w:jc w:val="center"/>
            </w:pPr>
            <w:r w:rsidRPr="000C413E">
              <w:t>девочки</w:t>
            </w:r>
          </w:p>
        </w:tc>
        <w:tc>
          <w:tcPr>
            <w:tcW w:w="5245" w:type="dxa"/>
          </w:tcPr>
          <w:p w:rsidR="000C413E" w:rsidRPr="000C413E" w:rsidRDefault="000C413E" w:rsidP="000C413E">
            <w:pPr>
              <w:jc w:val="center"/>
            </w:pPr>
            <w:r w:rsidRPr="000C413E">
              <w:t>Мальчики</w:t>
            </w:r>
          </w:p>
        </w:tc>
      </w:tr>
      <w:tr w:rsidR="000C413E" w:rsidRPr="000C413E" w:rsidTr="000C413E">
        <w:tc>
          <w:tcPr>
            <w:tcW w:w="2982" w:type="dxa"/>
            <w:vAlign w:val="center"/>
          </w:tcPr>
          <w:p w:rsidR="000C413E" w:rsidRPr="000C413E" w:rsidRDefault="000C413E" w:rsidP="000C413E">
            <w:pPr>
              <w:jc w:val="center"/>
            </w:pPr>
            <w:r w:rsidRPr="000C413E">
              <w:t>1</w:t>
            </w:r>
          </w:p>
        </w:tc>
        <w:tc>
          <w:tcPr>
            <w:tcW w:w="1134" w:type="dxa"/>
            <w:vAlign w:val="center"/>
          </w:tcPr>
          <w:p w:rsidR="000C413E" w:rsidRPr="000C413E" w:rsidRDefault="000C413E" w:rsidP="000C413E">
            <w:pPr>
              <w:jc w:val="center"/>
            </w:pPr>
            <w:r w:rsidRPr="000C413E">
              <w:t>2</w:t>
            </w:r>
          </w:p>
        </w:tc>
        <w:tc>
          <w:tcPr>
            <w:tcW w:w="1134" w:type="dxa"/>
            <w:vAlign w:val="center"/>
          </w:tcPr>
          <w:p w:rsidR="000C413E" w:rsidRPr="000C413E" w:rsidRDefault="000C413E" w:rsidP="000C413E">
            <w:pPr>
              <w:jc w:val="center"/>
            </w:pPr>
            <w:r w:rsidRPr="000C413E">
              <w:t>3</w:t>
            </w:r>
          </w:p>
        </w:tc>
        <w:tc>
          <w:tcPr>
            <w:tcW w:w="4961" w:type="dxa"/>
            <w:vAlign w:val="center"/>
          </w:tcPr>
          <w:p w:rsidR="000C413E" w:rsidRPr="000C413E" w:rsidRDefault="000C413E" w:rsidP="000C413E">
            <w:pPr>
              <w:jc w:val="center"/>
            </w:pPr>
            <w:r w:rsidRPr="000C413E">
              <w:t>4</w:t>
            </w:r>
          </w:p>
        </w:tc>
        <w:tc>
          <w:tcPr>
            <w:tcW w:w="5245" w:type="dxa"/>
            <w:vAlign w:val="center"/>
          </w:tcPr>
          <w:p w:rsidR="000C413E" w:rsidRPr="000C413E" w:rsidRDefault="000C413E" w:rsidP="000C413E">
            <w:pPr>
              <w:jc w:val="center"/>
            </w:pPr>
            <w:r w:rsidRPr="000C413E">
              <w:t>5</w:t>
            </w:r>
          </w:p>
        </w:tc>
      </w:tr>
      <w:tr w:rsidR="000C413E" w:rsidRPr="000C413E" w:rsidTr="000C413E">
        <w:trPr>
          <w:trHeight w:val="284"/>
        </w:trPr>
        <w:tc>
          <w:tcPr>
            <w:tcW w:w="2982" w:type="dxa"/>
            <w:vAlign w:val="bottom"/>
          </w:tcPr>
          <w:p w:rsidR="000C413E" w:rsidRPr="000C413E" w:rsidRDefault="000C413E" w:rsidP="000C413E">
            <w:pPr>
              <w:ind w:left="57"/>
            </w:pPr>
            <w:r w:rsidRPr="000C413E">
              <w:rPr>
                <w:snapToGrid w:val="0"/>
                <w:color w:val="000000"/>
              </w:rPr>
              <w:t xml:space="preserve">Численность несовершеннолетних, находившихся в учреждении социальной реабилитации — всего </w:t>
            </w:r>
            <w:r w:rsidRPr="000C413E">
              <w:rPr>
                <w:snapToGrid w:val="0"/>
              </w:rPr>
              <w:t>(сумма строк 02 — 16)</w:t>
            </w:r>
          </w:p>
        </w:tc>
        <w:tc>
          <w:tcPr>
            <w:tcW w:w="1134" w:type="dxa"/>
            <w:vAlign w:val="bottom"/>
          </w:tcPr>
          <w:p w:rsidR="000C413E" w:rsidRPr="000C413E" w:rsidRDefault="000C413E" w:rsidP="000C413E">
            <w:pPr>
              <w:jc w:val="center"/>
            </w:pPr>
            <w:r w:rsidRPr="000C413E">
              <w:t>01</w:t>
            </w:r>
          </w:p>
        </w:tc>
        <w:tc>
          <w:tcPr>
            <w:tcW w:w="1134" w:type="dxa"/>
            <w:vAlign w:val="bottom"/>
          </w:tcPr>
          <w:p w:rsidR="000C413E" w:rsidRPr="000C413E" w:rsidRDefault="000C413E" w:rsidP="000C413E">
            <w:pPr>
              <w:jc w:val="center"/>
            </w:pPr>
            <w:r w:rsidRPr="000C413E">
              <w:t>93</w:t>
            </w:r>
          </w:p>
        </w:tc>
        <w:tc>
          <w:tcPr>
            <w:tcW w:w="4961" w:type="dxa"/>
            <w:vAlign w:val="bottom"/>
          </w:tcPr>
          <w:p w:rsidR="000C413E" w:rsidRPr="000C413E" w:rsidRDefault="000C413E" w:rsidP="000C413E">
            <w:pPr>
              <w:jc w:val="center"/>
            </w:pPr>
            <w:r w:rsidRPr="000C413E">
              <w:t>41</w:t>
            </w:r>
          </w:p>
        </w:tc>
        <w:tc>
          <w:tcPr>
            <w:tcW w:w="5245" w:type="dxa"/>
            <w:vAlign w:val="bottom"/>
          </w:tcPr>
          <w:p w:rsidR="000C413E" w:rsidRPr="000C413E" w:rsidRDefault="000C413E" w:rsidP="000C413E">
            <w:pPr>
              <w:jc w:val="center"/>
            </w:pPr>
            <w:r w:rsidRPr="000C413E">
              <w:t>52</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в том числе в возрасте</w:t>
            </w:r>
            <w:r w:rsidRPr="000C413E">
              <w:br/>
              <w:t>(число исполнившихся лет на отчетную дату)</w:t>
            </w:r>
          </w:p>
        </w:tc>
        <w:tc>
          <w:tcPr>
            <w:tcW w:w="1134" w:type="dxa"/>
            <w:vAlign w:val="bottom"/>
          </w:tcPr>
          <w:p w:rsidR="000C413E" w:rsidRPr="000C413E" w:rsidRDefault="000C413E" w:rsidP="000C413E">
            <w:pPr>
              <w:jc w:val="center"/>
            </w:pPr>
          </w:p>
        </w:tc>
        <w:tc>
          <w:tcPr>
            <w:tcW w:w="1134" w:type="dxa"/>
            <w:vAlign w:val="bottom"/>
          </w:tcPr>
          <w:p w:rsidR="000C413E" w:rsidRPr="000C413E" w:rsidRDefault="000C413E" w:rsidP="000C413E">
            <w:pPr>
              <w:jc w:val="center"/>
            </w:pPr>
          </w:p>
        </w:tc>
        <w:tc>
          <w:tcPr>
            <w:tcW w:w="4961" w:type="dxa"/>
            <w:vAlign w:val="bottom"/>
          </w:tcPr>
          <w:p w:rsidR="000C413E" w:rsidRPr="000C413E" w:rsidRDefault="000C413E" w:rsidP="000C413E">
            <w:pPr>
              <w:jc w:val="center"/>
              <w:rPr>
                <w:highlight w:val="yellow"/>
              </w:rPr>
            </w:pPr>
          </w:p>
        </w:tc>
        <w:tc>
          <w:tcPr>
            <w:tcW w:w="5245" w:type="dxa"/>
            <w:vAlign w:val="bottom"/>
          </w:tcPr>
          <w:p w:rsidR="000C413E" w:rsidRPr="000C413E" w:rsidRDefault="000C413E" w:rsidP="000C413E">
            <w:pPr>
              <w:jc w:val="center"/>
              <w:rPr>
                <w:highlight w:val="yellow"/>
              </w:rPr>
            </w:pP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3 года</w:t>
            </w:r>
          </w:p>
        </w:tc>
        <w:tc>
          <w:tcPr>
            <w:tcW w:w="1134" w:type="dxa"/>
            <w:vAlign w:val="bottom"/>
          </w:tcPr>
          <w:p w:rsidR="000C413E" w:rsidRPr="000C413E" w:rsidRDefault="000C413E" w:rsidP="000C413E">
            <w:pPr>
              <w:jc w:val="center"/>
            </w:pPr>
            <w:r w:rsidRPr="000C413E">
              <w:t>02</w:t>
            </w:r>
          </w:p>
        </w:tc>
        <w:tc>
          <w:tcPr>
            <w:tcW w:w="1134" w:type="dxa"/>
            <w:vAlign w:val="bottom"/>
          </w:tcPr>
          <w:p w:rsidR="000C413E" w:rsidRPr="000C413E" w:rsidRDefault="000C413E" w:rsidP="000C413E">
            <w:pPr>
              <w:jc w:val="center"/>
            </w:pPr>
            <w:r w:rsidRPr="000C413E">
              <w:t>0</w:t>
            </w:r>
          </w:p>
        </w:tc>
        <w:tc>
          <w:tcPr>
            <w:tcW w:w="4961" w:type="dxa"/>
            <w:vAlign w:val="bottom"/>
          </w:tcPr>
          <w:p w:rsidR="000C413E" w:rsidRPr="000C413E" w:rsidRDefault="000C413E" w:rsidP="000C413E">
            <w:pPr>
              <w:jc w:val="center"/>
            </w:pPr>
            <w:r w:rsidRPr="000C413E">
              <w:t>-</w:t>
            </w:r>
          </w:p>
        </w:tc>
        <w:tc>
          <w:tcPr>
            <w:tcW w:w="5245" w:type="dxa"/>
            <w:vAlign w:val="bottom"/>
          </w:tcPr>
          <w:p w:rsidR="000C413E" w:rsidRPr="000C413E" w:rsidRDefault="000C413E" w:rsidP="000C413E">
            <w:pPr>
              <w:jc w:val="center"/>
            </w:pPr>
            <w:r w:rsidRPr="000C413E">
              <w:t>-</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4 года</w:t>
            </w:r>
          </w:p>
        </w:tc>
        <w:tc>
          <w:tcPr>
            <w:tcW w:w="1134" w:type="dxa"/>
            <w:vAlign w:val="bottom"/>
          </w:tcPr>
          <w:p w:rsidR="000C413E" w:rsidRPr="000C413E" w:rsidRDefault="000C413E" w:rsidP="000C413E">
            <w:pPr>
              <w:jc w:val="center"/>
            </w:pPr>
            <w:r w:rsidRPr="000C413E">
              <w:t>03</w:t>
            </w:r>
          </w:p>
        </w:tc>
        <w:tc>
          <w:tcPr>
            <w:tcW w:w="1134" w:type="dxa"/>
            <w:vAlign w:val="bottom"/>
          </w:tcPr>
          <w:p w:rsidR="000C413E" w:rsidRPr="000C413E" w:rsidRDefault="000C413E" w:rsidP="000C413E">
            <w:pPr>
              <w:jc w:val="center"/>
            </w:pPr>
            <w:r w:rsidRPr="000C413E">
              <w:t>4</w:t>
            </w:r>
          </w:p>
        </w:tc>
        <w:tc>
          <w:tcPr>
            <w:tcW w:w="4961" w:type="dxa"/>
            <w:vAlign w:val="bottom"/>
          </w:tcPr>
          <w:p w:rsidR="000C413E" w:rsidRPr="000C413E" w:rsidRDefault="000C413E" w:rsidP="000C413E">
            <w:pPr>
              <w:jc w:val="center"/>
            </w:pPr>
            <w:r w:rsidRPr="000C413E">
              <w:t>1</w:t>
            </w:r>
          </w:p>
        </w:tc>
        <w:tc>
          <w:tcPr>
            <w:tcW w:w="5245" w:type="dxa"/>
            <w:vAlign w:val="bottom"/>
          </w:tcPr>
          <w:p w:rsidR="000C413E" w:rsidRPr="000C413E" w:rsidRDefault="000C413E" w:rsidP="000C413E">
            <w:pPr>
              <w:jc w:val="center"/>
            </w:pPr>
            <w:r w:rsidRPr="000C413E">
              <w:t>3</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5 лет</w:t>
            </w:r>
          </w:p>
        </w:tc>
        <w:tc>
          <w:tcPr>
            <w:tcW w:w="1134" w:type="dxa"/>
            <w:vAlign w:val="bottom"/>
          </w:tcPr>
          <w:p w:rsidR="000C413E" w:rsidRPr="000C413E" w:rsidRDefault="000C413E" w:rsidP="000C413E">
            <w:pPr>
              <w:jc w:val="center"/>
            </w:pPr>
            <w:r w:rsidRPr="000C413E">
              <w:t>04</w:t>
            </w:r>
          </w:p>
        </w:tc>
        <w:tc>
          <w:tcPr>
            <w:tcW w:w="1134" w:type="dxa"/>
            <w:vAlign w:val="bottom"/>
          </w:tcPr>
          <w:p w:rsidR="000C413E" w:rsidRPr="000C413E" w:rsidRDefault="000C413E" w:rsidP="000C413E">
            <w:pPr>
              <w:jc w:val="center"/>
            </w:pPr>
            <w:r w:rsidRPr="000C413E">
              <w:t>2</w:t>
            </w:r>
          </w:p>
        </w:tc>
        <w:tc>
          <w:tcPr>
            <w:tcW w:w="4961" w:type="dxa"/>
            <w:vAlign w:val="bottom"/>
          </w:tcPr>
          <w:p w:rsidR="000C413E" w:rsidRPr="000C413E" w:rsidRDefault="000C413E" w:rsidP="000C413E">
            <w:pPr>
              <w:jc w:val="center"/>
            </w:pPr>
            <w:r w:rsidRPr="000C413E">
              <w:t>1</w:t>
            </w:r>
          </w:p>
        </w:tc>
        <w:tc>
          <w:tcPr>
            <w:tcW w:w="5245" w:type="dxa"/>
            <w:vAlign w:val="bottom"/>
          </w:tcPr>
          <w:p w:rsidR="000C413E" w:rsidRPr="000C413E" w:rsidRDefault="000C413E" w:rsidP="000C413E">
            <w:pPr>
              <w:jc w:val="center"/>
            </w:pPr>
            <w:r w:rsidRPr="000C413E">
              <w:t>1</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6 лет</w:t>
            </w:r>
          </w:p>
        </w:tc>
        <w:tc>
          <w:tcPr>
            <w:tcW w:w="1134" w:type="dxa"/>
            <w:vAlign w:val="bottom"/>
          </w:tcPr>
          <w:p w:rsidR="000C413E" w:rsidRPr="000C413E" w:rsidRDefault="000C413E" w:rsidP="000C413E">
            <w:pPr>
              <w:jc w:val="center"/>
            </w:pPr>
            <w:r w:rsidRPr="000C413E">
              <w:t>05</w:t>
            </w:r>
          </w:p>
        </w:tc>
        <w:tc>
          <w:tcPr>
            <w:tcW w:w="1134" w:type="dxa"/>
            <w:vAlign w:val="bottom"/>
          </w:tcPr>
          <w:p w:rsidR="000C413E" w:rsidRPr="000C413E" w:rsidRDefault="000C413E" w:rsidP="000C413E">
            <w:pPr>
              <w:jc w:val="center"/>
            </w:pPr>
            <w:r w:rsidRPr="000C413E">
              <w:t>5</w:t>
            </w:r>
          </w:p>
        </w:tc>
        <w:tc>
          <w:tcPr>
            <w:tcW w:w="4961" w:type="dxa"/>
            <w:vAlign w:val="bottom"/>
          </w:tcPr>
          <w:p w:rsidR="000C413E" w:rsidRPr="000C413E" w:rsidRDefault="000C413E" w:rsidP="000C413E">
            <w:pPr>
              <w:jc w:val="center"/>
            </w:pPr>
            <w:r w:rsidRPr="000C413E">
              <w:t>1</w:t>
            </w:r>
          </w:p>
        </w:tc>
        <w:tc>
          <w:tcPr>
            <w:tcW w:w="5245" w:type="dxa"/>
            <w:vAlign w:val="bottom"/>
          </w:tcPr>
          <w:p w:rsidR="000C413E" w:rsidRPr="000C413E" w:rsidRDefault="000C413E" w:rsidP="000C413E">
            <w:pPr>
              <w:jc w:val="center"/>
            </w:pPr>
            <w:r w:rsidRPr="000C413E">
              <w:t>4</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7 лет</w:t>
            </w:r>
          </w:p>
        </w:tc>
        <w:tc>
          <w:tcPr>
            <w:tcW w:w="1134" w:type="dxa"/>
            <w:vAlign w:val="bottom"/>
          </w:tcPr>
          <w:p w:rsidR="000C413E" w:rsidRPr="000C413E" w:rsidRDefault="000C413E" w:rsidP="000C413E">
            <w:pPr>
              <w:jc w:val="center"/>
            </w:pPr>
            <w:r w:rsidRPr="000C413E">
              <w:t>06</w:t>
            </w:r>
          </w:p>
        </w:tc>
        <w:tc>
          <w:tcPr>
            <w:tcW w:w="1134" w:type="dxa"/>
            <w:vAlign w:val="bottom"/>
          </w:tcPr>
          <w:p w:rsidR="000C413E" w:rsidRPr="000C413E" w:rsidRDefault="000C413E" w:rsidP="000C413E">
            <w:pPr>
              <w:jc w:val="center"/>
            </w:pPr>
            <w:r w:rsidRPr="000C413E">
              <w:t>12</w:t>
            </w:r>
          </w:p>
        </w:tc>
        <w:tc>
          <w:tcPr>
            <w:tcW w:w="4961" w:type="dxa"/>
            <w:vAlign w:val="bottom"/>
          </w:tcPr>
          <w:p w:rsidR="000C413E" w:rsidRPr="000C413E" w:rsidRDefault="000C413E" w:rsidP="000C413E">
            <w:pPr>
              <w:jc w:val="center"/>
            </w:pPr>
            <w:r w:rsidRPr="000C413E">
              <w:t>3</w:t>
            </w:r>
          </w:p>
        </w:tc>
        <w:tc>
          <w:tcPr>
            <w:tcW w:w="5245" w:type="dxa"/>
            <w:vAlign w:val="bottom"/>
          </w:tcPr>
          <w:p w:rsidR="000C413E" w:rsidRPr="000C413E" w:rsidRDefault="000C413E" w:rsidP="000C413E">
            <w:pPr>
              <w:jc w:val="center"/>
            </w:pPr>
            <w:r w:rsidRPr="000C413E">
              <w:t>9</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8 лет</w:t>
            </w:r>
          </w:p>
        </w:tc>
        <w:tc>
          <w:tcPr>
            <w:tcW w:w="1134" w:type="dxa"/>
            <w:vAlign w:val="bottom"/>
          </w:tcPr>
          <w:p w:rsidR="000C413E" w:rsidRPr="000C413E" w:rsidRDefault="000C413E" w:rsidP="000C413E">
            <w:pPr>
              <w:jc w:val="center"/>
            </w:pPr>
            <w:r w:rsidRPr="000C413E">
              <w:t>07</w:t>
            </w:r>
          </w:p>
        </w:tc>
        <w:tc>
          <w:tcPr>
            <w:tcW w:w="1134" w:type="dxa"/>
            <w:vAlign w:val="bottom"/>
          </w:tcPr>
          <w:p w:rsidR="000C413E" w:rsidRPr="000C413E" w:rsidRDefault="000C413E" w:rsidP="000C413E">
            <w:pPr>
              <w:jc w:val="center"/>
            </w:pPr>
            <w:r w:rsidRPr="000C413E">
              <w:t>3</w:t>
            </w:r>
          </w:p>
        </w:tc>
        <w:tc>
          <w:tcPr>
            <w:tcW w:w="4961" w:type="dxa"/>
            <w:vAlign w:val="bottom"/>
          </w:tcPr>
          <w:p w:rsidR="000C413E" w:rsidRPr="000C413E" w:rsidRDefault="000C413E" w:rsidP="000C413E">
            <w:pPr>
              <w:jc w:val="center"/>
            </w:pPr>
            <w:r w:rsidRPr="000C413E">
              <w:t>-</w:t>
            </w:r>
          </w:p>
        </w:tc>
        <w:tc>
          <w:tcPr>
            <w:tcW w:w="5245" w:type="dxa"/>
            <w:vAlign w:val="bottom"/>
          </w:tcPr>
          <w:p w:rsidR="000C413E" w:rsidRPr="000C413E" w:rsidRDefault="000C413E" w:rsidP="000C413E">
            <w:pPr>
              <w:jc w:val="center"/>
            </w:pPr>
            <w:r w:rsidRPr="000C413E">
              <w:t>3</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9 лет</w:t>
            </w:r>
          </w:p>
        </w:tc>
        <w:tc>
          <w:tcPr>
            <w:tcW w:w="1134" w:type="dxa"/>
            <w:vAlign w:val="bottom"/>
          </w:tcPr>
          <w:p w:rsidR="000C413E" w:rsidRPr="000C413E" w:rsidRDefault="000C413E" w:rsidP="000C413E">
            <w:pPr>
              <w:jc w:val="center"/>
            </w:pPr>
            <w:r w:rsidRPr="000C413E">
              <w:t>08</w:t>
            </w:r>
          </w:p>
        </w:tc>
        <w:tc>
          <w:tcPr>
            <w:tcW w:w="1134" w:type="dxa"/>
            <w:vAlign w:val="bottom"/>
          </w:tcPr>
          <w:p w:rsidR="000C413E" w:rsidRPr="000C413E" w:rsidRDefault="000C413E" w:rsidP="000C413E">
            <w:pPr>
              <w:jc w:val="center"/>
            </w:pPr>
            <w:r w:rsidRPr="000C413E">
              <w:t>5</w:t>
            </w:r>
          </w:p>
        </w:tc>
        <w:tc>
          <w:tcPr>
            <w:tcW w:w="4961" w:type="dxa"/>
            <w:vAlign w:val="bottom"/>
          </w:tcPr>
          <w:p w:rsidR="000C413E" w:rsidRPr="000C413E" w:rsidRDefault="000C413E" w:rsidP="000C413E">
            <w:pPr>
              <w:jc w:val="center"/>
            </w:pPr>
            <w:r w:rsidRPr="000C413E">
              <w:t>2</w:t>
            </w:r>
          </w:p>
        </w:tc>
        <w:tc>
          <w:tcPr>
            <w:tcW w:w="5245" w:type="dxa"/>
            <w:vAlign w:val="bottom"/>
          </w:tcPr>
          <w:p w:rsidR="000C413E" w:rsidRPr="000C413E" w:rsidRDefault="000C413E" w:rsidP="000C413E">
            <w:pPr>
              <w:jc w:val="center"/>
            </w:pPr>
            <w:r w:rsidRPr="000C413E">
              <w:t>3</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10 лет</w:t>
            </w:r>
          </w:p>
        </w:tc>
        <w:tc>
          <w:tcPr>
            <w:tcW w:w="1134" w:type="dxa"/>
            <w:vAlign w:val="bottom"/>
          </w:tcPr>
          <w:p w:rsidR="000C413E" w:rsidRPr="000C413E" w:rsidRDefault="000C413E" w:rsidP="000C413E">
            <w:pPr>
              <w:jc w:val="center"/>
            </w:pPr>
            <w:r w:rsidRPr="000C413E">
              <w:t>09</w:t>
            </w:r>
          </w:p>
        </w:tc>
        <w:tc>
          <w:tcPr>
            <w:tcW w:w="1134" w:type="dxa"/>
            <w:vAlign w:val="bottom"/>
          </w:tcPr>
          <w:p w:rsidR="000C413E" w:rsidRPr="000C413E" w:rsidRDefault="000C413E" w:rsidP="000C413E">
            <w:pPr>
              <w:jc w:val="center"/>
            </w:pPr>
            <w:r w:rsidRPr="000C413E">
              <w:t>10</w:t>
            </w:r>
          </w:p>
        </w:tc>
        <w:tc>
          <w:tcPr>
            <w:tcW w:w="4961" w:type="dxa"/>
            <w:vAlign w:val="bottom"/>
          </w:tcPr>
          <w:p w:rsidR="000C413E" w:rsidRPr="000C413E" w:rsidRDefault="000C413E" w:rsidP="000C413E">
            <w:pPr>
              <w:jc w:val="center"/>
            </w:pPr>
            <w:r w:rsidRPr="000C413E">
              <w:t>6</w:t>
            </w:r>
          </w:p>
        </w:tc>
        <w:tc>
          <w:tcPr>
            <w:tcW w:w="5245" w:type="dxa"/>
            <w:vAlign w:val="bottom"/>
          </w:tcPr>
          <w:p w:rsidR="000C413E" w:rsidRPr="000C413E" w:rsidRDefault="000C413E" w:rsidP="000C413E">
            <w:pPr>
              <w:jc w:val="center"/>
            </w:pPr>
            <w:r w:rsidRPr="000C413E">
              <w:t>4</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11 лет</w:t>
            </w:r>
          </w:p>
        </w:tc>
        <w:tc>
          <w:tcPr>
            <w:tcW w:w="1134" w:type="dxa"/>
            <w:vAlign w:val="bottom"/>
          </w:tcPr>
          <w:p w:rsidR="000C413E" w:rsidRPr="000C413E" w:rsidRDefault="000C413E" w:rsidP="000C413E">
            <w:pPr>
              <w:jc w:val="center"/>
            </w:pPr>
            <w:r w:rsidRPr="000C413E">
              <w:t>10</w:t>
            </w:r>
          </w:p>
        </w:tc>
        <w:tc>
          <w:tcPr>
            <w:tcW w:w="1134" w:type="dxa"/>
            <w:vAlign w:val="bottom"/>
          </w:tcPr>
          <w:p w:rsidR="000C413E" w:rsidRPr="000C413E" w:rsidRDefault="000C413E" w:rsidP="000C413E">
            <w:pPr>
              <w:jc w:val="center"/>
            </w:pPr>
            <w:r w:rsidRPr="000C413E">
              <w:t>4</w:t>
            </w:r>
          </w:p>
        </w:tc>
        <w:tc>
          <w:tcPr>
            <w:tcW w:w="4961" w:type="dxa"/>
            <w:vAlign w:val="bottom"/>
          </w:tcPr>
          <w:p w:rsidR="000C413E" w:rsidRPr="000C413E" w:rsidRDefault="000C413E" w:rsidP="000C413E">
            <w:pPr>
              <w:jc w:val="center"/>
            </w:pPr>
            <w:r w:rsidRPr="000C413E">
              <w:t>2</w:t>
            </w:r>
          </w:p>
        </w:tc>
        <w:tc>
          <w:tcPr>
            <w:tcW w:w="5245" w:type="dxa"/>
            <w:vAlign w:val="bottom"/>
          </w:tcPr>
          <w:p w:rsidR="000C413E" w:rsidRPr="000C413E" w:rsidRDefault="000C413E" w:rsidP="000C413E">
            <w:pPr>
              <w:jc w:val="center"/>
            </w:pPr>
            <w:r w:rsidRPr="000C413E">
              <w:t>2</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12 лет</w:t>
            </w:r>
          </w:p>
        </w:tc>
        <w:tc>
          <w:tcPr>
            <w:tcW w:w="1134" w:type="dxa"/>
            <w:vAlign w:val="bottom"/>
          </w:tcPr>
          <w:p w:rsidR="000C413E" w:rsidRPr="000C413E" w:rsidRDefault="000C413E" w:rsidP="000C413E">
            <w:pPr>
              <w:jc w:val="center"/>
            </w:pPr>
            <w:r w:rsidRPr="000C413E">
              <w:t>11</w:t>
            </w:r>
          </w:p>
        </w:tc>
        <w:tc>
          <w:tcPr>
            <w:tcW w:w="1134" w:type="dxa"/>
            <w:vAlign w:val="bottom"/>
          </w:tcPr>
          <w:p w:rsidR="000C413E" w:rsidRPr="000C413E" w:rsidRDefault="000C413E" w:rsidP="000C413E">
            <w:pPr>
              <w:jc w:val="center"/>
            </w:pPr>
            <w:r w:rsidRPr="000C413E">
              <w:t>5</w:t>
            </w:r>
          </w:p>
        </w:tc>
        <w:tc>
          <w:tcPr>
            <w:tcW w:w="4961" w:type="dxa"/>
            <w:vAlign w:val="bottom"/>
          </w:tcPr>
          <w:p w:rsidR="000C413E" w:rsidRPr="000C413E" w:rsidRDefault="000C413E" w:rsidP="000C413E">
            <w:pPr>
              <w:jc w:val="center"/>
            </w:pPr>
            <w:r w:rsidRPr="000C413E">
              <w:t>5</w:t>
            </w:r>
          </w:p>
        </w:tc>
        <w:tc>
          <w:tcPr>
            <w:tcW w:w="5245" w:type="dxa"/>
            <w:vAlign w:val="bottom"/>
          </w:tcPr>
          <w:p w:rsidR="000C413E" w:rsidRPr="000C413E" w:rsidRDefault="000C413E" w:rsidP="000C413E">
            <w:pPr>
              <w:jc w:val="center"/>
            </w:pPr>
            <w:r w:rsidRPr="000C413E">
              <w:t>-</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13 лет</w:t>
            </w:r>
          </w:p>
        </w:tc>
        <w:tc>
          <w:tcPr>
            <w:tcW w:w="1134" w:type="dxa"/>
            <w:vAlign w:val="bottom"/>
          </w:tcPr>
          <w:p w:rsidR="000C413E" w:rsidRPr="000C413E" w:rsidRDefault="000C413E" w:rsidP="000C413E">
            <w:pPr>
              <w:jc w:val="center"/>
            </w:pPr>
            <w:r w:rsidRPr="000C413E">
              <w:t>12</w:t>
            </w:r>
          </w:p>
        </w:tc>
        <w:tc>
          <w:tcPr>
            <w:tcW w:w="1134" w:type="dxa"/>
            <w:vAlign w:val="bottom"/>
          </w:tcPr>
          <w:p w:rsidR="000C413E" w:rsidRPr="000C413E" w:rsidRDefault="000C413E" w:rsidP="000C413E">
            <w:pPr>
              <w:jc w:val="center"/>
            </w:pPr>
            <w:r w:rsidRPr="000C413E">
              <w:t>11</w:t>
            </w:r>
          </w:p>
        </w:tc>
        <w:tc>
          <w:tcPr>
            <w:tcW w:w="4961" w:type="dxa"/>
            <w:vAlign w:val="bottom"/>
          </w:tcPr>
          <w:p w:rsidR="000C413E" w:rsidRPr="000C413E" w:rsidRDefault="000C413E" w:rsidP="000C413E">
            <w:pPr>
              <w:jc w:val="center"/>
            </w:pPr>
            <w:r w:rsidRPr="000C413E">
              <w:t>5</w:t>
            </w:r>
          </w:p>
        </w:tc>
        <w:tc>
          <w:tcPr>
            <w:tcW w:w="5245" w:type="dxa"/>
            <w:vAlign w:val="bottom"/>
          </w:tcPr>
          <w:p w:rsidR="000C413E" w:rsidRPr="000C413E" w:rsidRDefault="000C413E" w:rsidP="000C413E">
            <w:pPr>
              <w:jc w:val="center"/>
            </w:pPr>
            <w:r w:rsidRPr="000C413E">
              <w:t>6</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lastRenderedPageBreak/>
              <w:t>14 лет</w:t>
            </w:r>
          </w:p>
        </w:tc>
        <w:tc>
          <w:tcPr>
            <w:tcW w:w="1134" w:type="dxa"/>
            <w:vAlign w:val="bottom"/>
          </w:tcPr>
          <w:p w:rsidR="000C413E" w:rsidRPr="000C413E" w:rsidRDefault="000C413E" w:rsidP="000C413E">
            <w:pPr>
              <w:jc w:val="center"/>
            </w:pPr>
            <w:r w:rsidRPr="000C413E">
              <w:t>13</w:t>
            </w:r>
          </w:p>
        </w:tc>
        <w:tc>
          <w:tcPr>
            <w:tcW w:w="1134" w:type="dxa"/>
            <w:vAlign w:val="bottom"/>
          </w:tcPr>
          <w:p w:rsidR="000C413E" w:rsidRPr="000C413E" w:rsidRDefault="000C413E" w:rsidP="000C413E">
            <w:pPr>
              <w:jc w:val="center"/>
            </w:pPr>
            <w:r w:rsidRPr="000C413E">
              <w:t>8</w:t>
            </w:r>
          </w:p>
        </w:tc>
        <w:tc>
          <w:tcPr>
            <w:tcW w:w="4961" w:type="dxa"/>
            <w:vAlign w:val="bottom"/>
          </w:tcPr>
          <w:p w:rsidR="000C413E" w:rsidRPr="000C413E" w:rsidRDefault="000C413E" w:rsidP="000C413E">
            <w:pPr>
              <w:jc w:val="center"/>
            </w:pPr>
            <w:r w:rsidRPr="000C413E">
              <w:t>3</w:t>
            </w:r>
          </w:p>
        </w:tc>
        <w:tc>
          <w:tcPr>
            <w:tcW w:w="5245" w:type="dxa"/>
            <w:vAlign w:val="bottom"/>
          </w:tcPr>
          <w:p w:rsidR="000C413E" w:rsidRPr="000C413E" w:rsidRDefault="000C413E" w:rsidP="000C413E">
            <w:pPr>
              <w:jc w:val="center"/>
            </w:pPr>
            <w:r w:rsidRPr="000C413E">
              <w:t>5</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15 лет</w:t>
            </w:r>
          </w:p>
        </w:tc>
        <w:tc>
          <w:tcPr>
            <w:tcW w:w="1134" w:type="dxa"/>
            <w:vAlign w:val="bottom"/>
          </w:tcPr>
          <w:p w:rsidR="000C413E" w:rsidRPr="000C413E" w:rsidRDefault="000C413E" w:rsidP="000C413E">
            <w:pPr>
              <w:jc w:val="center"/>
            </w:pPr>
            <w:r w:rsidRPr="000C413E">
              <w:t>14</w:t>
            </w:r>
          </w:p>
        </w:tc>
        <w:tc>
          <w:tcPr>
            <w:tcW w:w="1134" w:type="dxa"/>
            <w:vAlign w:val="bottom"/>
          </w:tcPr>
          <w:p w:rsidR="000C413E" w:rsidRPr="000C413E" w:rsidRDefault="000C413E" w:rsidP="000C413E">
            <w:pPr>
              <w:jc w:val="center"/>
            </w:pPr>
            <w:r w:rsidRPr="000C413E">
              <w:t>15</w:t>
            </w:r>
          </w:p>
        </w:tc>
        <w:tc>
          <w:tcPr>
            <w:tcW w:w="4961" w:type="dxa"/>
            <w:vAlign w:val="bottom"/>
          </w:tcPr>
          <w:p w:rsidR="000C413E" w:rsidRPr="000C413E" w:rsidRDefault="000C413E" w:rsidP="000C413E">
            <w:pPr>
              <w:jc w:val="center"/>
            </w:pPr>
            <w:r w:rsidRPr="000C413E">
              <w:t>4</w:t>
            </w:r>
          </w:p>
        </w:tc>
        <w:tc>
          <w:tcPr>
            <w:tcW w:w="5245" w:type="dxa"/>
            <w:vAlign w:val="bottom"/>
          </w:tcPr>
          <w:p w:rsidR="000C413E" w:rsidRPr="000C413E" w:rsidRDefault="000C413E" w:rsidP="000C413E">
            <w:pPr>
              <w:jc w:val="center"/>
            </w:pPr>
            <w:r w:rsidRPr="000C413E">
              <w:t>11</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16 лет</w:t>
            </w:r>
          </w:p>
        </w:tc>
        <w:tc>
          <w:tcPr>
            <w:tcW w:w="1134" w:type="dxa"/>
            <w:vAlign w:val="bottom"/>
          </w:tcPr>
          <w:p w:rsidR="000C413E" w:rsidRPr="000C413E" w:rsidRDefault="000C413E" w:rsidP="000C413E">
            <w:pPr>
              <w:jc w:val="center"/>
            </w:pPr>
            <w:r w:rsidRPr="000C413E">
              <w:t>15</w:t>
            </w:r>
          </w:p>
        </w:tc>
        <w:tc>
          <w:tcPr>
            <w:tcW w:w="1134" w:type="dxa"/>
            <w:vAlign w:val="bottom"/>
          </w:tcPr>
          <w:p w:rsidR="000C413E" w:rsidRPr="000C413E" w:rsidRDefault="000C413E" w:rsidP="000C413E">
            <w:pPr>
              <w:jc w:val="center"/>
            </w:pPr>
            <w:r w:rsidRPr="000C413E">
              <w:t>4</w:t>
            </w:r>
          </w:p>
        </w:tc>
        <w:tc>
          <w:tcPr>
            <w:tcW w:w="4961" w:type="dxa"/>
            <w:vAlign w:val="bottom"/>
          </w:tcPr>
          <w:p w:rsidR="000C413E" w:rsidRPr="000C413E" w:rsidRDefault="000C413E" w:rsidP="000C413E">
            <w:pPr>
              <w:jc w:val="center"/>
            </w:pPr>
            <w:r w:rsidRPr="000C413E">
              <w:t>4</w:t>
            </w:r>
          </w:p>
        </w:tc>
        <w:tc>
          <w:tcPr>
            <w:tcW w:w="5245" w:type="dxa"/>
            <w:vAlign w:val="bottom"/>
          </w:tcPr>
          <w:p w:rsidR="000C413E" w:rsidRPr="000C413E" w:rsidRDefault="000C413E" w:rsidP="000C413E">
            <w:pPr>
              <w:jc w:val="center"/>
            </w:pPr>
            <w:r w:rsidRPr="000C413E">
              <w:t>-</w:t>
            </w:r>
          </w:p>
        </w:tc>
      </w:tr>
      <w:tr w:rsidR="000C413E" w:rsidRPr="000C413E" w:rsidTr="000C413E">
        <w:trPr>
          <w:trHeight w:val="284"/>
        </w:trPr>
        <w:tc>
          <w:tcPr>
            <w:tcW w:w="2982" w:type="dxa"/>
            <w:vAlign w:val="bottom"/>
          </w:tcPr>
          <w:p w:rsidR="000C413E" w:rsidRPr="000C413E" w:rsidRDefault="000C413E" w:rsidP="000C413E">
            <w:pPr>
              <w:ind w:left="57"/>
              <w:jc w:val="center"/>
            </w:pPr>
            <w:r w:rsidRPr="000C413E">
              <w:t>17 лет</w:t>
            </w:r>
          </w:p>
        </w:tc>
        <w:tc>
          <w:tcPr>
            <w:tcW w:w="1134" w:type="dxa"/>
            <w:vAlign w:val="bottom"/>
          </w:tcPr>
          <w:p w:rsidR="000C413E" w:rsidRPr="000C413E" w:rsidRDefault="000C413E" w:rsidP="000C413E">
            <w:pPr>
              <w:jc w:val="center"/>
            </w:pPr>
            <w:r w:rsidRPr="000C413E">
              <w:t>16</w:t>
            </w:r>
          </w:p>
        </w:tc>
        <w:tc>
          <w:tcPr>
            <w:tcW w:w="1134" w:type="dxa"/>
            <w:vAlign w:val="bottom"/>
          </w:tcPr>
          <w:p w:rsidR="000C413E" w:rsidRPr="000C413E" w:rsidRDefault="000C413E" w:rsidP="000C413E">
            <w:pPr>
              <w:jc w:val="center"/>
            </w:pPr>
            <w:r w:rsidRPr="000C413E">
              <w:t>5</w:t>
            </w:r>
          </w:p>
        </w:tc>
        <w:tc>
          <w:tcPr>
            <w:tcW w:w="4961" w:type="dxa"/>
            <w:vAlign w:val="bottom"/>
          </w:tcPr>
          <w:p w:rsidR="000C413E" w:rsidRPr="000C413E" w:rsidRDefault="000C413E" w:rsidP="000C413E">
            <w:pPr>
              <w:jc w:val="center"/>
            </w:pPr>
            <w:r w:rsidRPr="000C413E">
              <w:t>3</w:t>
            </w:r>
          </w:p>
        </w:tc>
        <w:tc>
          <w:tcPr>
            <w:tcW w:w="5245" w:type="dxa"/>
            <w:vAlign w:val="bottom"/>
          </w:tcPr>
          <w:p w:rsidR="000C413E" w:rsidRPr="000C413E" w:rsidRDefault="000C413E" w:rsidP="000C413E">
            <w:pPr>
              <w:jc w:val="center"/>
            </w:pPr>
            <w:r w:rsidRPr="000C413E">
              <w:t>2</w:t>
            </w:r>
          </w:p>
        </w:tc>
      </w:tr>
    </w:tbl>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p w:rsidR="000C413E" w:rsidRPr="000C413E" w:rsidRDefault="000C413E" w:rsidP="000C413E">
      <w:pPr>
        <w:autoSpaceDE w:val="0"/>
        <w:autoSpaceDN w:val="0"/>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Раздел 2. Сведения о беспризорных и безнадзорных несовершеннолетних,</w:t>
      </w:r>
      <w:r w:rsidRPr="000C413E">
        <w:rPr>
          <w:rFonts w:ascii="Times New Roman" w:eastAsia="Times New Roman" w:hAnsi="Times New Roman" w:cs="Times New Roman"/>
          <w:b/>
          <w:bCs/>
          <w:lang w:eastAsia="ru-RU"/>
        </w:rPr>
        <w:br/>
        <w:t>прошедших социальную реабилитацию в учреждении для несовершеннолетних</w:t>
      </w:r>
    </w:p>
    <w:p w:rsidR="000C413E" w:rsidRPr="000C413E" w:rsidRDefault="000C413E" w:rsidP="000C413E">
      <w:pPr>
        <w:autoSpaceDE w:val="0"/>
        <w:autoSpaceDN w:val="0"/>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за 1-е полугодие 2021 года</w:t>
      </w:r>
    </w:p>
    <w:p w:rsidR="000C413E" w:rsidRPr="000C413E" w:rsidRDefault="000C413E" w:rsidP="000C413E">
      <w:pPr>
        <w:autoSpaceDE w:val="0"/>
        <w:autoSpaceDN w:val="0"/>
        <w:spacing w:after="40" w:line="240" w:lineRule="auto"/>
        <w:jc w:val="right"/>
        <w:rPr>
          <w:rFonts w:ascii="Times New Roman" w:eastAsia="Times New Roman" w:hAnsi="Times New Roman" w:cs="Times New Roman"/>
          <w:sz w:val="18"/>
          <w:szCs w:val="18"/>
          <w:lang w:eastAsia="ru-RU"/>
        </w:rPr>
      </w:pPr>
      <w:r w:rsidRPr="000C413E">
        <w:rPr>
          <w:rFonts w:ascii="Times New Roman" w:eastAsia="Times New Roman" w:hAnsi="Times New Roman" w:cs="Times New Roman"/>
          <w:sz w:val="18"/>
          <w:szCs w:val="18"/>
          <w:lang w:eastAsia="ru-RU"/>
        </w:rPr>
        <w:t>Код по ОКЕИ: человек — 792</w:t>
      </w:r>
    </w:p>
    <w:tbl>
      <w:tblPr>
        <w:tblStyle w:val="3"/>
        <w:tblW w:w="15314" w:type="dxa"/>
        <w:tblLayout w:type="fixed"/>
        <w:tblCellMar>
          <w:left w:w="0" w:type="dxa"/>
          <w:right w:w="0" w:type="dxa"/>
        </w:tblCellMar>
        <w:tblLook w:val="01E0"/>
      </w:tblPr>
      <w:tblGrid>
        <w:gridCol w:w="3266"/>
        <w:gridCol w:w="850"/>
        <w:gridCol w:w="851"/>
        <w:gridCol w:w="2551"/>
        <w:gridCol w:w="2410"/>
        <w:gridCol w:w="2693"/>
        <w:gridCol w:w="2693"/>
      </w:tblGrid>
      <w:tr w:rsidR="000C413E" w:rsidRPr="000C413E" w:rsidTr="000C413E">
        <w:trPr>
          <w:trHeight w:val="258"/>
        </w:trPr>
        <w:tc>
          <w:tcPr>
            <w:tcW w:w="3266" w:type="dxa"/>
            <w:vMerge w:val="restart"/>
          </w:tcPr>
          <w:p w:rsidR="000C413E" w:rsidRPr="000C413E" w:rsidRDefault="000C413E" w:rsidP="000C413E">
            <w:pPr>
              <w:jc w:val="center"/>
            </w:pPr>
            <w:r w:rsidRPr="000C413E">
              <w:t>Наименование показателей</w:t>
            </w:r>
          </w:p>
        </w:tc>
        <w:tc>
          <w:tcPr>
            <w:tcW w:w="850" w:type="dxa"/>
            <w:vMerge w:val="restart"/>
          </w:tcPr>
          <w:p w:rsidR="000C413E" w:rsidRPr="000C413E" w:rsidRDefault="000C413E" w:rsidP="000C413E">
            <w:pPr>
              <w:jc w:val="center"/>
            </w:pPr>
            <w:r w:rsidRPr="000C413E">
              <w:t>№ строки</w:t>
            </w:r>
          </w:p>
        </w:tc>
        <w:tc>
          <w:tcPr>
            <w:tcW w:w="851" w:type="dxa"/>
            <w:vMerge w:val="restart"/>
          </w:tcPr>
          <w:p w:rsidR="000C413E" w:rsidRPr="000C413E" w:rsidRDefault="000C413E" w:rsidP="000C413E">
            <w:pPr>
              <w:jc w:val="center"/>
            </w:pPr>
            <w:r w:rsidRPr="000C413E">
              <w:t>Всего</w:t>
            </w:r>
          </w:p>
        </w:tc>
        <w:tc>
          <w:tcPr>
            <w:tcW w:w="10347" w:type="dxa"/>
            <w:gridSpan w:val="4"/>
          </w:tcPr>
          <w:p w:rsidR="000C413E" w:rsidRPr="000C413E" w:rsidRDefault="000C413E" w:rsidP="000C413E">
            <w:pPr>
              <w:jc w:val="center"/>
            </w:pPr>
            <w:r w:rsidRPr="000C413E">
              <w:t>в том числе в возрасте (число исполнившихся лет на конец отчетного года):</w:t>
            </w:r>
          </w:p>
        </w:tc>
      </w:tr>
      <w:tr w:rsidR="000C413E" w:rsidRPr="000C413E" w:rsidTr="000C413E">
        <w:tc>
          <w:tcPr>
            <w:tcW w:w="3266" w:type="dxa"/>
            <w:vMerge/>
          </w:tcPr>
          <w:p w:rsidR="000C413E" w:rsidRPr="000C413E" w:rsidRDefault="000C413E" w:rsidP="000C413E">
            <w:pPr>
              <w:jc w:val="center"/>
            </w:pPr>
          </w:p>
        </w:tc>
        <w:tc>
          <w:tcPr>
            <w:tcW w:w="850" w:type="dxa"/>
            <w:vMerge/>
          </w:tcPr>
          <w:p w:rsidR="000C413E" w:rsidRPr="000C413E" w:rsidRDefault="000C413E" w:rsidP="000C413E">
            <w:pPr>
              <w:jc w:val="center"/>
            </w:pPr>
          </w:p>
        </w:tc>
        <w:tc>
          <w:tcPr>
            <w:tcW w:w="851" w:type="dxa"/>
            <w:vMerge/>
          </w:tcPr>
          <w:p w:rsidR="000C413E" w:rsidRPr="000C413E" w:rsidRDefault="000C413E" w:rsidP="000C413E">
            <w:pPr>
              <w:jc w:val="center"/>
            </w:pPr>
          </w:p>
        </w:tc>
        <w:tc>
          <w:tcPr>
            <w:tcW w:w="2551" w:type="dxa"/>
          </w:tcPr>
          <w:p w:rsidR="000C413E" w:rsidRPr="000C413E" w:rsidRDefault="000C413E" w:rsidP="000C413E">
            <w:pPr>
              <w:jc w:val="center"/>
            </w:pPr>
            <w:r w:rsidRPr="000C413E">
              <w:t>3—7</w:t>
            </w:r>
          </w:p>
        </w:tc>
        <w:tc>
          <w:tcPr>
            <w:tcW w:w="2410" w:type="dxa"/>
          </w:tcPr>
          <w:p w:rsidR="000C413E" w:rsidRPr="000C413E" w:rsidRDefault="000C413E" w:rsidP="000C413E">
            <w:pPr>
              <w:jc w:val="center"/>
            </w:pPr>
            <w:r w:rsidRPr="000C413E">
              <w:t>8—10</w:t>
            </w:r>
          </w:p>
        </w:tc>
        <w:tc>
          <w:tcPr>
            <w:tcW w:w="2693" w:type="dxa"/>
          </w:tcPr>
          <w:p w:rsidR="000C413E" w:rsidRPr="000C413E" w:rsidRDefault="000C413E" w:rsidP="000C413E">
            <w:pPr>
              <w:jc w:val="center"/>
            </w:pPr>
            <w:r w:rsidRPr="000C413E">
              <w:t>11—14</w:t>
            </w:r>
          </w:p>
        </w:tc>
        <w:tc>
          <w:tcPr>
            <w:tcW w:w="2693" w:type="dxa"/>
          </w:tcPr>
          <w:p w:rsidR="000C413E" w:rsidRPr="000C413E" w:rsidRDefault="000C413E" w:rsidP="000C413E">
            <w:pPr>
              <w:jc w:val="center"/>
            </w:pPr>
            <w:r w:rsidRPr="000C413E">
              <w:t>15—17</w:t>
            </w:r>
          </w:p>
        </w:tc>
      </w:tr>
      <w:tr w:rsidR="000C413E" w:rsidRPr="000C413E" w:rsidTr="000C413E">
        <w:tc>
          <w:tcPr>
            <w:tcW w:w="3266" w:type="dxa"/>
            <w:vAlign w:val="center"/>
          </w:tcPr>
          <w:p w:rsidR="000C413E" w:rsidRPr="000C413E" w:rsidRDefault="000C413E" w:rsidP="000C413E">
            <w:pPr>
              <w:jc w:val="center"/>
            </w:pPr>
            <w:r w:rsidRPr="000C413E">
              <w:t>1</w:t>
            </w:r>
          </w:p>
        </w:tc>
        <w:tc>
          <w:tcPr>
            <w:tcW w:w="850" w:type="dxa"/>
            <w:vAlign w:val="center"/>
          </w:tcPr>
          <w:p w:rsidR="000C413E" w:rsidRPr="000C413E" w:rsidRDefault="000C413E" w:rsidP="000C413E">
            <w:pPr>
              <w:jc w:val="center"/>
              <w:rPr>
                <w:i/>
              </w:rPr>
            </w:pPr>
            <w:r w:rsidRPr="000C413E">
              <w:rPr>
                <w:i/>
              </w:rPr>
              <w:t>2</w:t>
            </w:r>
          </w:p>
        </w:tc>
        <w:tc>
          <w:tcPr>
            <w:tcW w:w="851" w:type="dxa"/>
            <w:vAlign w:val="center"/>
          </w:tcPr>
          <w:p w:rsidR="000C413E" w:rsidRPr="000C413E" w:rsidRDefault="000C413E" w:rsidP="000C413E">
            <w:pPr>
              <w:jc w:val="center"/>
            </w:pPr>
            <w:r w:rsidRPr="000C413E">
              <w:t>3</w:t>
            </w:r>
          </w:p>
        </w:tc>
        <w:tc>
          <w:tcPr>
            <w:tcW w:w="2551" w:type="dxa"/>
            <w:vAlign w:val="center"/>
          </w:tcPr>
          <w:p w:rsidR="000C413E" w:rsidRPr="000C413E" w:rsidRDefault="000C413E" w:rsidP="000C413E">
            <w:pPr>
              <w:jc w:val="center"/>
            </w:pPr>
            <w:r w:rsidRPr="000C413E">
              <w:t>4</w:t>
            </w:r>
          </w:p>
        </w:tc>
        <w:tc>
          <w:tcPr>
            <w:tcW w:w="2410" w:type="dxa"/>
            <w:vAlign w:val="center"/>
          </w:tcPr>
          <w:p w:rsidR="000C413E" w:rsidRPr="000C413E" w:rsidRDefault="000C413E" w:rsidP="000C413E">
            <w:pPr>
              <w:jc w:val="center"/>
            </w:pPr>
            <w:r w:rsidRPr="000C413E">
              <w:t>5</w:t>
            </w:r>
          </w:p>
        </w:tc>
        <w:tc>
          <w:tcPr>
            <w:tcW w:w="2693" w:type="dxa"/>
            <w:vAlign w:val="center"/>
          </w:tcPr>
          <w:p w:rsidR="000C413E" w:rsidRPr="000C413E" w:rsidRDefault="000C413E" w:rsidP="000C413E">
            <w:pPr>
              <w:jc w:val="center"/>
            </w:pPr>
            <w:r w:rsidRPr="000C413E">
              <w:t>6</w:t>
            </w:r>
          </w:p>
        </w:tc>
        <w:tc>
          <w:tcPr>
            <w:tcW w:w="2693" w:type="dxa"/>
            <w:vAlign w:val="center"/>
          </w:tcPr>
          <w:p w:rsidR="000C413E" w:rsidRPr="000C413E" w:rsidRDefault="000C413E" w:rsidP="000C413E">
            <w:pPr>
              <w:jc w:val="center"/>
            </w:pPr>
            <w:r w:rsidRPr="000C413E">
              <w:t>7</w:t>
            </w:r>
          </w:p>
        </w:tc>
      </w:tr>
      <w:tr w:rsidR="000C413E" w:rsidRPr="000C413E" w:rsidTr="000C413E">
        <w:trPr>
          <w:trHeight w:val="284"/>
        </w:trPr>
        <w:tc>
          <w:tcPr>
            <w:tcW w:w="3266" w:type="dxa"/>
            <w:vAlign w:val="bottom"/>
          </w:tcPr>
          <w:p w:rsidR="000C413E" w:rsidRPr="000C413E" w:rsidRDefault="000C413E" w:rsidP="000C413E">
            <w:pPr>
              <w:ind w:left="57"/>
            </w:pPr>
            <w:r w:rsidRPr="000C413E">
              <w:rPr>
                <w:snapToGrid w:val="0"/>
              </w:rPr>
              <w:t>Численность несовершеннолетних, прошедших социальную реабилитацию, всего (сумма стр. 18 — 24)</w:t>
            </w:r>
          </w:p>
        </w:tc>
        <w:tc>
          <w:tcPr>
            <w:tcW w:w="850" w:type="dxa"/>
            <w:vAlign w:val="bottom"/>
          </w:tcPr>
          <w:p w:rsidR="000C413E" w:rsidRPr="000C413E" w:rsidRDefault="000C413E" w:rsidP="000C413E">
            <w:pPr>
              <w:jc w:val="center"/>
              <w:rPr>
                <w:i/>
              </w:rPr>
            </w:pPr>
            <w:r w:rsidRPr="000C413E">
              <w:rPr>
                <w:i/>
              </w:rPr>
              <w:t>17</w:t>
            </w:r>
          </w:p>
        </w:tc>
        <w:tc>
          <w:tcPr>
            <w:tcW w:w="851" w:type="dxa"/>
            <w:vAlign w:val="bottom"/>
          </w:tcPr>
          <w:p w:rsidR="000C413E" w:rsidRPr="000C413E" w:rsidRDefault="000C413E" w:rsidP="000C413E">
            <w:pPr>
              <w:jc w:val="center"/>
            </w:pPr>
            <w:r w:rsidRPr="000C413E">
              <w:t>93</w:t>
            </w:r>
          </w:p>
        </w:tc>
        <w:tc>
          <w:tcPr>
            <w:tcW w:w="2551" w:type="dxa"/>
            <w:vAlign w:val="bottom"/>
          </w:tcPr>
          <w:p w:rsidR="000C413E" w:rsidRPr="000C413E" w:rsidRDefault="000C413E" w:rsidP="000C413E">
            <w:pPr>
              <w:jc w:val="center"/>
            </w:pPr>
            <w:r w:rsidRPr="000C413E">
              <w:t>15</w:t>
            </w:r>
          </w:p>
        </w:tc>
        <w:tc>
          <w:tcPr>
            <w:tcW w:w="2410" w:type="dxa"/>
            <w:vAlign w:val="bottom"/>
          </w:tcPr>
          <w:p w:rsidR="000C413E" w:rsidRPr="000C413E" w:rsidRDefault="000C413E" w:rsidP="000C413E">
            <w:pPr>
              <w:jc w:val="center"/>
            </w:pPr>
            <w:r w:rsidRPr="000C413E">
              <w:t>29</w:t>
            </w:r>
          </w:p>
        </w:tc>
        <w:tc>
          <w:tcPr>
            <w:tcW w:w="2693" w:type="dxa"/>
            <w:vAlign w:val="bottom"/>
          </w:tcPr>
          <w:p w:rsidR="000C413E" w:rsidRPr="000C413E" w:rsidRDefault="000C413E" w:rsidP="000C413E">
            <w:pPr>
              <w:jc w:val="center"/>
            </w:pPr>
            <w:r w:rsidRPr="000C413E">
              <w:t>25</w:t>
            </w:r>
          </w:p>
        </w:tc>
        <w:tc>
          <w:tcPr>
            <w:tcW w:w="2693" w:type="dxa"/>
            <w:vAlign w:val="bottom"/>
          </w:tcPr>
          <w:p w:rsidR="000C413E" w:rsidRPr="000C413E" w:rsidRDefault="000C413E" w:rsidP="000C413E">
            <w:pPr>
              <w:jc w:val="center"/>
            </w:pPr>
            <w:r w:rsidRPr="000C413E">
              <w:t>24</w:t>
            </w:r>
          </w:p>
        </w:tc>
      </w:tr>
      <w:tr w:rsidR="000C413E" w:rsidRPr="000C413E" w:rsidTr="000C413E">
        <w:trPr>
          <w:trHeight w:val="284"/>
        </w:trPr>
        <w:tc>
          <w:tcPr>
            <w:tcW w:w="3266" w:type="dxa"/>
            <w:vAlign w:val="bottom"/>
          </w:tcPr>
          <w:p w:rsidR="000C413E" w:rsidRPr="000C413E" w:rsidRDefault="000C413E" w:rsidP="000C413E">
            <w:pPr>
              <w:ind w:left="397"/>
            </w:pPr>
            <w:r w:rsidRPr="000C413E">
              <w:t>в том числе:</w:t>
            </w:r>
          </w:p>
        </w:tc>
        <w:tc>
          <w:tcPr>
            <w:tcW w:w="850" w:type="dxa"/>
            <w:vAlign w:val="bottom"/>
          </w:tcPr>
          <w:p w:rsidR="000C413E" w:rsidRPr="000C413E" w:rsidRDefault="000C413E" w:rsidP="000C413E">
            <w:pPr>
              <w:jc w:val="center"/>
              <w:rPr>
                <w:i/>
              </w:rPr>
            </w:pPr>
          </w:p>
        </w:tc>
        <w:tc>
          <w:tcPr>
            <w:tcW w:w="851" w:type="dxa"/>
            <w:vAlign w:val="bottom"/>
          </w:tcPr>
          <w:p w:rsidR="000C413E" w:rsidRPr="000C413E" w:rsidRDefault="000C413E" w:rsidP="000C413E">
            <w:pPr>
              <w:jc w:val="center"/>
            </w:pPr>
          </w:p>
        </w:tc>
        <w:tc>
          <w:tcPr>
            <w:tcW w:w="2551" w:type="dxa"/>
            <w:vAlign w:val="bottom"/>
          </w:tcPr>
          <w:p w:rsidR="000C413E" w:rsidRPr="000C413E" w:rsidRDefault="000C413E" w:rsidP="000C413E">
            <w:pPr>
              <w:jc w:val="center"/>
            </w:pPr>
          </w:p>
        </w:tc>
        <w:tc>
          <w:tcPr>
            <w:tcW w:w="2410" w:type="dxa"/>
            <w:vAlign w:val="bottom"/>
          </w:tcPr>
          <w:p w:rsidR="000C413E" w:rsidRPr="000C413E" w:rsidRDefault="000C413E" w:rsidP="000C413E">
            <w:pPr>
              <w:jc w:val="center"/>
            </w:pPr>
          </w:p>
        </w:tc>
        <w:tc>
          <w:tcPr>
            <w:tcW w:w="2693" w:type="dxa"/>
            <w:vAlign w:val="bottom"/>
          </w:tcPr>
          <w:p w:rsidR="000C413E" w:rsidRPr="000C413E" w:rsidRDefault="000C413E" w:rsidP="000C413E">
            <w:pPr>
              <w:jc w:val="center"/>
            </w:pPr>
          </w:p>
        </w:tc>
        <w:tc>
          <w:tcPr>
            <w:tcW w:w="2693" w:type="dxa"/>
            <w:vAlign w:val="bottom"/>
          </w:tcPr>
          <w:p w:rsidR="000C413E" w:rsidRPr="000C413E" w:rsidRDefault="000C413E" w:rsidP="000C413E">
            <w:pPr>
              <w:jc w:val="center"/>
            </w:pPr>
          </w:p>
        </w:tc>
      </w:tr>
      <w:tr w:rsidR="000C413E" w:rsidRPr="000C413E" w:rsidTr="000C413E">
        <w:trPr>
          <w:trHeight w:val="284"/>
        </w:trPr>
        <w:tc>
          <w:tcPr>
            <w:tcW w:w="3266" w:type="dxa"/>
            <w:vAlign w:val="bottom"/>
          </w:tcPr>
          <w:p w:rsidR="000C413E" w:rsidRPr="000C413E" w:rsidRDefault="000C413E" w:rsidP="000C413E">
            <w:pPr>
              <w:ind w:left="227"/>
            </w:pPr>
            <w:proofErr w:type="gramStart"/>
            <w:r w:rsidRPr="000C413E">
              <w:rPr>
                <w:snapToGrid w:val="0"/>
              </w:rPr>
              <w:t>оставшиеся без попечения родителей или законных представителей</w:t>
            </w:r>
            <w:proofErr w:type="gramEnd"/>
          </w:p>
        </w:tc>
        <w:tc>
          <w:tcPr>
            <w:tcW w:w="850" w:type="dxa"/>
            <w:vAlign w:val="bottom"/>
          </w:tcPr>
          <w:p w:rsidR="000C413E" w:rsidRPr="000C413E" w:rsidRDefault="000C413E" w:rsidP="000C413E">
            <w:pPr>
              <w:jc w:val="center"/>
              <w:rPr>
                <w:i/>
              </w:rPr>
            </w:pPr>
            <w:r w:rsidRPr="000C413E">
              <w:rPr>
                <w:i/>
              </w:rPr>
              <w:t>18</w:t>
            </w:r>
          </w:p>
        </w:tc>
        <w:tc>
          <w:tcPr>
            <w:tcW w:w="851" w:type="dxa"/>
            <w:vAlign w:val="bottom"/>
          </w:tcPr>
          <w:p w:rsidR="000C413E" w:rsidRPr="000C413E" w:rsidRDefault="000C413E" w:rsidP="000C413E">
            <w:pPr>
              <w:jc w:val="center"/>
            </w:pPr>
            <w:r w:rsidRPr="000C413E">
              <w:t>30</w:t>
            </w:r>
          </w:p>
        </w:tc>
        <w:tc>
          <w:tcPr>
            <w:tcW w:w="2551" w:type="dxa"/>
            <w:vAlign w:val="bottom"/>
          </w:tcPr>
          <w:p w:rsidR="000C413E" w:rsidRPr="000C413E" w:rsidRDefault="000C413E" w:rsidP="000C413E">
            <w:pPr>
              <w:jc w:val="center"/>
            </w:pPr>
            <w:r w:rsidRPr="000C413E">
              <w:t>2</w:t>
            </w:r>
          </w:p>
        </w:tc>
        <w:tc>
          <w:tcPr>
            <w:tcW w:w="2410" w:type="dxa"/>
            <w:vAlign w:val="bottom"/>
          </w:tcPr>
          <w:p w:rsidR="000C413E" w:rsidRPr="000C413E" w:rsidRDefault="000C413E" w:rsidP="000C413E">
            <w:pPr>
              <w:jc w:val="center"/>
            </w:pPr>
            <w:r w:rsidRPr="000C413E">
              <w:t>9</w:t>
            </w:r>
          </w:p>
        </w:tc>
        <w:tc>
          <w:tcPr>
            <w:tcW w:w="2693" w:type="dxa"/>
            <w:vAlign w:val="bottom"/>
          </w:tcPr>
          <w:p w:rsidR="000C413E" w:rsidRPr="000C413E" w:rsidRDefault="000C413E" w:rsidP="000C413E">
            <w:pPr>
              <w:jc w:val="center"/>
            </w:pPr>
            <w:r w:rsidRPr="000C413E">
              <w:t>6</w:t>
            </w:r>
          </w:p>
        </w:tc>
        <w:tc>
          <w:tcPr>
            <w:tcW w:w="2693" w:type="dxa"/>
            <w:vAlign w:val="bottom"/>
          </w:tcPr>
          <w:p w:rsidR="000C413E" w:rsidRPr="000C413E" w:rsidRDefault="000C413E" w:rsidP="000C413E">
            <w:pPr>
              <w:jc w:val="center"/>
            </w:pPr>
            <w:r w:rsidRPr="000C413E">
              <w:t>13</w:t>
            </w:r>
          </w:p>
        </w:tc>
      </w:tr>
      <w:tr w:rsidR="000C413E" w:rsidRPr="000C413E" w:rsidTr="000C413E">
        <w:trPr>
          <w:trHeight w:val="284"/>
        </w:trPr>
        <w:tc>
          <w:tcPr>
            <w:tcW w:w="3266" w:type="dxa"/>
            <w:vAlign w:val="bottom"/>
          </w:tcPr>
          <w:p w:rsidR="000C413E" w:rsidRPr="000C413E" w:rsidRDefault="000C413E" w:rsidP="000C413E">
            <w:pPr>
              <w:ind w:left="227"/>
            </w:pPr>
            <w:proofErr w:type="gramStart"/>
            <w:r w:rsidRPr="000C413E">
              <w:rPr>
                <w:snapToGrid w:val="0"/>
              </w:rPr>
              <w:t>проживающие</w:t>
            </w:r>
            <w:proofErr w:type="gramEnd"/>
            <w:r w:rsidRPr="000C413E">
              <w:rPr>
                <w:snapToGrid w:val="0"/>
              </w:rPr>
              <w:t xml:space="preserve"> в семьях, находящихся в социально-опасном положении</w:t>
            </w:r>
          </w:p>
        </w:tc>
        <w:tc>
          <w:tcPr>
            <w:tcW w:w="850" w:type="dxa"/>
            <w:vAlign w:val="bottom"/>
          </w:tcPr>
          <w:p w:rsidR="000C413E" w:rsidRPr="000C413E" w:rsidRDefault="000C413E" w:rsidP="000C413E">
            <w:pPr>
              <w:jc w:val="center"/>
              <w:rPr>
                <w:i/>
              </w:rPr>
            </w:pPr>
            <w:r w:rsidRPr="000C413E">
              <w:rPr>
                <w:i/>
              </w:rPr>
              <w:t>19</w:t>
            </w:r>
          </w:p>
        </w:tc>
        <w:tc>
          <w:tcPr>
            <w:tcW w:w="851" w:type="dxa"/>
            <w:vAlign w:val="bottom"/>
          </w:tcPr>
          <w:p w:rsidR="000C413E" w:rsidRPr="000C413E" w:rsidRDefault="000C413E" w:rsidP="000C413E">
            <w:pPr>
              <w:jc w:val="center"/>
            </w:pPr>
            <w:r w:rsidRPr="000C413E">
              <w:t>5</w:t>
            </w:r>
          </w:p>
        </w:tc>
        <w:tc>
          <w:tcPr>
            <w:tcW w:w="2551" w:type="dxa"/>
            <w:vAlign w:val="bottom"/>
          </w:tcPr>
          <w:p w:rsidR="000C413E" w:rsidRPr="000C413E" w:rsidRDefault="000C413E" w:rsidP="000C413E">
            <w:pPr>
              <w:jc w:val="center"/>
            </w:pPr>
            <w:r w:rsidRPr="000C413E">
              <w:t>-</w:t>
            </w:r>
          </w:p>
        </w:tc>
        <w:tc>
          <w:tcPr>
            <w:tcW w:w="2410" w:type="dxa"/>
            <w:vAlign w:val="bottom"/>
          </w:tcPr>
          <w:p w:rsidR="000C413E" w:rsidRPr="000C413E" w:rsidRDefault="000C413E" w:rsidP="000C413E">
            <w:pPr>
              <w:jc w:val="center"/>
            </w:pPr>
            <w:r w:rsidRPr="000C413E">
              <w:t>-</w:t>
            </w:r>
          </w:p>
        </w:tc>
        <w:tc>
          <w:tcPr>
            <w:tcW w:w="2693" w:type="dxa"/>
            <w:vAlign w:val="bottom"/>
          </w:tcPr>
          <w:p w:rsidR="000C413E" w:rsidRPr="000C413E" w:rsidRDefault="000C413E" w:rsidP="000C413E">
            <w:pPr>
              <w:jc w:val="center"/>
            </w:pPr>
            <w:r w:rsidRPr="000C413E">
              <w:t>4</w:t>
            </w:r>
          </w:p>
        </w:tc>
        <w:tc>
          <w:tcPr>
            <w:tcW w:w="2693" w:type="dxa"/>
            <w:vAlign w:val="bottom"/>
          </w:tcPr>
          <w:p w:rsidR="000C413E" w:rsidRPr="000C413E" w:rsidRDefault="000C413E" w:rsidP="000C413E">
            <w:pPr>
              <w:jc w:val="center"/>
            </w:pPr>
            <w:r w:rsidRPr="000C413E">
              <w:t>1</w:t>
            </w:r>
          </w:p>
        </w:tc>
      </w:tr>
      <w:tr w:rsidR="000C413E" w:rsidRPr="000C413E" w:rsidTr="000C413E">
        <w:trPr>
          <w:trHeight w:val="284"/>
        </w:trPr>
        <w:tc>
          <w:tcPr>
            <w:tcW w:w="3266" w:type="dxa"/>
            <w:vAlign w:val="bottom"/>
          </w:tcPr>
          <w:p w:rsidR="000C413E" w:rsidRPr="000C413E" w:rsidRDefault="000C413E" w:rsidP="000C413E">
            <w:pPr>
              <w:ind w:left="227"/>
            </w:pPr>
            <w:r w:rsidRPr="000C413E">
              <w:rPr>
                <w:snapToGrid w:val="0"/>
              </w:rPr>
              <w:t>заблудившиеся или подкинутые</w:t>
            </w:r>
          </w:p>
        </w:tc>
        <w:tc>
          <w:tcPr>
            <w:tcW w:w="850" w:type="dxa"/>
            <w:vAlign w:val="bottom"/>
          </w:tcPr>
          <w:p w:rsidR="000C413E" w:rsidRPr="000C413E" w:rsidRDefault="000C413E" w:rsidP="000C413E">
            <w:pPr>
              <w:jc w:val="center"/>
              <w:rPr>
                <w:i/>
              </w:rPr>
            </w:pPr>
            <w:r w:rsidRPr="000C413E">
              <w:rPr>
                <w:i/>
              </w:rPr>
              <w:t>20</w:t>
            </w:r>
          </w:p>
        </w:tc>
        <w:tc>
          <w:tcPr>
            <w:tcW w:w="851" w:type="dxa"/>
            <w:vAlign w:val="bottom"/>
          </w:tcPr>
          <w:p w:rsidR="000C413E" w:rsidRPr="000C413E" w:rsidRDefault="000C413E" w:rsidP="000C413E">
            <w:pPr>
              <w:jc w:val="center"/>
            </w:pPr>
            <w:r w:rsidRPr="000C413E">
              <w:t>0</w:t>
            </w:r>
          </w:p>
        </w:tc>
        <w:tc>
          <w:tcPr>
            <w:tcW w:w="2551" w:type="dxa"/>
            <w:vAlign w:val="bottom"/>
          </w:tcPr>
          <w:p w:rsidR="000C413E" w:rsidRPr="000C413E" w:rsidRDefault="000C413E" w:rsidP="000C413E">
            <w:pPr>
              <w:jc w:val="center"/>
            </w:pPr>
            <w:r w:rsidRPr="000C413E">
              <w:t>-</w:t>
            </w:r>
          </w:p>
        </w:tc>
        <w:tc>
          <w:tcPr>
            <w:tcW w:w="2410" w:type="dxa"/>
            <w:vAlign w:val="bottom"/>
          </w:tcPr>
          <w:p w:rsidR="000C413E" w:rsidRPr="000C413E" w:rsidRDefault="000C413E" w:rsidP="000C413E">
            <w:pPr>
              <w:jc w:val="center"/>
            </w:pPr>
            <w:r w:rsidRPr="000C413E">
              <w:t>-</w:t>
            </w:r>
          </w:p>
        </w:tc>
        <w:tc>
          <w:tcPr>
            <w:tcW w:w="2693" w:type="dxa"/>
            <w:vAlign w:val="bottom"/>
          </w:tcPr>
          <w:p w:rsidR="000C413E" w:rsidRPr="000C413E" w:rsidRDefault="000C413E" w:rsidP="000C413E">
            <w:pPr>
              <w:jc w:val="center"/>
            </w:pPr>
            <w:r w:rsidRPr="000C413E">
              <w:t>-</w:t>
            </w:r>
          </w:p>
        </w:tc>
        <w:tc>
          <w:tcPr>
            <w:tcW w:w="2693" w:type="dxa"/>
            <w:vAlign w:val="bottom"/>
          </w:tcPr>
          <w:p w:rsidR="000C413E" w:rsidRPr="000C413E" w:rsidRDefault="000C413E" w:rsidP="000C413E">
            <w:pPr>
              <w:jc w:val="center"/>
            </w:pPr>
            <w:r w:rsidRPr="000C413E">
              <w:t>-</w:t>
            </w:r>
          </w:p>
        </w:tc>
      </w:tr>
      <w:tr w:rsidR="000C413E" w:rsidRPr="000C413E" w:rsidTr="000C413E">
        <w:trPr>
          <w:trHeight w:val="284"/>
        </w:trPr>
        <w:tc>
          <w:tcPr>
            <w:tcW w:w="3266" w:type="dxa"/>
            <w:vAlign w:val="bottom"/>
          </w:tcPr>
          <w:p w:rsidR="000C413E" w:rsidRPr="000C413E" w:rsidRDefault="000C413E" w:rsidP="000C413E">
            <w:pPr>
              <w:ind w:left="227"/>
            </w:pPr>
            <w:r w:rsidRPr="000C413E">
              <w:rPr>
                <w:snapToGrid w:val="0"/>
              </w:rPr>
              <w:t xml:space="preserve">самовольно </w:t>
            </w:r>
            <w:proofErr w:type="gramStart"/>
            <w:r w:rsidRPr="000C413E">
              <w:rPr>
                <w:snapToGrid w:val="0"/>
              </w:rPr>
              <w:t>оставившие</w:t>
            </w:r>
            <w:proofErr w:type="gramEnd"/>
            <w:r w:rsidRPr="000C413E">
              <w:rPr>
                <w:snapToGrid w:val="0"/>
              </w:rPr>
              <w:t xml:space="preserve"> семью</w:t>
            </w:r>
          </w:p>
        </w:tc>
        <w:tc>
          <w:tcPr>
            <w:tcW w:w="850" w:type="dxa"/>
            <w:vAlign w:val="bottom"/>
          </w:tcPr>
          <w:p w:rsidR="000C413E" w:rsidRPr="000C413E" w:rsidRDefault="000C413E" w:rsidP="000C413E">
            <w:pPr>
              <w:jc w:val="center"/>
              <w:rPr>
                <w:i/>
              </w:rPr>
            </w:pPr>
            <w:r w:rsidRPr="000C413E">
              <w:rPr>
                <w:i/>
              </w:rPr>
              <w:t>21</w:t>
            </w:r>
          </w:p>
        </w:tc>
        <w:tc>
          <w:tcPr>
            <w:tcW w:w="851" w:type="dxa"/>
            <w:vAlign w:val="bottom"/>
          </w:tcPr>
          <w:p w:rsidR="000C413E" w:rsidRPr="000C413E" w:rsidRDefault="000C413E" w:rsidP="000C413E">
            <w:pPr>
              <w:jc w:val="center"/>
            </w:pPr>
            <w:r w:rsidRPr="000C413E">
              <w:t>0</w:t>
            </w:r>
          </w:p>
        </w:tc>
        <w:tc>
          <w:tcPr>
            <w:tcW w:w="2551" w:type="dxa"/>
            <w:vAlign w:val="bottom"/>
          </w:tcPr>
          <w:p w:rsidR="000C413E" w:rsidRPr="000C413E" w:rsidRDefault="000C413E" w:rsidP="000C413E">
            <w:pPr>
              <w:jc w:val="center"/>
            </w:pPr>
            <w:r w:rsidRPr="000C413E">
              <w:t>-</w:t>
            </w:r>
          </w:p>
        </w:tc>
        <w:tc>
          <w:tcPr>
            <w:tcW w:w="2410" w:type="dxa"/>
            <w:vAlign w:val="bottom"/>
          </w:tcPr>
          <w:p w:rsidR="000C413E" w:rsidRPr="000C413E" w:rsidRDefault="000C413E" w:rsidP="000C413E">
            <w:pPr>
              <w:jc w:val="center"/>
            </w:pPr>
            <w:r w:rsidRPr="000C413E">
              <w:t>-</w:t>
            </w:r>
          </w:p>
        </w:tc>
        <w:tc>
          <w:tcPr>
            <w:tcW w:w="2693" w:type="dxa"/>
            <w:vAlign w:val="bottom"/>
          </w:tcPr>
          <w:p w:rsidR="000C413E" w:rsidRPr="000C413E" w:rsidRDefault="000C413E" w:rsidP="000C413E">
            <w:pPr>
              <w:jc w:val="center"/>
            </w:pPr>
            <w:r w:rsidRPr="000C413E">
              <w:t>-</w:t>
            </w:r>
          </w:p>
        </w:tc>
        <w:tc>
          <w:tcPr>
            <w:tcW w:w="2693" w:type="dxa"/>
            <w:vAlign w:val="bottom"/>
          </w:tcPr>
          <w:p w:rsidR="000C413E" w:rsidRPr="000C413E" w:rsidRDefault="000C413E" w:rsidP="000C413E">
            <w:pPr>
              <w:jc w:val="center"/>
            </w:pPr>
            <w:r w:rsidRPr="000C413E">
              <w:t>-</w:t>
            </w:r>
          </w:p>
        </w:tc>
      </w:tr>
      <w:tr w:rsidR="000C413E" w:rsidRPr="000C413E" w:rsidTr="000C413E">
        <w:trPr>
          <w:trHeight w:val="284"/>
        </w:trPr>
        <w:tc>
          <w:tcPr>
            <w:tcW w:w="3266" w:type="dxa"/>
            <w:vAlign w:val="bottom"/>
          </w:tcPr>
          <w:p w:rsidR="000C413E" w:rsidRPr="000C413E" w:rsidRDefault="000C413E" w:rsidP="000C413E">
            <w:pPr>
              <w:ind w:left="227"/>
            </w:pPr>
            <w:r w:rsidRPr="000C413E">
              <w:rPr>
                <w:snapToGrid w:val="0"/>
              </w:rPr>
              <w:t>самовольно ушедшие из образовательных учреждений для детей-сирот и детей, оставшихся без попечения родителей</w:t>
            </w:r>
          </w:p>
        </w:tc>
        <w:tc>
          <w:tcPr>
            <w:tcW w:w="850" w:type="dxa"/>
            <w:vAlign w:val="bottom"/>
          </w:tcPr>
          <w:p w:rsidR="000C413E" w:rsidRPr="000C413E" w:rsidRDefault="000C413E" w:rsidP="000C413E">
            <w:pPr>
              <w:jc w:val="center"/>
              <w:rPr>
                <w:i/>
              </w:rPr>
            </w:pPr>
            <w:r w:rsidRPr="000C413E">
              <w:rPr>
                <w:i/>
              </w:rPr>
              <w:t>22</w:t>
            </w:r>
          </w:p>
        </w:tc>
        <w:tc>
          <w:tcPr>
            <w:tcW w:w="851" w:type="dxa"/>
            <w:vAlign w:val="bottom"/>
          </w:tcPr>
          <w:p w:rsidR="000C413E" w:rsidRPr="000C413E" w:rsidRDefault="000C413E" w:rsidP="000C413E">
            <w:pPr>
              <w:jc w:val="center"/>
            </w:pPr>
            <w:r w:rsidRPr="000C413E">
              <w:t>0</w:t>
            </w:r>
          </w:p>
        </w:tc>
        <w:tc>
          <w:tcPr>
            <w:tcW w:w="2551" w:type="dxa"/>
            <w:vAlign w:val="bottom"/>
          </w:tcPr>
          <w:p w:rsidR="000C413E" w:rsidRPr="000C413E" w:rsidRDefault="000C413E" w:rsidP="000C413E">
            <w:pPr>
              <w:jc w:val="center"/>
            </w:pPr>
            <w:r w:rsidRPr="000C413E">
              <w:t>0</w:t>
            </w:r>
          </w:p>
        </w:tc>
        <w:tc>
          <w:tcPr>
            <w:tcW w:w="2410" w:type="dxa"/>
            <w:vAlign w:val="bottom"/>
          </w:tcPr>
          <w:p w:rsidR="000C413E" w:rsidRPr="000C413E" w:rsidRDefault="000C413E" w:rsidP="000C413E">
            <w:pPr>
              <w:jc w:val="center"/>
            </w:pPr>
            <w:r w:rsidRPr="000C413E">
              <w:t>0</w:t>
            </w:r>
          </w:p>
        </w:tc>
        <w:tc>
          <w:tcPr>
            <w:tcW w:w="2693" w:type="dxa"/>
            <w:vAlign w:val="bottom"/>
          </w:tcPr>
          <w:p w:rsidR="000C413E" w:rsidRPr="000C413E" w:rsidRDefault="000C413E" w:rsidP="000C413E">
            <w:pPr>
              <w:jc w:val="center"/>
            </w:pPr>
            <w:r w:rsidRPr="000C413E">
              <w:t>0</w:t>
            </w:r>
          </w:p>
        </w:tc>
        <w:tc>
          <w:tcPr>
            <w:tcW w:w="2693" w:type="dxa"/>
            <w:vAlign w:val="bottom"/>
          </w:tcPr>
          <w:p w:rsidR="000C413E" w:rsidRPr="000C413E" w:rsidRDefault="000C413E" w:rsidP="000C413E">
            <w:pPr>
              <w:jc w:val="center"/>
            </w:pPr>
            <w:r w:rsidRPr="000C413E">
              <w:t>0</w:t>
            </w:r>
          </w:p>
        </w:tc>
      </w:tr>
      <w:tr w:rsidR="000C413E" w:rsidRPr="000C413E" w:rsidTr="000C413E">
        <w:trPr>
          <w:trHeight w:val="284"/>
        </w:trPr>
        <w:tc>
          <w:tcPr>
            <w:tcW w:w="3266" w:type="dxa"/>
            <w:vAlign w:val="bottom"/>
          </w:tcPr>
          <w:p w:rsidR="000C413E" w:rsidRPr="000C413E" w:rsidRDefault="000C413E" w:rsidP="000C413E">
            <w:pPr>
              <w:ind w:left="227"/>
            </w:pPr>
            <w:r w:rsidRPr="000C413E">
              <w:rPr>
                <w:snapToGrid w:val="0"/>
              </w:rPr>
              <w:t>не имеющие места жительства, места пребывания и (или) сре</w:t>
            </w:r>
            <w:proofErr w:type="gramStart"/>
            <w:r w:rsidRPr="000C413E">
              <w:rPr>
                <w:snapToGrid w:val="0"/>
              </w:rPr>
              <w:t>дств к с</w:t>
            </w:r>
            <w:proofErr w:type="gramEnd"/>
            <w:r w:rsidRPr="000C413E">
              <w:rPr>
                <w:snapToGrid w:val="0"/>
              </w:rPr>
              <w:t>уществованию</w:t>
            </w:r>
          </w:p>
        </w:tc>
        <w:tc>
          <w:tcPr>
            <w:tcW w:w="850" w:type="dxa"/>
            <w:vAlign w:val="bottom"/>
          </w:tcPr>
          <w:p w:rsidR="000C413E" w:rsidRPr="000C413E" w:rsidRDefault="000C413E" w:rsidP="000C413E">
            <w:pPr>
              <w:jc w:val="center"/>
              <w:rPr>
                <w:i/>
              </w:rPr>
            </w:pPr>
            <w:r w:rsidRPr="000C413E">
              <w:rPr>
                <w:i/>
              </w:rPr>
              <w:t>23</w:t>
            </w:r>
          </w:p>
        </w:tc>
        <w:tc>
          <w:tcPr>
            <w:tcW w:w="851" w:type="dxa"/>
            <w:vAlign w:val="bottom"/>
          </w:tcPr>
          <w:p w:rsidR="000C413E" w:rsidRPr="000C413E" w:rsidRDefault="000C413E" w:rsidP="000C413E">
            <w:pPr>
              <w:jc w:val="center"/>
            </w:pPr>
            <w:r w:rsidRPr="000C413E">
              <w:t>0</w:t>
            </w:r>
          </w:p>
        </w:tc>
        <w:tc>
          <w:tcPr>
            <w:tcW w:w="2551" w:type="dxa"/>
            <w:vAlign w:val="bottom"/>
          </w:tcPr>
          <w:p w:rsidR="000C413E" w:rsidRPr="000C413E" w:rsidRDefault="000C413E" w:rsidP="000C413E">
            <w:pPr>
              <w:jc w:val="center"/>
            </w:pPr>
            <w:r w:rsidRPr="000C413E">
              <w:t>0</w:t>
            </w:r>
          </w:p>
        </w:tc>
        <w:tc>
          <w:tcPr>
            <w:tcW w:w="2410" w:type="dxa"/>
            <w:vAlign w:val="bottom"/>
          </w:tcPr>
          <w:p w:rsidR="000C413E" w:rsidRPr="000C413E" w:rsidRDefault="000C413E" w:rsidP="000C413E">
            <w:pPr>
              <w:jc w:val="center"/>
            </w:pPr>
            <w:r w:rsidRPr="000C413E">
              <w:t>0</w:t>
            </w:r>
          </w:p>
        </w:tc>
        <w:tc>
          <w:tcPr>
            <w:tcW w:w="2693" w:type="dxa"/>
            <w:vAlign w:val="bottom"/>
          </w:tcPr>
          <w:p w:rsidR="000C413E" w:rsidRPr="000C413E" w:rsidRDefault="000C413E" w:rsidP="000C413E">
            <w:pPr>
              <w:jc w:val="center"/>
            </w:pPr>
            <w:r w:rsidRPr="000C413E">
              <w:t>0</w:t>
            </w:r>
          </w:p>
        </w:tc>
        <w:tc>
          <w:tcPr>
            <w:tcW w:w="2693" w:type="dxa"/>
            <w:vAlign w:val="bottom"/>
          </w:tcPr>
          <w:p w:rsidR="000C413E" w:rsidRPr="000C413E" w:rsidRDefault="000C413E" w:rsidP="000C413E">
            <w:pPr>
              <w:jc w:val="center"/>
            </w:pPr>
            <w:r w:rsidRPr="000C413E">
              <w:t>0</w:t>
            </w:r>
          </w:p>
        </w:tc>
      </w:tr>
      <w:tr w:rsidR="000C413E" w:rsidRPr="000C413E" w:rsidTr="000C413E">
        <w:trPr>
          <w:trHeight w:val="284"/>
        </w:trPr>
        <w:tc>
          <w:tcPr>
            <w:tcW w:w="3266" w:type="dxa"/>
            <w:vAlign w:val="bottom"/>
          </w:tcPr>
          <w:p w:rsidR="000C413E" w:rsidRPr="000C413E" w:rsidRDefault="000C413E" w:rsidP="000C413E">
            <w:pPr>
              <w:ind w:left="227"/>
            </w:pPr>
            <w:r w:rsidRPr="000C413E">
              <w:rPr>
                <w:snapToGrid w:val="0"/>
              </w:rPr>
              <w:t>оказавшиеся в иной трудной жизненной ситуации и нуждающиеся в социальной помощи и (или) реабилитации</w:t>
            </w:r>
          </w:p>
        </w:tc>
        <w:tc>
          <w:tcPr>
            <w:tcW w:w="850" w:type="dxa"/>
            <w:vAlign w:val="bottom"/>
          </w:tcPr>
          <w:p w:rsidR="000C413E" w:rsidRPr="000C413E" w:rsidRDefault="000C413E" w:rsidP="000C413E">
            <w:pPr>
              <w:jc w:val="center"/>
              <w:rPr>
                <w:i/>
              </w:rPr>
            </w:pPr>
            <w:r w:rsidRPr="000C413E">
              <w:rPr>
                <w:i/>
              </w:rPr>
              <w:t>24</w:t>
            </w:r>
          </w:p>
        </w:tc>
        <w:tc>
          <w:tcPr>
            <w:tcW w:w="851" w:type="dxa"/>
            <w:vAlign w:val="bottom"/>
          </w:tcPr>
          <w:p w:rsidR="000C413E" w:rsidRPr="000C413E" w:rsidRDefault="000C413E" w:rsidP="000C413E">
            <w:pPr>
              <w:jc w:val="center"/>
            </w:pPr>
            <w:r w:rsidRPr="000C413E">
              <w:t>63</w:t>
            </w:r>
          </w:p>
        </w:tc>
        <w:tc>
          <w:tcPr>
            <w:tcW w:w="2551" w:type="dxa"/>
            <w:vAlign w:val="bottom"/>
          </w:tcPr>
          <w:p w:rsidR="000C413E" w:rsidRPr="000C413E" w:rsidRDefault="000C413E" w:rsidP="000C413E">
            <w:pPr>
              <w:jc w:val="center"/>
            </w:pPr>
            <w:r w:rsidRPr="000C413E">
              <w:t>13</w:t>
            </w:r>
          </w:p>
        </w:tc>
        <w:tc>
          <w:tcPr>
            <w:tcW w:w="2410" w:type="dxa"/>
            <w:vAlign w:val="bottom"/>
          </w:tcPr>
          <w:p w:rsidR="000C413E" w:rsidRPr="000C413E" w:rsidRDefault="000C413E" w:rsidP="000C413E">
            <w:pPr>
              <w:jc w:val="center"/>
            </w:pPr>
            <w:r w:rsidRPr="000C413E">
              <w:t>20</w:t>
            </w:r>
          </w:p>
        </w:tc>
        <w:tc>
          <w:tcPr>
            <w:tcW w:w="2693" w:type="dxa"/>
            <w:vAlign w:val="bottom"/>
          </w:tcPr>
          <w:p w:rsidR="000C413E" w:rsidRPr="000C413E" w:rsidRDefault="000C413E" w:rsidP="000C413E">
            <w:pPr>
              <w:jc w:val="center"/>
            </w:pPr>
            <w:r w:rsidRPr="000C413E">
              <w:t>19</w:t>
            </w:r>
          </w:p>
        </w:tc>
        <w:tc>
          <w:tcPr>
            <w:tcW w:w="2693" w:type="dxa"/>
            <w:vAlign w:val="bottom"/>
          </w:tcPr>
          <w:p w:rsidR="000C413E" w:rsidRPr="000C413E" w:rsidRDefault="000C413E" w:rsidP="000C413E">
            <w:pPr>
              <w:jc w:val="center"/>
            </w:pPr>
            <w:r w:rsidRPr="000C413E">
              <w:t>11</w:t>
            </w:r>
          </w:p>
        </w:tc>
      </w:tr>
      <w:tr w:rsidR="000C413E" w:rsidRPr="000C413E" w:rsidTr="000C413E">
        <w:trPr>
          <w:trHeight w:val="284"/>
        </w:trPr>
        <w:tc>
          <w:tcPr>
            <w:tcW w:w="3266" w:type="dxa"/>
            <w:vAlign w:val="bottom"/>
          </w:tcPr>
          <w:p w:rsidR="000C413E" w:rsidRPr="000C413E" w:rsidRDefault="000C413E" w:rsidP="000C413E">
            <w:pPr>
              <w:ind w:left="57"/>
            </w:pPr>
            <w:r w:rsidRPr="000C413E">
              <w:rPr>
                <w:snapToGrid w:val="0"/>
              </w:rPr>
              <w:t>Из общей численности несовершеннолетних (из стр. 17):</w:t>
            </w:r>
          </w:p>
        </w:tc>
        <w:tc>
          <w:tcPr>
            <w:tcW w:w="850" w:type="dxa"/>
            <w:vAlign w:val="bottom"/>
          </w:tcPr>
          <w:p w:rsidR="000C413E" w:rsidRPr="000C413E" w:rsidRDefault="000C413E" w:rsidP="000C413E">
            <w:pPr>
              <w:jc w:val="center"/>
              <w:rPr>
                <w:i/>
              </w:rPr>
            </w:pPr>
          </w:p>
        </w:tc>
        <w:tc>
          <w:tcPr>
            <w:tcW w:w="851" w:type="dxa"/>
            <w:vAlign w:val="bottom"/>
          </w:tcPr>
          <w:p w:rsidR="000C413E" w:rsidRPr="000C413E" w:rsidRDefault="000C413E" w:rsidP="000C413E">
            <w:pPr>
              <w:jc w:val="center"/>
            </w:pPr>
          </w:p>
        </w:tc>
        <w:tc>
          <w:tcPr>
            <w:tcW w:w="2551" w:type="dxa"/>
            <w:vAlign w:val="bottom"/>
          </w:tcPr>
          <w:p w:rsidR="000C413E" w:rsidRPr="000C413E" w:rsidRDefault="000C413E" w:rsidP="000C413E">
            <w:pPr>
              <w:jc w:val="center"/>
            </w:pPr>
          </w:p>
        </w:tc>
        <w:tc>
          <w:tcPr>
            <w:tcW w:w="2410" w:type="dxa"/>
            <w:vAlign w:val="bottom"/>
          </w:tcPr>
          <w:p w:rsidR="000C413E" w:rsidRPr="000C413E" w:rsidRDefault="000C413E" w:rsidP="000C413E">
            <w:pPr>
              <w:jc w:val="center"/>
            </w:pPr>
          </w:p>
        </w:tc>
        <w:tc>
          <w:tcPr>
            <w:tcW w:w="2693" w:type="dxa"/>
            <w:vAlign w:val="bottom"/>
          </w:tcPr>
          <w:p w:rsidR="000C413E" w:rsidRPr="000C413E" w:rsidRDefault="000C413E" w:rsidP="000C413E">
            <w:pPr>
              <w:jc w:val="center"/>
            </w:pPr>
          </w:p>
        </w:tc>
        <w:tc>
          <w:tcPr>
            <w:tcW w:w="2693" w:type="dxa"/>
            <w:vAlign w:val="bottom"/>
          </w:tcPr>
          <w:p w:rsidR="000C413E" w:rsidRPr="000C413E" w:rsidRDefault="000C413E" w:rsidP="000C413E">
            <w:pPr>
              <w:jc w:val="center"/>
            </w:pPr>
          </w:p>
        </w:tc>
      </w:tr>
      <w:tr w:rsidR="000C413E" w:rsidRPr="000C413E" w:rsidTr="000C413E">
        <w:trPr>
          <w:trHeight w:val="284"/>
        </w:trPr>
        <w:tc>
          <w:tcPr>
            <w:tcW w:w="3266" w:type="dxa"/>
            <w:vAlign w:val="bottom"/>
          </w:tcPr>
          <w:p w:rsidR="000C413E" w:rsidRPr="000C413E" w:rsidRDefault="000C413E" w:rsidP="000C413E">
            <w:pPr>
              <w:ind w:left="227"/>
            </w:pPr>
            <w:r w:rsidRPr="000C413E">
              <w:rPr>
                <w:snapToGrid w:val="0"/>
              </w:rPr>
              <w:t xml:space="preserve">граждане государств — </w:t>
            </w:r>
            <w:r w:rsidRPr="000C413E">
              <w:rPr>
                <w:snapToGrid w:val="0"/>
              </w:rPr>
              <w:lastRenderedPageBreak/>
              <w:t>участников СНГ</w:t>
            </w:r>
          </w:p>
        </w:tc>
        <w:tc>
          <w:tcPr>
            <w:tcW w:w="850" w:type="dxa"/>
            <w:vAlign w:val="bottom"/>
          </w:tcPr>
          <w:p w:rsidR="000C413E" w:rsidRPr="000C413E" w:rsidRDefault="000C413E" w:rsidP="000C413E">
            <w:pPr>
              <w:jc w:val="center"/>
              <w:rPr>
                <w:i/>
              </w:rPr>
            </w:pPr>
            <w:r w:rsidRPr="000C413E">
              <w:rPr>
                <w:i/>
              </w:rPr>
              <w:lastRenderedPageBreak/>
              <w:t>25</w:t>
            </w:r>
          </w:p>
        </w:tc>
        <w:tc>
          <w:tcPr>
            <w:tcW w:w="851" w:type="dxa"/>
            <w:vAlign w:val="bottom"/>
          </w:tcPr>
          <w:p w:rsidR="000C413E" w:rsidRPr="000C413E" w:rsidRDefault="000C413E" w:rsidP="000C413E">
            <w:pPr>
              <w:jc w:val="center"/>
            </w:pPr>
          </w:p>
        </w:tc>
        <w:tc>
          <w:tcPr>
            <w:tcW w:w="2551" w:type="dxa"/>
            <w:vAlign w:val="bottom"/>
          </w:tcPr>
          <w:p w:rsidR="000C413E" w:rsidRPr="000C413E" w:rsidRDefault="000C413E" w:rsidP="000C413E">
            <w:pPr>
              <w:jc w:val="center"/>
            </w:pPr>
          </w:p>
        </w:tc>
        <w:tc>
          <w:tcPr>
            <w:tcW w:w="2410" w:type="dxa"/>
            <w:vAlign w:val="bottom"/>
          </w:tcPr>
          <w:p w:rsidR="000C413E" w:rsidRPr="000C413E" w:rsidRDefault="000C413E" w:rsidP="000C413E">
            <w:pPr>
              <w:jc w:val="center"/>
            </w:pPr>
          </w:p>
        </w:tc>
        <w:tc>
          <w:tcPr>
            <w:tcW w:w="2693" w:type="dxa"/>
            <w:vAlign w:val="bottom"/>
          </w:tcPr>
          <w:p w:rsidR="000C413E" w:rsidRPr="000C413E" w:rsidRDefault="000C413E" w:rsidP="000C413E">
            <w:pPr>
              <w:jc w:val="center"/>
            </w:pPr>
          </w:p>
        </w:tc>
        <w:tc>
          <w:tcPr>
            <w:tcW w:w="2693" w:type="dxa"/>
            <w:vAlign w:val="bottom"/>
          </w:tcPr>
          <w:p w:rsidR="000C413E" w:rsidRPr="000C413E" w:rsidRDefault="000C413E" w:rsidP="000C413E">
            <w:pPr>
              <w:jc w:val="center"/>
            </w:pPr>
          </w:p>
        </w:tc>
      </w:tr>
      <w:tr w:rsidR="000C413E" w:rsidRPr="000C413E" w:rsidTr="000C413E">
        <w:trPr>
          <w:trHeight w:val="284"/>
        </w:trPr>
        <w:tc>
          <w:tcPr>
            <w:tcW w:w="3266" w:type="dxa"/>
            <w:vAlign w:val="bottom"/>
          </w:tcPr>
          <w:p w:rsidR="000C413E" w:rsidRPr="000C413E" w:rsidRDefault="000C413E" w:rsidP="000C413E">
            <w:pPr>
              <w:ind w:left="227"/>
            </w:pPr>
            <w:r w:rsidRPr="000C413E">
              <w:rPr>
                <w:snapToGrid w:val="0"/>
              </w:rPr>
              <w:lastRenderedPageBreak/>
              <w:t>граждане других государств</w:t>
            </w:r>
          </w:p>
        </w:tc>
        <w:tc>
          <w:tcPr>
            <w:tcW w:w="850" w:type="dxa"/>
            <w:vAlign w:val="bottom"/>
          </w:tcPr>
          <w:p w:rsidR="000C413E" w:rsidRPr="000C413E" w:rsidRDefault="000C413E" w:rsidP="000C413E">
            <w:pPr>
              <w:jc w:val="center"/>
              <w:rPr>
                <w:i/>
              </w:rPr>
            </w:pPr>
            <w:r w:rsidRPr="000C413E">
              <w:rPr>
                <w:i/>
              </w:rPr>
              <w:t>26</w:t>
            </w:r>
          </w:p>
        </w:tc>
        <w:tc>
          <w:tcPr>
            <w:tcW w:w="851" w:type="dxa"/>
            <w:vAlign w:val="bottom"/>
          </w:tcPr>
          <w:p w:rsidR="000C413E" w:rsidRPr="000C413E" w:rsidRDefault="000C413E" w:rsidP="000C413E">
            <w:pPr>
              <w:jc w:val="center"/>
            </w:pPr>
          </w:p>
        </w:tc>
        <w:tc>
          <w:tcPr>
            <w:tcW w:w="2551" w:type="dxa"/>
            <w:vAlign w:val="bottom"/>
          </w:tcPr>
          <w:p w:rsidR="000C413E" w:rsidRPr="000C413E" w:rsidRDefault="000C413E" w:rsidP="000C413E">
            <w:pPr>
              <w:jc w:val="center"/>
            </w:pPr>
          </w:p>
        </w:tc>
        <w:tc>
          <w:tcPr>
            <w:tcW w:w="2410" w:type="dxa"/>
            <w:vAlign w:val="bottom"/>
          </w:tcPr>
          <w:p w:rsidR="000C413E" w:rsidRPr="000C413E" w:rsidRDefault="000C413E" w:rsidP="000C413E">
            <w:pPr>
              <w:jc w:val="center"/>
            </w:pPr>
          </w:p>
        </w:tc>
        <w:tc>
          <w:tcPr>
            <w:tcW w:w="2693" w:type="dxa"/>
            <w:vAlign w:val="bottom"/>
          </w:tcPr>
          <w:p w:rsidR="000C413E" w:rsidRPr="000C413E" w:rsidRDefault="000C413E" w:rsidP="000C413E">
            <w:pPr>
              <w:jc w:val="center"/>
            </w:pPr>
          </w:p>
        </w:tc>
        <w:tc>
          <w:tcPr>
            <w:tcW w:w="2693" w:type="dxa"/>
            <w:vAlign w:val="bottom"/>
          </w:tcPr>
          <w:p w:rsidR="000C413E" w:rsidRPr="000C413E" w:rsidRDefault="000C413E" w:rsidP="000C413E">
            <w:pPr>
              <w:jc w:val="center"/>
            </w:pPr>
          </w:p>
        </w:tc>
      </w:tr>
      <w:tr w:rsidR="000C413E" w:rsidRPr="000C413E" w:rsidTr="000C413E">
        <w:trPr>
          <w:trHeight w:val="284"/>
        </w:trPr>
        <w:tc>
          <w:tcPr>
            <w:tcW w:w="3266" w:type="dxa"/>
            <w:vAlign w:val="bottom"/>
          </w:tcPr>
          <w:p w:rsidR="000C413E" w:rsidRPr="000C413E" w:rsidRDefault="000C413E" w:rsidP="000C413E">
            <w:pPr>
              <w:ind w:left="227"/>
            </w:pPr>
            <w:r w:rsidRPr="000C413E">
              <w:rPr>
                <w:snapToGrid w:val="0"/>
              </w:rPr>
              <w:t>граждане России, проживающие на территории других субъектов Российской Федерации</w:t>
            </w:r>
          </w:p>
        </w:tc>
        <w:tc>
          <w:tcPr>
            <w:tcW w:w="850" w:type="dxa"/>
            <w:vAlign w:val="bottom"/>
          </w:tcPr>
          <w:p w:rsidR="000C413E" w:rsidRPr="000C413E" w:rsidRDefault="000C413E" w:rsidP="000C413E">
            <w:pPr>
              <w:jc w:val="center"/>
              <w:rPr>
                <w:i/>
              </w:rPr>
            </w:pPr>
            <w:r w:rsidRPr="000C413E">
              <w:rPr>
                <w:i/>
              </w:rPr>
              <w:t>27</w:t>
            </w:r>
          </w:p>
        </w:tc>
        <w:tc>
          <w:tcPr>
            <w:tcW w:w="851" w:type="dxa"/>
            <w:vAlign w:val="bottom"/>
          </w:tcPr>
          <w:p w:rsidR="000C413E" w:rsidRPr="000C413E" w:rsidRDefault="000C413E" w:rsidP="000C413E">
            <w:pPr>
              <w:jc w:val="center"/>
            </w:pPr>
          </w:p>
        </w:tc>
        <w:tc>
          <w:tcPr>
            <w:tcW w:w="2551" w:type="dxa"/>
            <w:vAlign w:val="bottom"/>
          </w:tcPr>
          <w:p w:rsidR="000C413E" w:rsidRPr="000C413E" w:rsidRDefault="000C413E" w:rsidP="000C413E">
            <w:pPr>
              <w:jc w:val="center"/>
            </w:pPr>
          </w:p>
        </w:tc>
        <w:tc>
          <w:tcPr>
            <w:tcW w:w="2410" w:type="dxa"/>
            <w:vAlign w:val="bottom"/>
          </w:tcPr>
          <w:p w:rsidR="000C413E" w:rsidRPr="000C413E" w:rsidRDefault="000C413E" w:rsidP="000C413E">
            <w:pPr>
              <w:jc w:val="center"/>
            </w:pPr>
          </w:p>
        </w:tc>
        <w:tc>
          <w:tcPr>
            <w:tcW w:w="2693" w:type="dxa"/>
            <w:vAlign w:val="bottom"/>
          </w:tcPr>
          <w:p w:rsidR="000C413E" w:rsidRPr="000C413E" w:rsidRDefault="000C413E" w:rsidP="000C413E">
            <w:pPr>
              <w:jc w:val="center"/>
            </w:pPr>
          </w:p>
        </w:tc>
        <w:tc>
          <w:tcPr>
            <w:tcW w:w="2693" w:type="dxa"/>
            <w:vAlign w:val="bottom"/>
          </w:tcPr>
          <w:p w:rsidR="000C413E" w:rsidRPr="000C413E" w:rsidRDefault="000C413E" w:rsidP="000C413E">
            <w:pPr>
              <w:jc w:val="center"/>
            </w:pPr>
          </w:p>
        </w:tc>
      </w:tr>
    </w:tbl>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p w:rsidR="000C413E" w:rsidRPr="000C413E" w:rsidRDefault="000C413E" w:rsidP="000C413E">
      <w:pPr>
        <w:autoSpaceDE w:val="0"/>
        <w:autoSpaceDN w:val="0"/>
        <w:spacing w:after="40" w:line="240" w:lineRule="auto"/>
        <w:ind w:right="4827"/>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Раздел 3. Устройство беспризорных и безнадзорных несовершеннолетних</w:t>
      </w:r>
    </w:p>
    <w:p w:rsidR="000C413E" w:rsidRPr="000C413E" w:rsidRDefault="000C413E" w:rsidP="000C413E">
      <w:pPr>
        <w:autoSpaceDE w:val="0"/>
        <w:autoSpaceDN w:val="0"/>
        <w:spacing w:after="40" w:line="240" w:lineRule="auto"/>
        <w:ind w:right="4827"/>
        <w:jc w:val="right"/>
        <w:rPr>
          <w:rFonts w:ascii="Times New Roman" w:eastAsia="Times New Roman" w:hAnsi="Times New Roman" w:cs="Times New Roman"/>
          <w:sz w:val="18"/>
          <w:szCs w:val="18"/>
          <w:lang w:eastAsia="ru-RU"/>
        </w:rPr>
      </w:pPr>
      <w:r w:rsidRPr="000C413E">
        <w:rPr>
          <w:rFonts w:ascii="Times New Roman" w:eastAsia="Times New Roman" w:hAnsi="Times New Roman" w:cs="Times New Roman"/>
          <w:sz w:val="18"/>
          <w:szCs w:val="18"/>
          <w:lang w:eastAsia="ru-RU"/>
        </w:rPr>
        <w:t>Код по ОКЕИ: человек — 792</w:t>
      </w:r>
    </w:p>
    <w:tbl>
      <w:tblPr>
        <w:tblStyle w:val="3"/>
        <w:tblW w:w="12905" w:type="dxa"/>
        <w:jc w:val="center"/>
        <w:tblLayout w:type="fixed"/>
        <w:tblCellMar>
          <w:left w:w="0" w:type="dxa"/>
          <w:right w:w="0" w:type="dxa"/>
        </w:tblCellMar>
        <w:tblLook w:val="01E0"/>
      </w:tblPr>
      <w:tblGrid>
        <w:gridCol w:w="6526"/>
        <w:gridCol w:w="1559"/>
        <w:gridCol w:w="4820"/>
      </w:tblGrid>
      <w:tr w:rsidR="000C413E" w:rsidRPr="000C413E" w:rsidTr="00BE6104">
        <w:trPr>
          <w:trHeight w:val="230"/>
          <w:jc w:val="center"/>
        </w:trPr>
        <w:tc>
          <w:tcPr>
            <w:tcW w:w="6526" w:type="dxa"/>
          </w:tcPr>
          <w:p w:rsidR="000C413E" w:rsidRPr="000C413E" w:rsidRDefault="000C413E" w:rsidP="000C413E">
            <w:pPr>
              <w:jc w:val="center"/>
            </w:pPr>
            <w:r w:rsidRPr="000C413E">
              <w:t>Наименование показателей</w:t>
            </w:r>
          </w:p>
        </w:tc>
        <w:tc>
          <w:tcPr>
            <w:tcW w:w="1559" w:type="dxa"/>
          </w:tcPr>
          <w:p w:rsidR="000C413E" w:rsidRPr="000C413E" w:rsidRDefault="000C413E" w:rsidP="000C413E">
            <w:pPr>
              <w:jc w:val="center"/>
            </w:pPr>
            <w:r w:rsidRPr="000C413E">
              <w:t>№ строки</w:t>
            </w:r>
          </w:p>
        </w:tc>
        <w:tc>
          <w:tcPr>
            <w:tcW w:w="4820" w:type="dxa"/>
          </w:tcPr>
          <w:p w:rsidR="000C413E" w:rsidRPr="000C413E" w:rsidRDefault="000C413E" w:rsidP="000C413E">
            <w:pPr>
              <w:jc w:val="center"/>
            </w:pPr>
            <w:r w:rsidRPr="000C413E">
              <w:t>За 1-е полугодие 2021</w:t>
            </w:r>
          </w:p>
          <w:p w:rsidR="000C413E" w:rsidRPr="000C413E" w:rsidRDefault="000C413E" w:rsidP="000C413E">
            <w:pPr>
              <w:jc w:val="center"/>
              <w:rPr>
                <w:sz w:val="4"/>
                <w:szCs w:val="4"/>
              </w:rPr>
            </w:pPr>
          </w:p>
        </w:tc>
      </w:tr>
      <w:tr w:rsidR="000C413E" w:rsidRPr="000C413E" w:rsidTr="00BE6104">
        <w:trPr>
          <w:jc w:val="center"/>
        </w:trPr>
        <w:tc>
          <w:tcPr>
            <w:tcW w:w="6526" w:type="dxa"/>
            <w:vAlign w:val="center"/>
          </w:tcPr>
          <w:p w:rsidR="000C413E" w:rsidRPr="000C413E" w:rsidRDefault="000C413E" w:rsidP="000C413E">
            <w:pPr>
              <w:jc w:val="center"/>
            </w:pPr>
            <w:r w:rsidRPr="000C413E">
              <w:t>1</w:t>
            </w:r>
          </w:p>
        </w:tc>
        <w:tc>
          <w:tcPr>
            <w:tcW w:w="1559" w:type="dxa"/>
            <w:vAlign w:val="center"/>
          </w:tcPr>
          <w:p w:rsidR="000C413E" w:rsidRPr="000C413E" w:rsidRDefault="000C413E" w:rsidP="000C413E">
            <w:pPr>
              <w:jc w:val="center"/>
            </w:pPr>
            <w:r w:rsidRPr="000C413E">
              <w:t>2</w:t>
            </w:r>
          </w:p>
        </w:tc>
        <w:tc>
          <w:tcPr>
            <w:tcW w:w="4820" w:type="dxa"/>
            <w:vAlign w:val="center"/>
          </w:tcPr>
          <w:p w:rsidR="000C413E" w:rsidRPr="000C413E" w:rsidRDefault="000C413E" w:rsidP="000C413E">
            <w:pPr>
              <w:jc w:val="center"/>
            </w:pPr>
          </w:p>
        </w:tc>
      </w:tr>
      <w:tr w:rsidR="000C413E" w:rsidRPr="000C413E" w:rsidTr="00BE6104">
        <w:trPr>
          <w:trHeight w:val="284"/>
          <w:jc w:val="center"/>
        </w:trPr>
        <w:tc>
          <w:tcPr>
            <w:tcW w:w="6526" w:type="dxa"/>
            <w:vAlign w:val="bottom"/>
          </w:tcPr>
          <w:p w:rsidR="000C413E" w:rsidRPr="000C413E" w:rsidRDefault="000C413E" w:rsidP="000C413E">
            <w:pPr>
              <w:ind w:left="57"/>
            </w:pPr>
            <w:r w:rsidRPr="000C413E">
              <w:rPr>
                <w:snapToGrid w:val="0"/>
              </w:rPr>
              <w:t>Устроено несовершеннолетних — всего</w:t>
            </w:r>
            <w:r w:rsidRPr="000C413E">
              <w:rPr>
                <w:snapToGrid w:val="0"/>
              </w:rPr>
              <w:br/>
              <w:t>(сумма строк 29—31, 33—37)</w:t>
            </w:r>
          </w:p>
        </w:tc>
        <w:tc>
          <w:tcPr>
            <w:tcW w:w="1559" w:type="dxa"/>
            <w:vAlign w:val="bottom"/>
          </w:tcPr>
          <w:p w:rsidR="000C413E" w:rsidRPr="000C413E" w:rsidRDefault="000C413E" w:rsidP="000C413E">
            <w:pPr>
              <w:jc w:val="center"/>
            </w:pPr>
            <w:r w:rsidRPr="000C413E">
              <w:t>28</w:t>
            </w:r>
          </w:p>
        </w:tc>
        <w:tc>
          <w:tcPr>
            <w:tcW w:w="4820" w:type="dxa"/>
            <w:vAlign w:val="bottom"/>
          </w:tcPr>
          <w:p w:rsidR="000C413E" w:rsidRPr="000C413E" w:rsidRDefault="000C413E" w:rsidP="000C413E">
            <w:pPr>
              <w:jc w:val="center"/>
            </w:pPr>
            <w:r w:rsidRPr="000C413E">
              <w:t>56</w:t>
            </w:r>
          </w:p>
        </w:tc>
      </w:tr>
      <w:tr w:rsidR="000C413E" w:rsidRPr="000C413E" w:rsidTr="00BE6104">
        <w:trPr>
          <w:trHeight w:val="284"/>
          <w:jc w:val="center"/>
        </w:trPr>
        <w:tc>
          <w:tcPr>
            <w:tcW w:w="6526" w:type="dxa"/>
            <w:vAlign w:val="bottom"/>
          </w:tcPr>
          <w:p w:rsidR="000C413E" w:rsidRPr="000C413E" w:rsidRDefault="000C413E" w:rsidP="000C413E">
            <w:pPr>
              <w:ind w:left="397"/>
            </w:pPr>
            <w:r w:rsidRPr="000C413E">
              <w:t>в том числе:</w:t>
            </w:r>
          </w:p>
        </w:tc>
        <w:tc>
          <w:tcPr>
            <w:tcW w:w="1559" w:type="dxa"/>
            <w:vAlign w:val="bottom"/>
          </w:tcPr>
          <w:p w:rsidR="000C413E" w:rsidRPr="000C413E" w:rsidRDefault="000C413E" w:rsidP="000C413E">
            <w:pPr>
              <w:jc w:val="center"/>
            </w:pPr>
          </w:p>
        </w:tc>
        <w:tc>
          <w:tcPr>
            <w:tcW w:w="4820" w:type="dxa"/>
            <w:vAlign w:val="bottom"/>
          </w:tcPr>
          <w:p w:rsidR="000C413E" w:rsidRPr="000C413E" w:rsidRDefault="000C413E" w:rsidP="000C413E">
            <w:pPr>
              <w:jc w:val="center"/>
            </w:pPr>
          </w:p>
        </w:tc>
      </w:tr>
      <w:tr w:rsidR="000C413E" w:rsidRPr="000C413E" w:rsidTr="00BE6104">
        <w:trPr>
          <w:trHeight w:val="284"/>
          <w:jc w:val="center"/>
        </w:trPr>
        <w:tc>
          <w:tcPr>
            <w:tcW w:w="6526" w:type="dxa"/>
            <w:vAlign w:val="bottom"/>
          </w:tcPr>
          <w:p w:rsidR="000C413E" w:rsidRPr="000C413E" w:rsidRDefault="000C413E" w:rsidP="000C413E">
            <w:pPr>
              <w:ind w:left="227"/>
            </w:pPr>
            <w:r w:rsidRPr="000C413E">
              <w:rPr>
                <w:snapToGrid w:val="0"/>
              </w:rPr>
              <w:t>передано родителям или законным представителям</w:t>
            </w:r>
          </w:p>
        </w:tc>
        <w:tc>
          <w:tcPr>
            <w:tcW w:w="1559" w:type="dxa"/>
            <w:vAlign w:val="bottom"/>
          </w:tcPr>
          <w:p w:rsidR="000C413E" w:rsidRPr="000C413E" w:rsidRDefault="000C413E" w:rsidP="000C413E">
            <w:pPr>
              <w:jc w:val="center"/>
            </w:pPr>
            <w:r w:rsidRPr="000C413E">
              <w:t>29</w:t>
            </w:r>
          </w:p>
        </w:tc>
        <w:tc>
          <w:tcPr>
            <w:tcW w:w="4820" w:type="dxa"/>
            <w:vAlign w:val="bottom"/>
          </w:tcPr>
          <w:p w:rsidR="000C413E" w:rsidRPr="000C413E" w:rsidRDefault="000C413E" w:rsidP="000C413E">
            <w:pPr>
              <w:jc w:val="center"/>
              <w:rPr>
                <w:lang w:val="en-US"/>
              </w:rPr>
            </w:pPr>
            <w:r w:rsidRPr="000C413E">
              <w:rPr>
                <w:lang w:val="en-US"/>
              </w:rPr>
              <w:t>26</w:t>
            </w:r>
          </w:p>
        </w:tc>
      </w:tr>
      <w:tr w:rsidR="000C413E" w:rsidRPr="000C413E" w:rsidTr="00BE6104">
        <w:trPr>
          <w:trHeight w:val="284"/>
          <w:jc w:val="center"/>
        </w:trPr>
        <w:tc>
          <w:tcPr>
            <w:tcW w:w="6526" w:type="dxa"/>
            <w:vAlign w:val="bottom"/>
          </w:tcPr>
          <w:p w:rsidR="000C413E" w:rsidRPr="000C413E" w:rsidRDefault="000C413E" w:rsidP="000C413E">
            <w:pPr>
              <w:ind w:left="227"/>
            </w:pPr>
            <w:r w:rsidRPr="000C413E">
              <w:rPr>
                <w:snapToGrid w:val="0"/>
              </w:rPr>
              <w:t>передано под опеку</w:t>
            </w:r>
          </w:p>
        </w:tc>
        <w:tc>
          <w:tcPr>
            <w:tcW w:w="1559" w:type="dxa"/>
            <w:vAlign w:val="bottom"/>
          </w:tcPr>
          <w:p w:rsidR="000C413E" w:rsidRPr="000C413E" w:rsidRDefault="000C413E" w:rsidP="000C413E">
            <w:pPr>
              <w:jc w:val="center"/>
            </w:pPr>
            <w:r w:rsidRPr="000C413E">
              <w:t>30</w:t>
            </w:r>
          </w:p>
        </w:tc>
        <w:tc>
          <w:tcPr>
            <w:tcW w:w="4820" w:type="dxa"/>
            <w:vAlign w:val="bottom"/>
          </w:tcPr>
          <w:p w:rsidR="000C413E" w:rsidRPr="000C413E" w:rsidRDefault="000C413E" w:rsidP="000C413E">
            <w:pPr>
              <w:jc w:val="center"/>
              <w:rPr>
                <w:lang w:val="en-US"/>
              </w:rPr>
            </w:pPr>
            <w:r w:rsidRPr="000C413E">
              <w:rPr>
                <w:lang w:val="en-US"/>
              </w:rPr>
              <w:t>22</w:t>
            </w:r>
          </w:p>
        </w:tc>
      </w:tr>
      <w:tr w:rsidR="000C413E" w:rsidRPr="000C413E" w:rsidTr="00BE6104">
        <w:trPr>
          <w:trHeight w:val="284"/>
          <w:jc w:val="center"/>
        </w:trPr>
        <w:tc>
          <w:tcPr>
            <w:tcW w:w="6526" w:type="dxa"/>
            <w:vAlign w:val="bottom"/>
          </w:tcPr>
          <w:p w:rsidR="000C413E" w:rsidRPr="000C413E" w:rsidRDefault="000C413E" w:rsidP="000C413E">
            <w:pPr>
              <w:ind w:left="227"/>
            </w:pPr>
            <w:r w:rsidRPr="000C413E">
              <w:rPr>
                <w:snapToGrid w:val="0"/>
              </w:rPr>
              <w:t>передано на усыновление</w:t>
            </w:r>
          </w:p>
        </w:tc>
        <w:tc>
          <w:tcPr>
            <w:tcW w:w="1559" w:type="dxa"/>
            <w:vAlign w:val="bottom"/>
          </w:tcPr>
          <w:p w:rsidR="000C413E" w:rsidRPr="000C413E" w:rsidRDefault="000C413E" w:rsidP="000C413E">
            <w:pPr>
              <w:jc w:val="center"/>
            </w:pPr>
            <w:r w:rsidRPr="000C413E">
              <w:t>31</w:t>
            </w:r>
          </w:p>
        </w:tc>
        <w:tc>
          <w:tcPr>
            <w:tcW w:w="4820" w:type="dxa"/>
            <w:vAlign w:val="bottom"/>
          </w:tcPr>
          <w:p w:rsidR="000C413E" w:rsidRPr="000C413E" w:rsidRDefault="000C413E" w:rsidP="000C413E">
            <w:pPr>
              <w:jc w:val="center"/>
            </w:pPr>
            <w:r w:rsidRPr="000C413E">
              <w:t>0</w:t>
            </w:r>
          </w:p>
        </w:tc>
      </w:tr>
      <w:tr w:rsidR="000C413E" w:rsidRPr="000C413E" w:rsidTr="00BE6104">
        <w:trPr>
          <w:trHeight w:val="284"/>
          <w:jc w:val="center"/>
        </w:trPr>
        <w:tc>
          <w:tcPr>
            <w:tcW w:w="6526" w:type="dxa"/>
            <w:vAlign w:val="bottom"/>
          </w:tcPr>
          <w:p w:rsidR="000C413E" w:rsidRPr="000C413E" w:rsidRDefault="000C413E" w:rsidP="000C413E">
            <w:pPr>
              <w:ind w:left="567"/>
              <w:rPr>
                <w:snapToGrid w:val="0"/>
              </w:rPr>
            </w:pPr>
            <w:r w:rsidRPr="000C413E">
              <w:rPr>
                <w:snapToGrid w:val="0"/>
              </w:rPr>
              <w:t>в том числе иностранным гражданам</w:t>
            </w:r>
          </w:p>
        </w:tc>
        <w:tc>
          <w:tcPr>
            <w:tcW w:w="1559" w:type="dxa"/>
            <w:vAlign w:val="bottom"/>
          </w:tcPr>
          <w:p w:rsidR="000C413E" w:rsidRPr="000C413E" w:rsidRDefault="000C413E" w:rsidP="000C413E">
            <w:pPr>
              <w:jc w:val="center"/>
            </w:pPr>
            <w:r w:rsidRPr="000C413E">
              <w:t>32</w:t>
            </w:r>
          </w:p>
        </w:tc>
        <w:tc>
          <w:tcPr>
            <w:tcW w:w="4820" w:type="dxa"/>
            <w:vAlign w:val="bottom"/>
          </w:tcPr>
          <w:p w:rsidR="000C413E" w:rsidRPr="000C413E" w:rsidRDefault="000C413E" w:rsidP="000C413E">
            <w:pPr>
              <w:jc w:val="center"/>
            </w:pPr>
            <w:r w:rsidRPr="000C413E">
              <w:t>0</w:t>
            </w:r>
          </w:p>
        </w:tc>
      </w:tr>
      <w:tr w:rsidR="000C413E" w:rsidRPr="000C413E" w:rsidTr="00BE6104">
        <w:trPr>
          <w:trHeight w:val="284"/>
          <w:jc w:val="center"/>
        </w:trPr>
        <w:tc>
          <w:tcPr>
            <w:tcW w:w="6526" w:type="dxa"/>
            <w:vAlign w:val="bottom"/>
          </w:tcPr>
          <w:p w:rsidR="000C413E" w:rsidRPr="000C413E" w:rsidRDefault="000C413E" w:rsidP="000C413E">
            <w:pPr>
              <w:ind w:left="227"/>
              <w:rPr>
                <w:snapToGrid w:val="0"/>
              </w:rPr>
            </w:pPr>
            <w:r w:rsidRPr="000C413E">
              <w:rPr>
                <w:snapToGrid w:val="0"/>
              </w:rPr>
              <w:t>устроено в приемные семьи</w:t>
            </w:r>
          </w:p>
        </w:tc>
        <w:tc>
          <w:tcPr>
            <w:tcW w:w="1559" w:type="dxa"/>
            <w:vAlign w:val="bottom"/>
          </w:tcPr>
          <w:p w:rsidR="000C413E" w:rsidRPr="000C413E" w:rsidRDefault="000C413E" w:rsidP="000C413E">
            <w:pPr>
              <w:jc w:val="center"/>
            </w:pPr>
            <w:r w:rsidRPr="000C413E">
              <w:t>33</w:t>
            </w:r>
          </w:p>
        </w:tc>
        <w:tc>
          <w:tcPr>
            <w:tcW w:w="4820" w:type="dxa"/>
            <w:vAlign w:val="bottom"/>
          </w:tcPr>
          <w:p w:rsidR="000C413E" w:rsidRPr="000C413E" w:rsidRDefault="000C413E" w:rsidP="000C413E">
            <w:pPr>
              <w:jc w:val="center"/>
              <w:rPr>
                <w:lang w:val="en-US"/>
              </w:rPr>
            </w:pPr>
            <w:r w:rsidRPr="000C413E">
              <w:rPr>
                <w:lang w:val="en-US"/>
              </w:rPr>
              <w:t>0</w:t>
            </w:r>
          </w:p>
        </w:tc>
      </w:tr>
      <w:tr w:rsidR="000C413E" w:rsidRPr="000C413E" w:rsidTr="00BE6104">
        <w:trPr>
          <w:trHeight w:val="284"/>
          <w:jc w:val="center"/>
        </w:trPr>
        <w:tc>
          <w:tcPr>
            <w:tcW w:w="6526" w:type="dxa"/>
            <w:vAlign w:val="bottom"/>
          </w:tcPr>
          <w:p w:rsidR="000C413E" w:rsidRPr="000C413E" w:rsidRDefault="000C413E" w:rsidP="000C413E">
            <w:pPr>
              <w:ind w:left="227"/>
              <w:rPr>
                <w:snapToGrid w:val="0"/>
              </w:rPr>
            </w:pPr>
            <w:r w:rsidRPr="000C413E">
              <w:rPr>
                <w:snapToGrid w:val="0"/>
              </w:rPr>
              <w:t>определено в образовательные учреждения для детей-сирот и детей, оставшихся без попечения родителей</w:t>
            </w:r>
          </w:p>
        </w:tc>
        <w:tc>
          <w:tcPr>
            <w:tcW w:w="1559" w:type="dxa"/>
            <w:vAlign w:val="bottom"/>
          </w:tcPr>
          <w:p w:rsidR="000C413E" w:rsidRPr="000C413E" w:rsidRDefault="000C413E" w:rsidP="000C413E">
            <w:pPr>
              <w:jc w:val="center"/>
            </w:pPr>
            <w:r w:rsidRPr="000C413E">
              <w:t>34</w:t>
            </w:r>
          </w:p>
        </w:tc>
        <w:tc>
          <w:tcPr>
            <w:tcW w:w="4820" w:type="dxa"/>
            <w:vAlign w:val="bottom"/>
          </w:tcPr>
          <w:p w:rsidR="000C413E" w:rsidRPr="000C413E" w:rsidRDefault="000C413E" w:rsidP="000C413E">
            <w:pPr>
              <w:jc w:val="center"/>
              <w:rPr>
                <w:lang w:val="en-US"/>
              </w:rPr>
            </w:pPr>
            <w:r w:rsidRPr="000C413E">
              <w:rPr>
                <w:lang w:val="en-US"/>
              </w:rPr>
              <w:t>3</w:t>
            </w:r>
          </w:p>
        </w:tc>
      </w:tr>
      <w:tr w:rsidR="000C413E" w:rsidRPr="000C413E" w:rsidTr="00BE6104">
        <w:trPr>
          <w:trHeight w:val="284"/>
          <w:jc w:val="center"/>
        </w:trPr>
        <w:tc>
          <w:tcPr>
            <w:tcW w:w="6526" w:type="dxa"/>
            <w:vAlign w:val="bottom"/>
          </w:tcPr>
          <w:p w:rsidR="000C413E" w:rsidRPr="000C413E" w:rsidRDefault="000C413E" w:rsidP="000C413E">
            <w:pPr>
              <w:ind w:left="227"/>
              <w:rPr>
                <w:snapToGrid w:val="0"/>
              </w:rPr>
            </w:pPr>
            <w:r w:rsidRPr="000C413E">
              <w:rPr>
                <w:snapToGrid w:val="0"/>
              </w:rPr>
              <w:t>направлено в лечебно-профилактические учреждения</w:t>
            </w:r>
          </w:p>
        </w:tc>
        <w:tc>
          <w:tcPr>
            <w:tcW w:w="1559" w:type="dxa"/>
            <w:vAlign w:val="bottom"/>
          </w:tcPr>
          <w:p w:rsidR="000C413E" w:rsidRPr="000C413E" w:rsidRDefault="000C413E" w:rsidP="000C413E">
            <w:pPr>
              <w:jc w:val="center"/>
            </w:pPr>
            <w:r w:rsidRPr="000C413E">
              <w:t>35</w:t>
            </w:r>
          </w:p>
        </w:tc>
        <w:tc>
          <w:tcPr>
            <w:tcW w:w="4820" w:type="dxa"/>
            <w:vAlign w:val="bottom"/>
          </w:tcPr>
          <w:p w:rsidR="000C413E" w:rsidRPr="000C413E" w:rsidRDefault="000C413E" w:rsidP="000C413E">
            <w:pPr>
              <w:jc w:val="center"/>
            </w:pPr>
            <w:r w:rsidRPr="000C413E">
              <w:t>0</w:t>
            </w:r>
          </w:p>
        </w:tc>
      </w:tr>
      <w:tr w:rsidR="000C413E" w:rsidRPr="000C413E" w:rsidTr="00BE6104">
        <w:trPr>
          <w:trHeight w:val="284"/>
          <w:jc w:val="center"/>
        </w:trPr>
        <w:tc>
          <w:tcPr>
            <w:tcW w:w="6526" w:type="dxa"/>
            <w:vAlign w:val="bottom"/>
          </w:tcPr>
          <w:p w:rsidR="000C413E" w:rsidRPr="000C413E" w:rsidRDefault="000C413E" w:rsidP="000C413E">
            <w:pPr>
              <w:ind w:left="227"/>
              <w:rPr>
                <w:snapToGrid w:val="0"/>
              </w:rPr>
            </w:pPr>
            <w:r w:rsidRPr="000C413E">
              <w:rPr>
                <w:snapToGrid w:val="0"/>
              </w:rPr>
              <w:t>направлено в учреждения временного содержания несовершеннолетних МВД России</w:t>
            </w:r>
          </w:p>
        </w:tc>
        <w:tc>
          <w:tcPr>
            <w:tcW w:w="1559" w:type="dxa"/>
            <w:vAlign w:val="bottom"/>
          </w:tcPr>
          <w:p w:rsidR="000C413E" w:rsidRPr="000C413E" w:rsidRDefault="000C413E" w:rsidP="000C413E">
            <w:pPr>
              <w:jc w:val="center"/>
            </w:pPr>
            <w:r w:rsidRPr="000C413E">
              <w:t>36</w:t>
            </w:r>
          </w:p>
        </w:tc>
        <w:tc>
          <w:tcPr>
            <w:tcW w:w="4820" w:type="dxa"/>
            <w:vAlign w:val="bottom"/>
          </w:tcPr>
          <w:p w:rsidR="000C413E" w:rsidRPr="000C413E" w:rsidRDefault="000C413E" w:rsidP="000C413E">
            <w:pPr>
              <w:jc w:val="center"/>
            </w:pPr>
            <w:r w:rsidRPr="000C413E">
              <w:t>0</w:t>
            </w:r>
          </w:p>
        </w:tc>
      </w:tr>
      <w:tr w:rsidR="000C413E" w:rsidRPr="000C413E" w:rsidTr="00BE6104">
        <w:trPr>
          <w:trHeight w:val="284"/>
          <w:jc w:val="center"/>
        </w:trPr>
        <w:tc>
          <w:tcPr>
            <w:tcW w:w="6526" w:type="dxa"/>
            <w:vAlign w:val="bottom"/>
          </w:tcPr>
          <w:p w:rsidR="000C413E" w:rsidRPr="000C413E" w:rsidRDefault="000C413E" w:rsidP="000C413E">
            <w:pPr>
              <w:ind w:left="227"/>
              <w:rPr>
                <w:snapToGrid w:val="0"/>
              </w:rPr>
            </w:pPr>
            <w:r w:rsidRPr="000C413E">
              <w:rPr>
                <w:snapToGrid w:val="0"/>
              </w:rPr>
              <w:t>Прочее</w:t>
            </w:r>
          </w:p>
        </w:tc>
        <w:tc>
          <w:tcPr>
            <w:tcW w:w="1559" w:type="dxa"/>
            <w:vAlign w:val="bottom"/>
          </w:tcPr>
          <w:p w:rsidR="000C413E" w:rsidRPr="000C413E" w:rsidRDefault="000C413E" w:rsidP="000C413E">
            <w:pPr>
              <w:jc w:val="center"/>
            </w:pPr>
            <w:r w:rsidRPr="000C413E">
              <w:t>37</w:t>
            </w:r>
          </w:p>
        </w:tc>
        <w:tc>
          <w:tcPr>
            <w:tcW w:w="4820" w:type="dxa"/>
            <w:vAlign w:val="bottom"/>
          </w:tcPr>
          <w:p w:rsidR="000C413E" w:rsidRPr="000C413E" w:rsidRDefault="000C413E" w:rsidP="000C413E">
            <w:pPr>
              <w:jc w:val="center"/>
              <w:rPr>
                <w:lang w:val="en-US"/>
              </w:rPr>
            </w:pPr>
            <w:r w:rsidRPr="000C413E">
              <w:rPr>
                <w:lang w:val="en-US"/>
              </w:rPr>
              <w:t>5</w:t>
            </w:r>
          </w:p>
        </w:tc>
      </w:tr>
      <w:tr w:rsidR="000C413E" w:rsidRPr="000C413E" w:rsidTr="00BE6104">
        <w:trPr>
          <w:trHeight w:val="284"/>
          <w:jc w:val="center"/>
        </w:trPr>
        <w:tc>
          <w:tcPr>
            <w:tcW w:w="6526" w:type="dxa"/>
            <w:vAlign w:val="bottom"/>
          </w:tcPr>
          <w:p w:rsidR="000C413E" w:rsidRPr="000C413E" w:rsidRDefault="000C413E" w:rsidP="000C413E">
            <w:pPr>
              <w:ind w:left="227"/>
            </w:pPr>
            <w:r w:rsidRPr="000C413E">
              <w:rPr>
                <w:snapToGrid w:val="0"/>
              </w:rPr>
              <w:t>Возвращено к месту постоянного проживания — всего</w:t>
            </w:r>
            <w:r w:rsidRPr="000C413E">
              <w:rPr>
                <w:snapToGrid w:val="0"/>
              </w:rPr>
              <w:br/>
              <w:t>(сумма строк 39 — 41)</w:t>
            </w:r>
          </w:p>
        </w:tc>
        <w:tc>
          <w:tcPr>
            <w:tcW w:w="1559" w:type="dxa"/>
            <w:vAlign w:val="bottom"/>
          </w:tcPr>
          <w:p w:rsidR="000C413E" w:rsidRPr="000C413E" w:rsidRDefault="000C413E" w:rsidP="000C413E">
            <w:pPr>
              <w:jc w:val="center"/>
            </w:pPr>
            <w:r w:rsidRPr="000C413E">
              <w:t>38</w:t>
            </w:r>
          </w:p>
        </w:tc>
        <w:tc>
          <w:tcPr>
            <w:tcW w:w="4820" w:type="dxa"/>
            <w:vAlign w:val="bottom"/>
          </w:tcPr>
          <w:p w:rsidR="000C413E" w:rsidRPr="000C413E" w:rsidRDefault="000C413E" w:rsidP="000C413E">
            <w:pPr>
              <w:jc w:val="center"/>
            </w:pPr>
            <w:r w:rsidRPr="000C413E">
              <w:t>0</w:t>
            </w:r>
          </w:p>
        </w:tc>
      </w:tr>
      <w:tr w:rsidR="000C413E" w:rsidRPr="000C413E" w:rsidTr="00BE6104">
        <w:trPr>
          <w:trHeight w:val="284"/>
          <w:jc w:val="center"/>
        </w:trPr>
        <w:tc>
          <w:tcPr>
            <w:tcW w:w="6526" w:type="dxa"/>
            <w:vAlign w:val="bottom"/>
          </w:tcPr>
          <w:p w:rsidR="000C413E" w:rsidRPr="000C413E" w:rsidRDefault="000C413E" w:rsidP="000C413E">
            <w:pPr>
              <w:ind w:left="567"/>
              <w:rPr>
                <w:snapToGrid w:val="0"/>
              </w:rPr>
            </w:pPr>
            <w:r w:rsidRPr="000C413E">
              <w:rPr>
                <w:snapToGrid w:val="0"/>
              </w:rPr>
              <w:t>в том числе:</w:t>
            </w:r>
          </w:p>
        </w:tc>
        <w:tc>
          <w:tcPr>
            <w:tcW w:w="1559" w:type="dxa"/>
            <w:vAlign w:val="bottom"/>
          </w:tcPr>
          <w:p w:rsidR="000C413E" w:rsidRPr="000C413E" w:rsidRDefault="000C413E" w:rsidP="000C413E">
            <w:pPr>
              <w:jc w:val="center"/>
            </w:pPr>
          </w:p>
        </w:tc>
        <w:tc>
          <w:tcPr>
            <w:tcW w:w="4820" w:type="dxa"/>
            <w:vAlign w:val="bottom"/>
          </w:tcPr>
          <w:p w:rsidR="000C413E" w:rsidRPr="000C413E" w:rsidRDefault="000C413E" w:rsidP="000C413E">
            <w:pPr>
              <w:jc w:val="center"/>
            </w:pPr>
            <w:r w:rsidRPr="000C413E">
              <w:t>0</w:t>
            </w:r>
          </w:p>
        </w:tc>
      </w:tr>
      <w:tr w:rsidR="000C413E" w:rsidRPr="000C413E" w:rsidTr="00BE6104">
        <w:trPr>
          <w:trHeight w:val="284"/>
          <w:jc w:val="center"/>
        </w:trPr>
        <w:tc>
          <w:tcPr>
            <w:tcW w:w="6526" w:type="dxa"/>
            <w:vAlign w:val="bottom"/>
          </w:tcPr>
          <w:p w:rsidR="000C413E" w:rsidRPr="000C413E" w:rsidRDefault="000C413E" w:rsidP="000C413E">
            <w:pPr>
              <w:ind w:left="227"/>
              <w:rPr>
                <w:snapToGrid w:val="0"/>
              </w:rPr>
            </w:pPr>
            <w:r w:rsidRPr="000C413E">
              <w:rPr>
                <w:snapToGrid w:val="0"/>
              </w:rPr>
              <w:t>в другие субъекты Российской Федерации</w:t>
            </w:r>
          </w:p>
        </w:tc>
        <w:tc>
          <w:tcPr>
            <w:tcW w:w="1559" w:type="dxa"/>
            <w:vAlign w:val="bottom"/>
          </w:tcPr>
          <w:p w:rsidR="000C413E" w:rsidRPr="000C413E" w:rsidRDefault="000C413E" w:rsidP="000C413E">
            <w:pPr>
              <w:jc w:val="center"/>
            </w:pPr>
            <w:r w:rsidRPr="000C413E">
              <w:t>39</w:t>
            </w:r>
          </w:p>
        </w:tc>
        <w:tc>
          <w:tcPr>
            <w:tcW w:w="4820" w:type="dxa"/>
            <w:vAlign w:val="bottom"/>
          </w:tcPr>
          <w:p w:rsidR="000C413E" w:rsidRPr="000C413E" w:rsidRDefault="000C413E" w:rsidP="000C413E">
            <w:pPr>
              <w:jc w:val="center"/>
            </w:pPr>
            <w:r w:rsidRPr="000C413E">
              <w:t>0</w:t>
            </w:r>
          </w:p>
        </w:tc>
      </w:tr>
      <w:tr w:rsidR="000C413E" w:rsidRPr="000C413E" w:rsidTr="00BE6104">
        <w:trPr>
          <w:trHeight w:val="284"/>
          <w:jc w:val="center"/>
        </w:trPr>
        <w:tc>
          <w:tcPr>
            <w:tcW w:w="6526" w:type="dxa"/>
            <w:vAlign w:val="bottom"/>
          </w:tcPr>
          <w:p w:rsidR="000C413E" w:rsidRPr="000C413E" w:rsidRDefault="000C413E" w:rsidP="000C413E">
            <w:pPr>
              <w:ind w:left="227"/>
              <w:rPr>
                <w:snapToGrid w:val="0"/>
              </w:rPr>
            </w:pPr>
            <w:r w:rsidRPr="000C413E">
              <w:rPr>
                <w:snapToGrid w:val="0"/>
              </w:rPr>
              <w:t>в государства — участники СНГ</w:t>
            </w:r>
          </w:p>
        </w:tc>
        <w:tc>
          <w:tcPr>
            <w:tcW w:w="1559" w:type="dxa"/>
            <w:vAlign w:val="bottom"/>
          </w:tcPr>
          <w:p w:rsidR="000C413E" w:rsidRPr="000C413E" w:rsidRDefault="000C413E" w:rsidP="000C413E">
            <w:pPr>
              <w:jc w:val="center"/>
            </w:pPr>
            <w:r w:rsidRPr="000C413E">
              <w:t>40</w:t>
            </w:r>
          </w:p>
        </w:tc>
        <w:tc>
          <w:tcPr>
            <w:tcW w:w="4820" w:type="dxa"/>
            <w:vAlign w:val="bottom"/>
          </w:tcPr>
          <w:p w:rsidR="000C413E" w:rsidRPr="000C413E" w:rsidRDefault="000C413E" w:rsidP="000C413E">
            <w:pPr>
              <w:jc w:val="center"/>
            </w:pPr>
            <w:r w:rsidRPr="000C413E">
              <w:t>0</w:t>
            </w:r>
          </w:p>
        </w:tc>
      </w:tr>
      <w:tr w:rsidR="000C413E" w:rsidRPr="000C413E" w:rsidTr="00BE6104">
        <w:trPr>
          <w:trHeight w:val="284"/>
          <w:jc w:val="center"/>
        </w:trPr>
        <w:tc>
          <w:tcPr>
            <w:tcW w:w="6526" w:type="dxa"/>
            <w:vAlign w:val="bottom"/>
          </w:tcPr>
          <w:p w:rsidR="000C413E" w:rsidRPr="000C413E" w:rsidRDefault="000C413E" w:rsidP="000C413E">
            <w:pPr>
              <w:ind w:left="227"/>
              <w:rPr>
                <w:snapToGrid w:val="0"/>
              </w:rPr>
            </w:pPr>
            <w:r w:rsidRPr="000C413E">
              <w:rPr>
                <w:snapToGrid w:val="0"/>
              </w:rPr>
              <w:t>в другие государства</w:t>
            </w:r>
          </w:p>
        </w:tc>
        <w:tc>
          <w:tcPr>
            <w:tcW w:w="1559" w:type="dxa"/>
            <w:vAlign w:val="bottom"/>
          </w:tcPr>
          <w:p w:rsidR="000C413E" w:rsidRPr="000C413E" w:rsidRDefault="000C413E" w:rsidP="000C413E">
            <w:pPr>
              <w:jc w:val="center"/>
            </w:pPr>
            <w:r w:rsidRPr="000C413E">
              <w:t>41</w:t>
            </w:r>
          </w:p>
        </w:tc>
        <w:tc>
          <w:tcPr>
            <w:tcW w:w="4820" w:type="dxa"/>
            <w:vAlign w:val="bottom"/>
          </w:tcPr>
          <w:p w:rsidR="000C413E" w:rsidRPr="000C413E" w:rsidRDefault="000C413E" w:rsidP="000C413E">
            <w:pPr>
              <w:jc w:val="center"/>
            </w:pPr>
            <w:r w:rsidRPr="000C413E">
              <w:t>0</w:t>
            </w:r>
          </w:p>
        </w:tc>
      </w:tr>
      <w:tr w:rsidR="000C413E" w:rsidRPr="000C413E" w:rsidTr="00BE6104">
        <w:trPr>
          <w:trHeight w:val="284"/>
          <w:jc w:val="center"/>
        </w:trPr>
        <w:tc>
          <w:tcPr>
            <w:tcW w:w="6526" w:type="dxa"/>
            <w:vAlign w:val="bottom"/>
          </w:tcPr>
          <w:p w:rsidR="000C413E" w:rsidRPr="000C413E" w:rsidRDefault="000C413E" w:rsidP="000C413E">
            <w:pPr>
              <w:ind w:left="57"/>
              <w:rPr>
                <w:snapToGrid w:val="0"/>
              </w:rPr>
            </w:pPr>
            <w:r w:rsidRPr="000C413E">
              <w:rPr>
                <w:snapToGrid w:val="0"/>
              </w:rPr>
              <w:t>Число несовершеннолетних, принятых повторно (неоднократно)</w:t>
            </w:r>
          </w:p>
        </w:tc>
        <w:tc>
          <w:tcPr>
            <w:tcW w:w="1559" w:type="dxa"/>
            <w:vAlign w:val="bottom"/>
          </w:tcPr>
          <w:p w:rsidR="000C413E" w:rsidRPr="000C413E" w:rsidRDefault="000C413E" w:rsidP="000C413E">
            <w:pPr>
              <w:jc w:val="center"/>
            </w:pPr>
            <w:r w:rsidRPr="000C413E">
              <w:t>42</w:t>
            </w:r>
          </w:p>
        </w:tc>
        <w:tc>
          <w:tcPr>
            <w:tcW w:w="4820" w:type="dxa"/>
            <w:vAlign w:val="bottom"/>
          </w:tcPr>
          <w:p w:rsidR="000C413E" w:rsidRPr="000C413E" w:rsidRDefault="000C413E" w:rsidP="000C413E">
            <w:pPr>
              <w:jc w:val="center"/>
            </w:pPr>
            <w:r w:rsidRPr="000C413E">
              <w:t>7</w:t>
            </w:r>
          </w:p>
        </w:tc>
      </w:tr>
      <w:tr w:rsidR="000C413E" w:rsidRPr="000C413E" w:rsidTr="00BE6104">
        <w:trPr>
          <w:trHeight w:val="284"/>
          <w:jc w:val="center"/>
        </w:trPr>
        <w:tc>
          <w:tcPr>
            <w:tcW w:w="6526" w:type="dxa"/>
            <w:vAlign w:val="bottom"/>
          </w:tcPr>
          <w:p w:rsidR="000C413E" w:rsidRPr="000C413E" w:rsidRDefault="000C413E" w:rsidP="000C413E">
            <w:pPr>
              <w:ind w:left="57"/>
              <w:rPr>
                <w:snapToGrid w:val="0"/>
              </w:rPr>
            </w:pPr>
            <w:r w:rsidRPr="000C413E">
              <w:rPr>
                <w:snapToGrid w:val="0"/>
              </w:rPr>
              <w:t>Число мест в учреждении</w:t>
            </w:r>
          </w:p>
        </w:tc>
        <w:tc>
          <w:tcPr>
            <w:tcW w:w="1559" w:type="dxa"/>
            <w:vAlign w:val="bottom"/>
          </w:tcPr>
          <w:p w:rsidR="000C413E" w:rsidRPr="000C413E" w:rsidRDefault="000C413E" w:rsidP="000C413E">
            <w:pPr>
              <w:jc w:val="center"/>
            </w:pPr>
            <w:r w:rsidRPr="000C413E">
              <w:t>43</w:t>
            </w:r>
          </w:p>
        </w:tc>
        <w:tc>
          <w:tcPr>
            <w:tcW w:w="4820" w:type="dxa"/>
            <w:vAlign w:val="bottom"/>
          </w:tcPr>
          <w:p w:rsidR="000C413E" w:rsidRPr="000C413E" w:rsidRDefault="000C413E" w:rsidP="000C413E">
            <w:pPr>
              <w:jc w:val="center"/>
            </w:pPr>
            <w:r w:rsidRPr="000C413E">
              <w:t>40</w:t>
            </w:r>
          </w:p>
        </w:tc>
      </w:tr>
    </w:tbl>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sectPr w:rsidR="000C413E" w:rsidRPr="000C413E" w:rsidSect="000C413E">
          <w:pgSz w:w="16838" w:h="11906" w:orient="landscape" w:code="9"/>
          <w:pgMar w:top="567" w:right="1134" w:bottom="1134" w:left="1134" w:header="709" w:footer="709" w:gutter="0"/>
          <w:cols w:space="708"/>
          <w:docGrid w:linePitch="360"/>
        </w:sectPr>
      </w:pPr>
    </w:p>
    <w:p w:rsidR="00D34701" w:rsidRPr="00D34701" w:rsidRDefault="00D34701" w:rsidP="00D34701">
      <w:pPr>
        <w:spacing w:after="0" w:line="240" w:lineRule="auto"/>
        <w:ind w:left="720"/>
        <w:contextualSpacing/>
        <w:jc w:val="right"/>
        <w:rPr>
          <w:rFonts w:ascii="Times New Roman" w:eastAsia="Calibri" w:hAnsi="Times New Roman" w:cs="Times New Roman"/>
          <w:sz w:val="24"/>
          <w:szCs w:val="24"/>
        </w:rPr>
      </w:pPr>
      <w:r w:rsidRPr="00D34701">
        <w:rPr>
          <w:rFonts w:ascii="Times New Roman" w:eastAsia="Calibri" w:hAnsi="Times New Roman" w:cs="Times New Roman"/>
          <w:sz w:val="24"/>
          <w:szCs w:val="24"/>
        </w:rPr>
        <w:lastRenderedPageBreak/>
        <w:t xml:space="preserve">Приложение </w:t>
      </w:r>
      <w:r>
        <w:rPr>
          <w:rFonts w:ascii="Times New Roman" w:eastAsia="Calibri" w:hAnsi="Times New Roman" w:cs="Times New Roman"/>
          <w:sz w:val="24"/>
          <w:szCs w:val="24"/>
        </w:rPr>
        <w:t>8</w:t>
      </w:r>
      <w:r w:rsidRPr="00D34701">
        <w:rPr>
          <w:rFonts w:ascii="Times New Roman" w:eastAsia="Calibri" w:hAnsi="Times New Roman" w:cs="Times New Roman"/>
          <w:sz w:val="24"/>
          <w:szCs w:val="24"/>
        </w:rPr>
        <w:t xml:space="preserve"> к приказу </w:t>
      </w:r>
    </w:p>
    <w:p w:rsidR="00D34701" w:rsidRPr="00D34701" w:rsidRDefault="00D34701" w:rsidP="00D34701">
      <w:pPr>
        <w:spacing w:after="0" w:line="240" w:lineRule="auto"/>
        <w:ind w:left="720"/>
        <w:contextualSpacing/>
        <w:jc w:val="right"/>
        <w:rPr>
          <w:rFonts w:ascii="Times New Roman" w:eastAsia="Calibri" w:hAnsi="Times New Roman" w:cs="Times New Roman"/>
          <w:sz w:val="24"/>
          <w:szCs w:val="24"/>
        </w:rPr>
      </w:pPr>
      <w:r w:rsidRPr="00D34701">
        <w:rPr>
          <w:rFonts w:ascii="Times New Roman" w:eastAsia="Times New Roman" w:hAnsi="Times New Roman" w:cs="Times New Roman"/>
          <w:sz w:val="24"/>
          <w:szCs w:val="24"/>
          <w:lang w:eastAsia="ru-RU"/>
        </w:rPr>
        <w:t>№71-ХД от 19.03.2021 г.</w:t>
      </w:r>
    </w:p>
    <w:p w:rsidR="000C413E" w:rsidRPr="000C413E" w:rsidRDefault="000C413E" w:rsidP="000C413E">
      <w:pPr>
        <w:autoSpaceDE w:val="0"/>
        <w:autoSpaceDN w:val="0"/>
        <w:spacing w:after="0" w:line="240" w:lineRule="auto"/>
        <w:rPr>
          <w:rFonts w:ascii="Times New Roman" w:eastAsia="Times New Roman" w:hAnsi="Times New Roman" w:cs="Times New Roman"/>
          <w:sz w:val="20"/>
          <w:szCs w:val="20"/>
          <w:lang w:eastAsia="ru-RU"/>
        </w:rPr>
      </w:pPr>
    </w:p>
    <w:tbl>
      <w:tblPr>
        <w:tblW w:w="9538" w:type="dxa"/>
        <w:tblInd w:w="88" w:type="dxa"/>
        <w:tblLayout w:type="fixed"/>
        <w:tblLook w:val="04A0"/>
      </w:tblPr>
      <w:tblGrid>
        <w:gridCol w:w="601"/>
        <w:gridCol w:w="876"/>
        <w:gridCol w:w="5489"/>
        <w:gridCol w:w="51"/>
        <w:gridCol w:w="1225"/>
        <w:gridCol w:w="15"/>
        <w:gridCol w:w="1281"/>
      </w:tblGrid>
      <w:tr w:rsidR="000C413E" w:rsidRPr="000C413E" w:rsidTr="000C413E">
        <w:trPr>
          <w:trHeight w:val="720"/>
        </w:trPr>
        <w:tc>
          <w:tcPr>
            <w:tcW w:w="9538" w:type="dxa"/>
            <w:gridSpan w:val="7"/>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 xml:space="preserve">Информация о семьях и несовершеннолетних, находящихся в социально опасном положении           </w:t>
            </w:r>
          </w:p>
        </w:tc>
      </w:tr>
      <w:tr w:rsidR="000C413E" w:rsidRPr="000C413E" w:rsidTr="000C413E">
        <w:trPr>
          <w:trHeight w:val="315"/>
        </w:trPr>
        <w:tc>
          <w:tcPr>
            <w:tcW w:w="601" w:type="dxa"/>
            <w:noWrap/>
            <w:vAlign w:val="bottom"/>
          </w:tcPr>
          <w:p w:rsidR="000C413E" w:rsidRPr="000C413E" w:rsidRDefault="000C413E" w:rsidP="000C413E">
            <w:pPr>
              <w:spacing w:after="200" w:line="276" w:lineRule="auto"/>
              <w:jc w:val="center"/>
              <w:rPr>
                <w:rFonts w:ascii="Calibri" w:eastAsia="SimSun" w:hAnsi="Calibri" w:cs="Times New Roman"/>
                <w:b/>
                <w:bCs/>
                <w:lang w:eastAsia="ru-RU"/>
              </w:rPr>
            </w:pPr>
          </w:p>
        </w:tc>
        <w:tc>
          <w:tcPr>
            <w:tcW w:w="876" w:type="dxa"/>
            <w:noWrap/>
            <w:vAlign w:val="bottom"/>
          </w:tcPr>
          <w:p w:rsidR="000C413E" w:rsidRPr="000C413E" w:rsidRDefault="000C413E" w:rsidP="000C413E">
            <w:pPr>
              <w:spacing w:after="200" w:line="276" w:lineRule="auto"/>
              <w:jc w:val="center"/>
              <w:rPr>
                <w:rFonts w:ascii="Calibri" w:eastAsia="SimSun" w:hAnsi="Calibri" w:cs="Times New Roman"/>
                <w:b/>
                <w:bCs/>
                <w:lang w:eastAsia="ru-RU"/>
              </w:rPr>
            </w:pPr>
          </w:p>
        </w:tc>
        <w:tc>
          <w:tcPr>
            <w:tcW w:w="6780" w:type="dxa"/>
            <w:gridSpan w:val="4"/>
            <w:tcBorders>
              <w:top w:val="nil"/>
              <w:left w:val="nil"/>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b/>
                <w:bCs/>
                <w:lang w:eastAsia="ru-RU"/>
              </w:rPr>
            </w:pPr>
            <w:r w:rsidRPr="000C413E">
              <w:rPr>
                <w:rFonts w:ascii="Times New Roman" w:eastAsia="SimSun" w:hAnsi="Times New Roman" w:cs="Times New Roman"/>
                <w:b/>
                <w:bCs/>
                <w:lang w:eastAsia="ru-RU"/>
              </w:rPr>
              <w:t>Крым Республика</w:t>
            </w:r>
          </w:p>
        </w:tc>
        <w:tc>
          <w:tcPr>
            <w:tcW w:w="1281" w:type="dxa"/>
            <w:noWrap/>
            <w:vAlign w:val="bottom"/>
          </w:tcPr>
          <w:p w:rsidR="000C413E" w:rsidRPr="000C413E" w:rsidRDefault="000C413E" w:rsidP="000C413E">
            <w:pPr>
              <w:spacing w:after="200" w:line="276" w:lineRule="auto"/>
              <w:rPr>
                <w:rFonts w:ascii="Calibri" w:eastAsia="SimSun" w:hAnsi="Calibri" w:cs="Times New Roman"/>
                <w:lang w:eastAsia="ru-RU"/>
              </w:rPr>
            </w:pPr>
          </w:p>
        </w:tc>
      </w:tr>
      <w:tr w:rsidR="000C413E" w:rsidRPr="000C413E" w:rsidTr="000C413E">
        <w:trPr>
          <w:trHeight w:val="330"/>
        </w:trPr>
        <w:tc>
          <w:tcPr>
            <w:tcW w:w="601" w:type="dxa"/>
            <w:noWrap/>
            <w:vAlign w:val="bottom"/>
          </w:tcPr>
          <w:p w:rsidR="000C413E" w:rsidRPr="000C413E" w:rsidRDefault="000C413E" w:rsidP="000C413E">
            <w:pPr>
              <w:spacing w:after="200" w:line="276" w:lineRule="auto"/>
              <w:jc w:val="center"/>
              <w:rPr>
                <w:rFonts w:ascii="Calibri" w:eastAsia="SimSun" w:hAnsi="Calibri" w:cs="Times New Roman"/>
                <w:b/>
                <w:bCs/>
                <w:lang w:eastAsia="ru-RU"/>
              </w:rPr>
            </w:pPr>
          </w:p>
        </w:tc>
        <w:tc>
          <w:tcPr>
            <w:tcW w:w="876" w:type="dxa"/>
            <w:noWrap/>
            <w:vAlign w:val="bottom"/>
          </w:tcPr>
          <w:p w:rsidR="000C413E" w:rsidRPr="000C413E" w:rsidRDefault="000C413E" w:rsidP="000C413E">
            <w:pPr>
              <w:spacing w:after="200" w:line="276" w:lineRule="auto"/>
              <w:jc w:val="center"/>
              <w:rPr>
                <w:rFonts w:ascii="Calibri" w:eastAsia="SimSun" w:hAnsi="Calibri" w:cs="Times New Roman"/>
                <w:b/>
                <w:bCs/>
                <w:lang w:eastAsia="ru-RU"/>
              </w:rPr>
            </w:pPr>
          </w:p>
        </w:tc>
        <w:tc>
          <w:tcPr>
            <w:tcW w:w="6780" w:type="dxa"/>
            <w:gridSpan w:val="4"/>
            <w:tcBorders>
              <w:top w:val="single" w:sz="4" w:space="0" w:color="auto"/>
              <w:left w:val="nil"/>
              <w:bottom w:val="nil"/>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vertAlign w:val="superscript"/>
                <w:lang w:eastAsia="ru-RU"/>
              </w:rPr>
              <w:t>(субъект Российской Федерации)</w:t>
            </w:r>
          </w:p>
        </w:tc>
        <w:tc>
          <w:tcPr>
            <w:tcW w:w="1281" w:type="dxa"/>
            <w:noWrap/>
            <w:vAlign w:val="bottom"/>
          </w:tcPr>
          <w:p w:rsidR="000C413E" w:rsidRPr="000C413E" w:rsidRDefault="000C413E" w:rsidP="000C413E">
            <w:pPr>
              <w:spacing w:after="200" w:line="276" w:lineRule="auto"/>
              <w:rPr>
                <w:rFonts w:ascii="Calibri" w:eastAsia="SimSun" w:hAnsi="Calibri" w:cs="Times New Roman"/>
                <w:lang w:eastAsia="ru-RU"/>
              </w:rPr>
            </w:pPr>
          </w:p>
        </w:tc>
      </w:tr>
      <w:tr w:rsidR="000C413E" w:rsidRPr="000C413E" w:rsidTr="000C413E">
        <w:trPr>
          <w:trHeight w:val="315"/>
        </w:trPr>
        <w:tc>
          <w:tcPr>
            <w:tcW w:w="9538" w:type="dxa"/>
            <w:gridSpan w:val="7"/>
            <w:noWrap/>
            <w:vAlign w:val="bottom"/>
          </w:tcPr>
          <w:p w:rsidR="000C413E" w:rsidRPr="000C413E" w:rsidRDefault="000C413E" w:rsidP="000C413E">
            <w:pPr>
              <w:spacing w:after="200" w:line="276" w:lineRule="auto"/>
              <w:jc w:val="center"/>
              <w:rPr>
                <w:rFonts w:ascii="Times New Roman" w:eastAsia="SimSun" w:hAnsi="Times New Roman" w:cs="Times New Roman"/>
                <w:b/>
                <w:bCs/>
                <w:lang w:eastAsia="ru-RU"/>
              </w:rPr>
            </w:pPr>
            <w:r w:rsidRPr="000C413E">
              <w:rPr>
                <w:rFonts w:ascii="Times New Roman" w:eastAsia="SimSun" w:hAnsi="Times New Roman" w:cs="Times New Roman"/>
                <w:b/>
                <w:bCs/>
                <w:lang w:eastAsia="ru-RU"/>
              </w:rPr>
              <w:t xml:space="preserve">отчетный период - с 01.01.2021года по 31.06.2021 года </w:t>
            </w:r>
          </w:p>
        </w:tc>
      </w:tr>
      <w:tr w:rsidR="000C413E" w:rsidRPr="000C413E" w:rsidTr="000C413E">
        <w:trPr>
          <w:trHeight w:val="300"/>
        </w:trPr>
        <w:tc>
          <w:tcPr>
            <w:tcW w:w="601" w:type="dxa"/>
            <w:noWrap/>
            <w:vAlign w:val="bottom"/>
          </w:tcPr>
          <w:p w:rsidR="000C413E" w:rsidRPr="000C413E" w:rsidRDefault="000C413E" w:rsidP="000C413E">
            <w:pPr>
              <w:spacing w:after="200" w:line="276" w:lineRule="auto"/>
              <w:rPr>
                <w:rFonts w:ascii="Times New Roman" w:eastAsia="SimSun" w:hAnsi="Times New Roman" w:cs="Times New Roman"/>
                <w:lang w:eastAsia="ru-RU"/>
              </w:rPr>
            </w:pPr>
          </w:p>
        </w:tc>
        <w:tc>
          <w:tcPr>
            <w:tcW w:w="876" w:type="dxa"/>
            <w:noWrap/>
            <w:vAlign w:val="bottom"/>
          </w:tcPr>
          <w:p w:rsidR="000C413E" w:rsidRPr="000C413E" w:rsidRDefault="000C413E" w:rsidP="000C413E">
            <w:pPr>
              <w:spacing w:after="200" w:line="276" w:lineRule="auto"/>
              <w:rPr>
                <w:rFonts w:ascii="Times New Roman" w:eastAsia="SimSun" w:hAnsi="Times New Roman" w:cs="Times New Roman"/>
                <w:lang w:eastAsia="ru-RU"/>
              </w:rPr>
            </w:pPr>
          </w:p>
        </w:tc>
        <w:tc>
          <w:tcPr>
            <w:tcW w:w="5540" w:type="dxa"/>
            <w:gridSpan w:val="2"/>
            <w:noWrap/>
            <w:vAlign w:val="bottom"/>
          </w:tcPr>
          <w:p w:rsidR="000C413E" w:rsidRPr="000C413E" w:rsidRDefault="000C413E" w:rsidP="000C413E">
            <w:pPr>
              <w:spacing w:after="200" w:line="276" w:lineRule="auto"/>
              <w:rPr>
                <w:rFonts w:ascii="Times New Roman" w:eastAsia="SimSun" w:hAnsi="Times New Roman" w:cs="Times New Roman"/>
                <w:lang w:eastAsia="ru-RU"/>
              </w:rPr>
            </w:pPr>
          </w:p>
        </w:tc>
        <w:tc>
          <w:tcPr>
            <w:tcW w:w="1240" w:type="dxa"/>
            <w:gridSpan w:val="2"/>
            <w:noWrap/>
            <w:vAlign w:val="bottom"/>
          </w:tcPr>
          <w:p w:rsidR="000C413E" w:rsidRPr="000C413E" w:rsidRDefault="000C413E" w:rsidP="000C413E">
            <w:pPr>
              <w:spacing w:after="200" w:line="276" w:lineRule="auto"/>
              <w:rPr>
                <w:rFonts w:ascii="Times New Roman" w:eastAsia="SimSun" w:hAnsi="Times New Roman" w:cs="Times New Roman"/>
                <w:lang w:eastAsia="ru-RU"/>
              </w:rPr>
            </w:pPr>
          </w:p>
        </w:tc>
        <w:tc>
          <w:tcPr>
            <w:tcW w:w="1281" w:type="dxa"/>
            <w:noWrap/>
            <w:vAlign w:val="bottom"/>
          </w:tcPr>
          <w:p w:rsidR="000C413E" w:rsidRPr="000C413E" w:rsidRDefault="000C413E" w:rsidP="000C413E">
            <w:pPr>
              <w:spacing w:after="200" w:line="276" w:lineRule="auto"/>
              <w:rPr>
                <w:rFonts w:ascii="Times New Roman" w:eastAsia="SimSun" w:hAnsi="Times New Roman" w:cs="Times New Roman"/>
                <w:lang w:eastAsia="ru-RU"/>
              </w:rPr>
            </w:pPr>
          </w:p>
        </w:tc>
      </w:tr>
      <w:tr w:rsidR="000C413E" w:rsidRPr="000C413E" w:rsidTr="000C413E">
        <w:trPr>
          <w:trHeight w:val="300"/>
        </w:trPr>
        <w:tc>
          <w:tcPr>
            <w:tcW w:w="601" w:type="dxa"/>
            <w:vMerge w:val="restart"/>
            <w:tcBorders>
              <w:top w:val="single" w:sz="4" w:space="0" w:color="auto"/>
              <w:left w:val="single" w:sz="4" w:space="0" w:color="auto"/>
              <w:bottom w:val="single" w:sz="4" w:space="0" w:color="000000"/>
              <w:right w:val="single" w:sz="4" w:space="0" w:color="auto"/>
            </w:tcBorders>
            <w:noWrap/>
            <w:vAlign w:val="center"/>
          </w:tcPr>
          <w:p w:rsidR="000C413E" w:rsidRPr="000C413E" w:rsidRDefault="000C413E" w:rsidP="000C413E">
            <w:pPr>
              <w:spacing w:after="200" w:line="276" w:lineRule="auto"/>
              <w:jc w:val="center"/>
              <w:rPr>
                <w:rFonts w:ascii="Times New Roman" w:eastAsia="SimSun" w:hAnsi="Times New Roman" w:cs="Times New Roman"/>
                <w:b/>
                <w:bCs/>
                <w:lang w:eastAsia="ru-RU"/>
              </w:rPr>
            </w:pPr>
            <w:r w:rsidRPr="000C413E">
              <w:rPr>
                <w:rFonts w:ascii="Times New Roman" w:eastAsia="SimSun" w:hAnsi="Times New Roman" w:cs="Times New Roman"/>
                <w:b/>
                <w:bCs/>
                <w:lang w:eastAsia="ru-RU"/>
              </w:rPr>
              <w:t>Код</w:t>
            </w:r>
          </w:p>
        </w:tc>
        <w:tc>
          <w:tcPr>
            <w:tcW w:w="876" w:type="dxa"/>
            <w:vMerge w:val="restart"/>
            <w:tcBorders>
              <w:top w:val="single" w:sz="4" w:space="0" w:color="auto"/>
              <w:left w:val="single" w:sz="4" w:space="0" w:color="auto"/>
              <w:bottom w:val="single" w:sz="4" w:space="0" w:color="000000"/>
              <w:right w:val="single" w:sz="4" w:space="0" w:color="auto"/>
            </w:tcBorders>
            <w:noWrap/>
            <w:vAlign w:val="center"/>
          </w:tcPr>
          <w:p w:rsidR="000C413E" w:rsidRPr="000C413E" w:rsidRDefault="000C413E" w:rsidP="000C413E">
            <w:pPr>
              <w:spacing w:after="200" w:line="276" w:lineRule="auto"/>
              <w:jc w:val="center"/>
              <w:rPr>
                <w:rFonts w:ascii="Times New Roman" w:eastAsia="SimSun" w:hAnsi="Times New Roman" w:cs="Times New Roman"/>
                <w:b/>
                <w:bCs/>
                <w:lang w:eastAsia="ru-RU"/>
              </w:rPr>
            </w:pPr>
            <w:r w:rsidRPr="000C413E">
              <w:rPr>
                <w:rFonts w:ascii="Times New Roman" w:eastAsia="SimSun" w:hAnsi="Times New Roman" w:cs="Times New Roman"/>
                <w:b/>
                <w:bCs/>
                <w:lang w:eastAsia="ru-RU"/>
              </w:rPr>
              <w:t xml:space="preserve">№ </w:t>
            </w:r>
            <w:proofErr w:type="gramStart"/>
            <w:r w:rsidRPr="000C413E">
              <w:rPr>
                <w:rFonts w:ascii="Times New Roman" w:eastAsia="SimSun" w:hAnsi="Times New Roman" w:cs="Times New Roman"/>
                <w:b/>
                <w:bCs/>
                <w:lang w:eastAsia="ru-RU"/>
              </w:rPr>
              <w:t>п</w:t>
            </w:r>
            <w:proofErr w:type="gramEnd"/>
            <w:r w:rsidRPr="000C413E">
              <w:rPr>
                <w:rFonts w:ascii="Times New Roman" w:eastAsia="SimSun" w:hAnsi="Times New Roman" w:cs="Times New Roman"/>
                <w:b/>
                <w:bCs/>
                <w:lang w:eastAsia="ru-RU"/>
              </w:rPr>
              <w:t>/п</w:t>
            </w:r>
          </w:p>
        </w:tc>
        <w:tc>
          <w:tcPr>
            <w:tcW w:w="5540" w:type="dxa"/>
            <w:gridSpan w:val="2"/>
            <w:vMerge w:val="restart"/>
            <w:tcBorders>
              <w:top w:val="single" w:sz="4" w:space="0" w:color="auto"/>
              <w:left w:val="single" w:sz="4" w:space="0" w:color="auto"/>
              <w:bottom w:val="single" w:sz="4" w:space="0" w:color="000000"/>
              <w:right w:val="single" w:sz="4" w:space="0" w:color="auto"/>
            </w:tcBorders>
            <w:noWrap/>
            <w:vAlign w:val="center"/>
          </w:tcPr>
          <w:p w:rsidR="000C413E" w:rsidRPr="000C413E" w:rsidRDefault="000C413E" w:rsidP="000C413E">
            <w:pPr>
              <w:spacing w:after="200" w:line="276" w:lineRule="auto"/>
              <w:jc w:val="center"/>
              <w:rPr>
                <w:rFonts w:ascii="Times New Roman" w:eastAsia="SimSun" w:hAnsi="Times New Roman" w:cs="Times New Roman"/>
                <w:b/>
                <w:bCs/>
                <w:lang w:eastAsia="ru-RU"/>
              </w:rPr>
            </w:pPr>
            <w:r w:rsidRPr="000C413E">
              <w:rPr>
                <w:rFonts w:ascii="Times New Roman" w:eastAsia="SimSun" w:hAnsi="Times New Roman" w:cs="Times New Roman"/>
                <w:b/>
                <w:bCs/>
                <w:lang w:eastAsia="ru-RU"/>
              </w:rPr>
              <w:t>Наименование показателя</w:t>
            </w:r>
          </w:p>
        </w:tc>
        <w:tc>
          <w:tcPr>
            <w:tcW w:w="2521" w:type="dxa"/>
            <w:gridSpan w:val="3"/>
            <w:tcBorders>
              <w:top w:val="single" w:sz="4" w:space="0" w:color="auto"/>
              <w:left w:val="nil"/>
              <w:bottom w:val="single" w:sz="4" w:space="0" w:color="auto"/>
              <w:right w:val="single" w:sz="4" w:space="0" w:color="000000"/>
            </w:tcBorders>
            <w:noWrap/>
            <w:vAlign w:val="bottom"/>
          </w:tcPr>
          <w:p w:rsidR="000C413E" w:rsidRPr="000C413E" w:rsidRDefault="000C413E" w:rsidP="000C413E">
            <w:pPr>
              <w:spacing w:after="200" w:line="276" w:lineRule="auto"/>
              <w:jc w:val="center"/>
              <w:rPr>
                <w:rFonts w:ascii="Times New Roman" w:eastAsia="SimSun" w:hAnsi="Times New Roman" w:cs="Times New Roman"/>
                <w:b/>
                <w:bCs/>
                <w:lang w:eastAsia="ru-RU"/>
              </w:rPr>
            </w:pPr>
            <w:r w:rsidRPr="000C413E">
              <w:rPr>
                <w:rFonts w:ascii="Times New Roman" w:eastAsia="SimSun" w:hAnsi="Times New Roman" w:cs="Times New Roman"/>
                <w:b/>
                <w:bCs/>
                <w:lang w:eastAsia="ru-RU"/>
              </w:rPr>
              <w:t>Значение</w:t>
            </w:r>
          </w:p>
        </w:tc>
      </w:tr>
      <w:tr w:rsidR="000C413E" w:rsidRPr="000C413E" w:rsidTr="000C413E">
        <w:trPr>
          <w:trHeight w:val="1485"/>
        </w:trPr>
        <w:tc>
          <w:tcPr>
            <w:tcW w:w="601" w:type="dxa"/>
            <w:vMerge/>
            <w:tcBorders>
              <w:top w:val="single" w:sz="4" w:space="0" w:color="auto"/>
              <w:left w:val="single" w:sz="4" w:space="0" w:color="auto"/>
              <w:bottom w:val="single" w:sz="4" w:space="0" w:color="000000"/>
              <w:right w:val="single" w:sz="4" w:space="0" w:color="auto"/>
            </w:tcBorders>
            <w:vAlign w:val="center"/>
          </w:tcPr>
          <w:p w:rsidR="000C413E" w:rsidRPr="000C413E" w:rsidRDefault="000C413E" w:rsidP="000C413E">
            <w:pPr>
              <w:spacing w:after="200" w:line="276" w:lineRule="auto"/>
              <w:rPr>
                <w:rFonts w:ascii="Times New Roman" w:eastAsia="SimSun" w:hAnsi="Times New Roman" w:cs="Times New Roman"/>
                <w:b/>
                <w:bCs/>
                <w:lang w:eastAsia="ru-RU"/>
              </w:rPr>
            </w:pPr>
          </w:p>
        </w:tc>
        <w:tc>
          <w:tcPr>
            <w:tcW w:w="876" w:type="dxa"/>
            <w:vMerge/>
            <w:tcBorders>
              <w:top w:val="single" w:sz="4" w:space="0" w:color="auto"/>
              <w:left w:val="single" w:sz="4" w:space="0" w:color="auto"/>
              <w:bottom w:val="single" w:sz="4" w:space="0" w:color="000000"/>
              <w:right w:val="single" w:sz="4" w:space="0" w:color="auto"/>
            </w:tcBorders>
            <w:vAlign w:val="center"/>
          </w:tcPr>
          <w:p w:rsidR="000C413E" w:rsidRPr="000C413E" w:rsidRDefault="000C413E" w:rsidP="000C413E">
            <w:pPr>
              <w:spacing w:after="200" w:line="276" w:lineRule="auto"/>
              <w:rPr>
                <w:rFonts w:ascii="Times New Roman" w:eastAsia="SimSun" w:hAnsi="Times New Roman" w:cs="Times New Roman"/>
                <w:b/>
                <w:bCs/>
                <w:lang w:eastAsia="ru-RU"/>
              </w:rPr>
            </w:pPr>
          </w:p>
        </w:tc>
        <w:tc>
          <w:tcPr>
            <w:tcW w:w="5540" w:type="dxa"/>
            <w:gridSpan w:val="2"/>
            <w:vMerge/>
            <w:tcBorders>
              <w:top w:val="single" w:sz="4" w:space="0" w:color="auto"/>
              <w:left w:val="single" w:sz="4" w:space="0" w:color="auto"/>
              <w:bottom w:val="single" w:sz="4" w:space="0" w:color="000000"/>
              <w:right w:val="single" w:sz="4" w:space="0" w:color="auto"/>
            </w:tcBorders>
            <w:vAlign w:val="center"/>
          </w:tcPr>
          <w:p w:rsidR="000C413E" w:rsidRPr="000C413E" w:rsidRDefault="000C413E" w:rsidP="000C413E">
            <w:pPr>
              <w:spacing w:after="200" w:line="276" w:lineRule="auto"/>
              <w:rPr>
                <w:rFonts w:ascii="Times New Roman" w:eastAsia="SimSun" w:hAnsi="Times New Roman" w:cs="Times New Roman"/>
                <w:b/>
                <w:bCs/>
                <w:lang w:eastAsia="ru-RU"/>
              </w:rPr>
            </w:pPr>
          </w:p>
        </w:tc>
        <w:tc>
          <w:tcPr>
            <w:tcW w:w="1240" w:type="dxa"/>
            <w:gridSpan w:val="2"/>
            <w:tcBorders>
              <w:top w:val="nil"/>
              <w:left w:val="nil"/>
              <w:bottom w:val="single" w:sz="4" w:space="0" w:color="auto"/>
              <w:right w:val="single" w:sz="4" w:space="0" w:color="auto"/>
            </w:tcBorders>
            <w:vAlign w:val="center"/>
          </w:tcPr>
          <w:p w:rsidR="000C413E" w:rsidRPr="000C413E" w:rsidRDefault="000C413E" w:rsidP="000C413E">
            <w:pPr>
              <w:spacing w:after="200" w:line="276" w:lineRule="auto"/>
              <w:jc w:val="center"/>
              <w:rPr>
                <w:rFonts w:ascii="Times New Roman" w:eastAsia="SimSun" w:hAnsi="Times New Roman" w:cs="Times New Roman"/>
                <w:b/>
                <w:bCs/>
                <w:lang w:eastAsia="ru-RU"/>
              </w:rPr>
            </w:pPr>
            <w:r w:rsidRPr="000C413E">
              <w:rPr>
                <w:rFonts w:ascii="Times New Roman" w:eastAsia="SimSun" w:hAnsi="Times New Roman" w:cs="Times New Roman"/>
                <w:b/>
                <w:bCs/>
                <w:lang w:eastAsia="ru-RU"/>
              </w:rPr>
              <w:t>за отчетный период</w:t>
            </w:r>
          </w:p>
        </w:tc>
        <w:tc>
          <w:tcPr>
            <w:tcW w:w="1281" w:type="dxa"/>
            <w:tcBorders>
              <w:top w:val="nil"/>
              <w:left w:val="nil"/>
              <w:bottom w:val="single" w:sz="4" w:space="0" w:color="auto"/>
              <w:right w:val="single" w:sz="4" w:space="0" w:color="auto"/>
            </w:tcBorders>
            <w:vAlign w:val="center"/>
          </w:tcPr>
          <w:p w:rsidR="000C413E" w:rsidRPr="000C413E" w:rsidRDefault="000C413E" w:rsidP="000C413E">
            <w:pPr>
              <w:spacing w:after="200" w:line="276" w:lineRule="auto"/>
              <w:jc w:val="center"/>
              <w:rPr>
                <w:rFonts w:ascii="Times New Roman" w:eastAsia="SimSun" w:hAnsi="Times New Roman" w:cs="Times New Roman"/>
                <w:b/>
                <w:bCs/>
                <w:lang w:eastAsia="ru-RU"/>
              </w:rPr>
            </w:pPr>
            <w:r w:rsidRPr="000C413E">
              <w:rPr>
                <w:rFonts w:ascii="Times New Roman" w:eastAsia="SimSun" w:hAnsi="Times New Roman" w:cs="Times New Roman"/>
                <w:b/>
                <w:bCs/>
                <w:lang w:eastAsia="ru-RU"/>
              </w:rPr>
              <w:t>по состоянию на конец отчетного периода</w:t>
            </w:r>
          </w:p>
        </w:tc>
      </w:tr>
      <w:tr w:rsidR="000C413E" w:rsidRPr="000C413E" w:rsidTr="000C413E">
        <w:trPr>
          <w:trHeight w:val="300"/>
        </w:trPr>
        <w:tc>
          <w:tcPr>
            <w:tcW w:w="601" w:type="dxa"/>
            <w:tcBorders>
              <w:top w:val="nil"/>
              <w:left w:val="single" w:sz="4" w:space="0" w:color="auto"/>
              <w:bottom w:val="single" w:sz="4" w:space="0" w:color="auto"/>
              <w:right w:val="single" w:sz="4"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b/>
                <w:bCs/>
                <w:lang w:eastAsia="ru-RU"/>
              </w:rPr>
            </w:pPr>
            <w:r w:rsidRPr="000C413E">
              <w:rPr>
                <w:rFonts w:ascii="Times New Roman" w:eastAsia="SimSun" w:hAnsi="Times New Roman" w:cs="Times New Roman"/>
                <w:b/>
                <w:bCs/>
                <w:lang w:eastAsia="ru-RU"/>
              </w:rPr>
              <w:t>1</w:t>
            </w:r>
          </w:p>
        </w:tc>
        <w:tc>
          <w:tcPr>
            <w:tcW w:w="876" w:type="dxa"/>
            <w:tcBorders>
              <w:top w:val="nil"/>
              <w:left w:val="nil"/>
              <w:bottom w:val="single" w:sz="4" w:space="0" w:color="auto"/>
              <w:right w:val="single" w:sz="4"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b/>
                <w:bCs/>
                <w:lang w:eastAsia="ru-RU"/>
              </w:rPr>
            </w:pPr>
            <w:r w:rsidRPr="000C413E">
              <w:rPr>
                <w:rFonts w:ascii="Times New Roman" w:eastAsia="SimSun" w:hAnsi="Times New Roman" w:cs="Times New Roman"/>
                <w:b/>
                <w:bCs/>
                <w:lang w:eastAsia="ru-RU"/>
              </w:rPr>
              <w:t>2</w:t>
            </w:r>
          </w:p>
        </w:tc>
        <w:tc>
          <w:tcPr>
            <w:tcW w:w="5540" w:type="dxa"/>
            <w:gridSpan w:val="2"/>
            <w:tcBorders>
              <w:top w:val="nil"/>
              <w:left w:val="nil"/>
              <w:bottom w:val="single" w:sz="4" w:space="0" w:color="auto"/>
              <w:right w:val="single" w:sz="4"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b/>
                <w:bCs/>
                <w:lang w:eastAsia="ru-RU"/>
              </w:rPr>
            </w:pPr>
            <w:r w:rsidRPr="000C413E">
              <w:rPr>
                <w:rFonts w:ascii="Times New Roman" w:eastAsia="SimSun" w:hAnsi="Times New Roman" w:cs="Times New Roman"/>
                <w:b/>
                <w:bCs/>
                <w:lang w:eastAsia="ru-RU"/>
              </w:rPr>
              <w:t>3</w:t>
            </w:r>
          </w:p>
        </w:tc>
        <w:tc>
          <w:tcPr>
            <w:tcW w:w="1240" w:type="dxa"/>
            <w:gridSpan w:val="2"/>
            <w:tcBorders>
              <w:top w:val="nil"/>
              <w:left w:val="nil"/>
              <w:bottom w:val="single" w:sz="4" w:space="0" w:color="auto"/>
              <w:right w:val="single" w:sz="4"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b/>
                <w:bCs/>
                <w:lang w:eastAsia="ru-RU"/>
              </w:rPr>
            </w:pPr>
            <w:r w:rsidRPr="000C413E">
              <w:rPr>
                <w:rFonts w:ascii="Times New Roman" w:eastAsia="SimSun" w:hAnsi="Times New Roman" w:cs="Times New Roman"/>
                <w:b/>
                <w:bCs/>
                <w:lang w:eastAsia="ru-RU"/>
              </w:rPr>
              <w:t>4</w:t>
            </w:r>
          </w:p>
        </w:tc>
        <w:tc>
          <w:tcPr>
            <w:tcW w:w="1281" w:type="dxa"/>
            <w:tcBorders>
              <w:top w:val="nil"/>
              <w:left w:val="nil"/>
              <w:bottom w:val="single" w:sz="4" w:space="0" w:color="auto"/>
              <w:right w:val="single" w:sz="4"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b/>
                <w:bCs/>
                <w:lang w:eastAsia="ru-RU"/>
              </w:rPr>
            </w:pPr>
            <w:r w:rsidRPr="000C413E">
              <w:rPr>
                <w:rFonts w:ascii="Times New Roman" w:eastAsia="SimSun" w:hAnsi="Times New Roman" w:cs="Times New Roman"/>
                <w:b/>
                <w:bCs/>
                <w:lang w:eastAsia="ru-RU"/>
              </w:rPr>
              <w:t>5</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1</w:t>
            </w:r>
            <w:r w:rsidRPr="000C413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Число специализированных учреждений для несовершеннолетних, нуждающихся в социальной реабилитации</w:t>
            </w:r>
            <w:r w:rsidRPr="000C413E">
              <w:rPr>
                <w:rFonts w:ascii="Times New Roman" w:eastAsia="SimSun" w:hAnsi="Times New Roman" w:cs="Times New Roman"/>
                <w:lang w:eastAsia="ru-RU"/>
              </w:rPr>
              <w:t>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всего</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1.2 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из них</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1.2.1 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социально-реабилитационных центров для несовершеннолетних</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1.2.2 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центров помощи детям, оставшимся без попечения родителей</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6 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1.2.3 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социальных приютов для детей</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2</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Число ме</w:t>
            </w:r>
            <w:proofErr w:type="gramStart"/>
            <w:r w:rsidRPr="000C413E">
              <w:rPr>
                <w:rFonts w:ascii="Times New Roman" w:eastAsia="SimSun" w:hAnsi="Times New Roman" w:cs="Times New Roman"/>
                <w:b/>
                <w:bCs/>
                <w:lang w:eastAsia="ru-RU"/>
              </w:rPr>
              <w:t>ст в сп</w:t>
            </w:r>
            <w:proofErr w:type="gramEnd"/>
            <w:r w:rsidRPr="000C413E">
              <w:rPr>
                <w:rFonts w:ascii="Times New Roman" w:eastAsia="SimSun" w:hAnsi="Times New Roman" w:cs="Times New Roman"/>
                <w:b/>
                <w:bCs/>
                <w:lang w:eastAsia="ru-RU"/>
              </w:rPr>
              <w:t>ециализированных учреждениях для несовершеннолетних</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8 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3</w:t>
            </w:r>
            <w:r w:rsidRPr="000C413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Численность детей, помещенных в специализированные учреждения для несовершеннолетних</w:t>
            </w:r>
            <w:r w:rsidRPr="000C413E">
              <w:rPr>
                <w:rFonts w:ascii="Times New Roman" w:eastAsia="SimSun" w:hAnsi="Times New Roman" w:cs="Times New Roman"/>
                <w:lang w:eastAsia="ru-RU"/>
              </w:rPr>
              <w:t>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9 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всего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r w:rsidRPr="000C413E">
              <w:rPr>
                <w:rFonts w:ascii="Times New Roman" w:eastAsia="SimSun" w:hAnsi="Times New Roman" w:cs="Times New Roman"/>
                <w:lang w:val="en-US" w:eastAsia="ru-RU"/>
              </w:rPr>
              <w:t>93</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37</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10 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3.2 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из них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11 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3.2.1 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 муниципальных учреждениях </w:t>
            </w:r>
          </w:p>
        </w:tc>
        <w:tc>
          <w:tcPr>
            <w:tcW w:w="1225"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c>
          <w:tcPr>
            <w:tcW w:w="1296" w:type="dxa"/>
            <w:gridSpan w:val="2"/>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12 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3.2.2 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 учреждениях субъекта Российской Федерации </w:t>
            </w:r>
          </w:p>
        </w:tc>
        <w:tc>
          <w:tcPr>
            <w:tcW w:w="1225"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93</w:t>
            </w:r>
          </w:p>
        </w:tc>
        <w:tc>
          <w:tcPr>
            <w:tcW w:w="1296" w:type="dxa"/>
            <w:gridSpan w:val="2"/>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37</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13 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3.3 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по основаниям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lastRenderedPageBreak/>
              <w:t>14 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3.3.1 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по направлению органов управления социальной защиты населения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15 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3.3.2 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по рапорту органов внутренних дел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16 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3.3.3 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по ходатайству органов образования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r w:rsidRPr="000C413E">
              <w:rPr>
                <w:rFonts w:ascii="Times New Roman" w:eastAsia="SimSun" w:hAnsi="Times New Roman" w:cs="Times New Roman"/>
                <w:lang w:val="en-US" w:eastAsia="ru-RU"/>
              </w:rPr>
              <w:t>9</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r w:rsidRPr="000C413E">
              <w:rPr>
                <w:rFonts w:ascii="Times New Roman" w:eastAsia="SimSun" w:hAnsi="Times New Roman" w:cs="Times New Roman"/>
                <w:lang w:val="en-US" w:eastAsia="ru-RU"/>
              </w:rPr>
              <w:t>4</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17 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3.3.4 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по ходатайству органов здравоохранения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18 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3.3.5 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по ходатайству органов опеки и попечительства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35</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17</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19 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3.3.6 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по личному обращению несовершеннолетнего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r w:rsidRPr="000C413E">
              <w:rPr>
                <w:rFonts w:ascii="Times New Roman" w:eastAsia="SimSun" w:hAnsi="Times New Roman" w:cs="Times New Roman"/>
                <w:lang w:val="en-US" w:eastAsia="ru-RU"/>
              </w:rPr>
              <w:t>1</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r w:rsidRPr="000C413E">
              <w:rPr>
                <w:rFonts w:ascii="Times New Roman" w:eastAsia="SimSun" w:hAnsi="Times New Roman" w:cs="Times New Roman"/>
                <w:lang w:val="en-US"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20 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3.3.7 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по заявлению родителей или законных представителей несовершеннолетнего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21 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3.3.8 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по ходатайству общественных организаций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22 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3.3.9 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другие причины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46</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16</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23 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4</w:t>
            </w:r>
            <w:r w:rsidRPr="000C413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Выявлено детей, находящихся в трудной жизненной ситуации (из числа помещенных в специализированные учреждения для несовершеннолетних)</w:t>
            </w:r>
            <w:r w:rsidRPr="000C413E">
              <w:rPr>
                <w:rFonts w:ascii="Times New Roman" w:eastAsia="SimSun" w:hAnsi="Times New Roman" w:cs="Times New Roman"/>
                <w:lang w:eastAsia="ru-RU"/>
              </w:rPr>
              <w:t>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24 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4.1 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всего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93</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37</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25 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4.2 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из них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26 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4.2.1 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беспризорных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27 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4.2.2 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из них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28 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4.2.2.1 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из других субъектов Российской Федерации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29 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4.2.2.2 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из государств - участников СНГ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30 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4.2.2.3 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из других государств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31 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5</w:t>
            </w:r>
            <w:r w:rsidRPr="000C413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Категории детей, помещенных в специализированные учреждения для несовершеннолетних</w:t>
            </w:r>
            <w:r w:rsidRPr="000C413E">
              <w:rPr>
                <w:rFonts w:ascii="Times New Roman" w:eastAsia="SimSun" w:hAnsi="Times New Roman" w:cs="Times New Roman"/>
                <w:lang w:eastAsia="ru-RU"/>
              </w:rPr>
              <w:t>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32 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5.1 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proofErr w:type="gramStart"/>
            <w:r w:rsidRPr="000C413E">
              <w:rPr>
                <w:rFonts w:ascii="Times New Roman" w:eastAsia="SimSun" w:hAnsi="Times New Roman" w:cs="Times New Roman"/>
                <w:lang w:eastAsia="ru-RU"/>
              </w:rPr>
              <w:t>- оставшиеся без попечения родителей или законных представителей </w:t>
            </w:r>
            <w:proofErr w:type="gramEnd"/>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33 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5.2 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xml:space="preserve">- </w:t>
            </w:r>
            <w:proofErr w:type="gramStart"/>
            <w:r w:rsidRPr="000C413E">
              <w:rPr>
                <w:rFonts w:ascii="Times New Roman" w:eastAsia="SimSun" w:hAnsi="Times New Roman" w:cs="Times New Roman"/>
                <w:lang w:eastAsia="ru-RU"/>
              </w:rPr>
              <w:t>проживающие</w:t>
            </w:r>
            <w:proofErr w:type="gramEnd"/>
            <w:r w:rsidRPr="000C413E">
              <w:rPr>
                <w:rFonts w:ascii="Times New Roman" w:eastAsia="SimSun" w:hAnsi="Times New Roman" w:cs="Times New Roman"/>
                <w:lang w:eastAsia="ru-RU"/>
              </w:rPr>
              <w:t xml:space="preserve"> в семьях, находящихся в социально опасном положении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34 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5.3 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заблудившиеся или подкинутые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r w:rsidRPr="000C413E">
              <w:rPr>
                <w:rFonts w:ascii="Times New Roman" w:eastAsia="SimSun" w:hAnsi="Times New Roman" w:cs="Times New Roman"/>
                <w:lang w:val="en-US"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35 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5.4 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xml:space="preserve">- самовольно </w:t>
            </w:r>
            <w:proofErr w:type="gramStart"/>
            <w:r w:rsidRPr="000C413E">
              <w:rPr>
                <w:rFonts w:ascii="Times New Roman" w:eastAsia="SimSun" w:hAnsi="Times New Roman" w:cs="Times New Roman"/>
                <w:lang w:eastAsia="ru-RU"/>
              </w:rPr>
              <w:t>оставившие</w:t>
            </w:r>
            <w:proofErr w:type="gramEnd"/>
            <w:r w:rsidRPr="000C413E">
              <w:rPr>
                <w:rFonts w:ascii="Times New Roman" w:eastAsia="SimSun" w:hAnsi="Times New Roman" w:cs="Times New Roman"/>
                <w:lang w:eastAsia="ru-RU"/>
              </w:rPr>
              <w:t xml:space="preserve"> семью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36 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5.5 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самовольно ушедшие из образовательных учреждений для детей-сирот и детей, оставшихся без попечения родителей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37 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5.6 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xml:space="preserve">- не имеющие места жительства, места пребывания и </w:t>
            </w:r>
            <w:r w:rsidRPr="000C413E">
              <w:rPr>
                <w:rFonts w:ascii="Times New Roman" w:eastAsia="SimSun" w:hAnsi="Times New Roman" w:cs="Times New Roman"/>
                <w:lang w:eastAsia="ru-RU"/>
              </w:rPr>
              <w:lastRenderedPageBreak/>
              <w:t>(или) сре</w:t>
            </w:r>
            <w:proofErr w:type="gramStart"/>
            <w:r w:rsidRPr="000C413E">
              <w:rPr>
                <w:rFonts w:ascii="Times New Roman" w:eastAsia="SimSun" w:hAnsi="Times New Roman" w:cs="Times New Roman"/>
                <w:lang w:eastAsia="ru-RU"/>
              </w:rPr>
              <w:t>дств к с</w:t>
            </w:r>
            <w:proofErr w:type="gramEnd"/>
            <w:r w:rsidRPr="000C413E">
              <w:rPr>
                <w:rFonts w:ascii="Times New Roman" w:eastAsia="SimSun" w:hAnsi="Times New Roman" w:cs="Times New Roman"/>
                <w:lang w:eastAsia="ru-RU"/>
              </w:rPr>
              <w:t>уществованию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lastRenderedPageBreak/>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lastRenderedPageBreak/>
              <w:t>38 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5.7 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ставшие жертвой насилия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rPr>
          <w:trHeight w:val="565"/>
        </w:trPr>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39 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5.8 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оказавшиеся в иной трудной жизненной ситуации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63</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27</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40 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6</w:t>
            </w:r>
            <w:r w:rsidRPr="000C413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Число детей, помещенных в специализированные учреждения для несовершеннолетних в возрасте</w:t>
            </w:r>
            <w:r w:rsidRPr="000C413E">
              <w:rPr>
                <w:rFonts w:ascii="Times New Roman" w:eastAsia="SimSun" w:hAnsi="Times New Roman" w:cs="Times New Roman"/>
                <w:lang w:eastAsia="ru-RU"/>
              </w:rPr>
              <w:t>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41 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6.1 </w:t>
            </w:r>
          </w:p>
        </w:tc>
        <w:tc>
          <w:tcPr>
            <w:tcW w:w="5489"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от 3 до 7 лет </w:t>
            </w:r>
          </w:p>
        </w:tc>
        <w:tc>
          <w:tcPr>
            <w:tcW w:w="1291" w:type="dxa"/>
            <w:gridSpan w:val="3"/>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15</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42 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6.2 </w:t>
            </w:r>
          </w:p>
        </w:tc>
        <w:tc>
          <w:tcPr>
            <w:tcW w:w="5489"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от 7 до 10 лет </w:t>
            </w:r>
          </w:p>
        </w:tc>
        <w:tc>
          <w:tcPr>
            <w:tcW w:w="1291" w:type="dxa"/>
            <w:gridSpan w:val="3"/>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29</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13</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43 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6.3 </w:t>
            </w:r>
          </w:p>
        </w:tc>
        <w:tc>
          <w:tcPr>
            <w:tcW w:w="5489"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от 10 до 14 лет </w:t>
            </w:r>
          </w:p>
        </w:tc>
        <w:tc>
          <w:tcPr>
            <w:tcW w:w="1291" w:type="dxa"/>
            <w:gridSpan w:val="3"/>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25</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9</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44 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6.4 </w:t>
            </w:r>
          </w:p>
        </w:tc>
        <w:tc>
          <w:tcPr>
            <w:tcW w:w="5489"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от 14 до 18 лет </w:t>
            </w:r>
          </w:p>
        </w:tc>
        <w:tc>
          <w:tcPr>
            <w:tcW w:w="1291" w:type="dxa"/>
            <w:gridSpan w:val="3"/>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24</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8</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45 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7</w:t>
            </w:r>
            <w:r w:rsidRPr="000C413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Устройство детей, помещенных в специализированные учреждения для несовершеннолетних</w:t>
            </w:r>
            <w:r w:rsidRPr="000C413E">
              <w:rPr>
                <w:rFonts w:ascii="Times New Roman" w:eastAsia="SimSun" w:hAnsi="Times New Roman" w:cs="Times New Roman"/>
                <w:lang w:eastAsia="ru-RU"/>
              </w:rPr>
              <w:t>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46 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7.1 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возвращено в родные семьи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26</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26</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47 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7.2 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передано под опеку (попечительство)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22</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22</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48 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7.3 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передано на усыновление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49 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7.4 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направлено в образовательные учреждения для детей-сирот и детей, оставшихся без попечения родителей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50 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7.5 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направлено в приемные семьи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51 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7.6 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другие формы жизнеустройства:</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52 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8</w:t>
            </w:r>
            <w:r w:rsidRPr="000C413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Перевезено детей к месту проживания</w:t>
            </w:r>
            <w:r w:rsidRPr="000C413E">
              <w:rPr>
                <w:rFonts w:ascii="Times New Roman" w:eastAsia="SimSun" w:hAnsi="Times New Roman" w:cs="Times New Roman"/>
                <w:lang w:eastAsia="ru-RU"/>
              </w:rPr>
              <w:t>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53 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8.1 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всего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54 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8.2 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из них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55 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8.2.1 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внутри субъекта РФ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56 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8.2.2 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за пределы субъекта РФ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57 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8.2.3  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за пределы РФ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58.0</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9</w:t>
            </w:r>
            <w:r w:rsidRPr="000C413E">
              <w:rPr>
                <w:rFonts w:ascii="Times New Roman" w:eastAsia="SimSun" w:hAnsi="Times New Roman" w:cs="Times New Roman"/>
                <w:lang w:eastAsia="ru-RU"/>
              </w:rPr>
              <w:t>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Число детей, принятых повторно в специализированные учреждения для несовершеннолетних</w:t>
            </w:r>
            <w:r w:rsidRPr="000C413E">
              <w:rPr>
                <w:rFonts w:ascii="Times New Roman" w:eastAsia="SimSun" w:hAnsi="Times New Roman" w:cs="Times New Roman"/>
                <w:lang w:eastAsia="ru-RU"/>
              </w:rPr>
              <w:t>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59 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10</w:t>
            </w:r>
            <w:r w:rsidRPr="000C413E">
              <w:rPr>
                <w:rFonts w:ascii="Times New Roman" w:eastAsia="SimSun" w:hAnsi="Times New Roman" w:cs="Times New Roman"/>
                <w:lang w:eastAsia="ru-RU"/>
              </w:rPr>
              <w:t>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Число детей в семейных воспитательных группах специализированных учреждений для несовершеннолетних</w:t>
            </w:r>
            <w:r w:rsidRPr="000C413E">
              <w:rPr>
                <w:rFonts w:ascii="Times New Roman" w:eastAsia="SimSun" w:hAnsi="Times New Roman" w:cs="Times New Roman"/>
                <w:lang w:eastAsia="ru-RU"/>
              </w:rPr>
              <w:t>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60 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11</w:t>
            </w:r>
            <w:r w:rsidRPr="000C413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 xml:space="preserve">Поставлено на учет в органах социальной защиты населения и учреждениях социального обслуживания семей, находящихся в социально опасном </w:t>
            </w:r>
            <w:r w:rsidRPr="000C413E">
              <w:rPr>
                <w:rFonts w:ascii="Times New Roman" w:eastAsia="SimSun" w:hAnsi="Times New Roman" w:cs="Times New Roman"/>
                <w:b/>
                <w:bCs/>
                <w:lang w:eastAsia="ru-RU"/>
              </w:rPr>
              <w:lastRenderedPageBreak/>
              <w:t>положении</w:t>
            </w:r>
            <w:r w:rsidRPr="000C413E">
              <w:rPr>
                <w:rFonts w:ascii="Times New Roman" w:eastAsia="SimSun" w:hAnsi="Times New Roman" w:cs="Times New Roman"/>
                <w:lang w:eastAsia="ru-RU"/>
              </w:rPr>
              <w:t>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lastRenderedPageBreak/>
              <w:t>61 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11.1 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всего семей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r w:rsidRPr="000C413E">
              <w:rPr>
                <w:rFonts w:ascii="Times New Roman" w:eastAsia="SimSun" w:hAnsi="Times New Roman" w:cs="Times New Roman"/>
                <w:lang w:val="en-US"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62 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11.2 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 данных семьях человек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63 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11.3 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 данных семьях детей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64 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12</w:t>
            </w:r>
            <w:r w:rsidRPr="000C413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Категории семей, находящихся в социально опасном положении</w:t>
            </w:r>
            <w:r w:rsidRPr="000C413E">
              <w:rPr>
                <w:rFonts w:ascii="Times New Roman" w:eastAsia="SimSun" w:hAnsi="Times New Roman" w:cs="Times New Roman"/>
                <w:lang w:eastAsia="ru-RU"/>
              </w:rPr>
              <w:t>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65 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12.1 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многодетные семьи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66 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12.2 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неполные семьи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67 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12.3 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xml:space="preserve">- </w:t>
            </w:r>
            <w:proofErr w:type="gramStart"/>
            <w:r w:rsidRPr="000C413E">
              <w:rPr>
                <w:rFonts w:ascii="Times New Roman" w:eastAsia="SimSun" w:hAnsi="Times New Roman" w:cs="Times New Roman"/>
                <w:lang w:eastAsia="ru-RU"/>
              </w:rPr>
              <w:t>имеющие</w:t>
            </w:r>
            <w:proofErr w:type="gramEnd"/>
            <w:r w:rsidRPr="000C413E">
              <w:rPr>
                <w:rFonts w:ascii="Times New Roman" w:eastAsia="SimSun" w:hAnsi="Times New Roman" w:cs="Times New Roman"/>
                <w:lang w:eastAsia="ru-RU"/>
              </w:rPr>
              <w:t xml:space="preserve"> детей, находящихся в социально опасном положении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68 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12.4 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родители или законные представители не выполняют свои обязанности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69 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12.5 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жестоко обращаются с детьми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70 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13</w:t>
            </w:r>
            <w:r w:rsidRPr="000C413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Снято с учета семей, находившихся в социально опасном положении</w:t>
            </w:r>
            <w:r w:rsidRPr="000C413E">
              <w:rPr>
                <w:rFonts w:ascii="Times New Roman" w:eastAsia="SimSun" w:hAnsi="Times New Roman" w:cs="Times New Roman"/>
                <w:lang w:eastAsia="ru-RU"/>
              </w:rPr>
              <w:t>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71 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13.1 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всего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72 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13.2 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из них в связи с улучшением положения в семьях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73 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14</w:t>
            </w:r>
            <w:r w:rsidRPr="000C413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Выявлено семей, находящихся в социально опасном положении, в которых было совершено насилие</w:t>
            </w:r>
            <w:r w:rsidRPr="000C413E">
              <w:rPr>
                <w:rFonts w:ascii="Times New Roman" w:eastAsia="SimSun" w:hAnsi="Times New Roman" w:cs="Times New Roman"/>
                <w:lang w:eastAsia="ru-RU"/>
              </w:rPr>
              <w:t>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74 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14.1 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количество семей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75 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14.2 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количество детей, над которыми было совершено насилие в этих семьях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76 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15</w:t>
            </w:r>
            <w:r w:rsidRPr="000C413E">
              <w:rPr>
                <w:rFonts w:ascii="Times New Roman" w:eastAsia="SimSun" w:hAnsi="Times New Roman" w:cs="Times New Roman"/>
                <w:lang w:eastAsia="ru-RU"/>
              </w:rPr>
              <w:t>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b/>
                <w:bCs/>
                <w:lang w:eastAsia="ru-RU"/>
              </w:rPr>
              <w:t>Оказана социальная помощь семьям, находящимся в трудной жизненной ситуации</w:t>
            </w:r>
            <w:r w:rsidRPr="000C413E">
              <w:rPr>
                <w:rFonts w:ascii="Times New Roman" w:eastAsia="SimSun" w:hAnsi="Times New Roman" w:cs="Times New Roman"/>
                <w:lang w:eastAsia="ru-RU"/>
              </w:rPr>
              <w:t>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77 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15.1 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всего семей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78 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15.2 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кем оказана помощь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79 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15.2.1 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органами социальной защиты населения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80 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15.2.2 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учреждениями социального обслуживания семьи и детей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81 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15.3 </w:t>
            </w:r>
          </w:p>
        </w:tc>
        <w:tc>
          <w:tcPr>
            <w:tcW w:w="8061" w:type="dxa"/>
            <w:gridSpan w:val="5"/>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в каком виде оказана помощь </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82 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15.3.1 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консультативная помощь (количество семей)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83 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15.3.2 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 денежном выражении (количество семей)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rPr>
          <w:trHeight w:val="617"/>
        </w:trPr>
        <w:tc>
          <w:tcPr>
            <w:tcW w:w="601" w:type="dxa"/>
            <w:tcBorders>
              <w:top w:val="nil"/>
              <w:left w:val="single" w:sz="4" w:space="0" w:color="auto"/>
              <w:bottom w:val="single" w:sz="4" w:space="0" w:color="auto"/>
              <w:right w:val="single" w:sz="4" w:space="0" w:color="auto"/>
            </w:tcBorders>
            <w:noWrap/>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84 </w:t>
            </w:r>
          </w:p>
        </w:tc>
        <w:tc>
          <w:tcPr>
            <w:tcW w:w="876" w:type="dxa"/>
            <w:tcBorders>
              <w:top w:val="nil"/>
              <w:left w:val="nil"/>
              <w:bottom w:val="single" w:sz="4" w:space="0" w:color="auto"/>
              <w:right w:val="single" w:sz="4" w:space="0" w:color="auto"/>
            </w:tcBorders>
            <w:noWrap/>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15.3.3 </w:t>
            </w:r>
          </w:p>
        </w:tc>
        <w:tc>
          <w:tcPr>
            <w:tcW w:w="5540" w:type="dxa"/>
            <w:gridSpan w:val="2"/>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200" w:line="276" w:lineRule="auto"/>
              <w:rPr>
                <w:rFonts w:ascii="Times New Roman" w:eastAsia="SimSun" w:hAnsi="Times New Roman" w:cs="Times New Roman"/>
                <w:lang w:eastAsia="ru-RU"/>
              </w:rPr>
            </w:pPr>
            <w:r w:rsidRPr="000C413E">
              <w:rPr>
                <w:rFonts w:ascii="Times New Roman" w:eastAsia="SimSun" w:hAnsi="Times New Roman" w:cs="Times New Roman"/>
                <w:lang w:eastAsia="ru-RU"/>
              </w:rPr>
              <w:t>- в натуральном выражении (продукты, промтовары) (количество семей) </w:t>
            </w:r>
          </w:p>
        </w:tc>
        <w:tc>
          <w:tcPr>
            <w:tcW w:w="1240" w:type="dxa"/>
            <w:gridSpan w:val="2"/>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1281"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bl>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r w:rsidRPr="000C413E">
        <w:rPr>
          <w:rFonts w:ascii="Times New Roman" w:eastAsia="Calibri" w:hAnsi="Times New Roman" w:cs="Times New Roman"/>
          <w:sz w:val="24"/>
          <w:szCs w:val="24"/>
        </w:rPr>
        <w:br w:type="page"/>
      </w:r>
    </w:p>
    <w:p w:rsidR="000C413E" w:rsidRPr="000C413E" w:rsidRDefault="000C413E" w:rsidP="000C413E">
      <w:pPr>
        <w:spacing w:after="0" w:line="240" w:lineRule="auto"/>
        <w:jc w:val="right"/>
        <w:rPr>
          <w:rFonts w:ascii="Times New Roman" w:eastAsia="Calibri" w:hAnsi="Times New Roman" w:cs="Times New Roman"/>
          <w:sz w:val="24"/>
          <w:szCs w:val="24"/>
        </w:rPr>
        <w:sectPr w:rsidR="000C413E" w:rsidRPr="000C413E" w:rsidSect="000C413E">
          <w:pgSz w:w="11906" w:h="16838" w:code="9"/>
          <w:pgMar w:top="1134" w:right="567" w:bottom="1134" w:left="1134" w:header="709" w:footer="709" w:gutter="0"/>
          <w:cols w:space="708"/>
          <w:docGrid w:linePitch="360"/>
        </w:sectPr>
      </w:pPr>
    </w:p>
    <w:p w:rsidR="00D34701" w:rsidRPr="00D34701" w:rsidRDefault="00D34701" w:rsidP="00D34701">
      <w:pPr>
        <w:spacing w:after="0" w:line="240" w:lineRule="auto"/>
        <w:ind w:left="720"/>
        <w:contextualSpacing/>
        <w:jc w:val="right"/>
        <w:rPr>
          <w:rFonts w:ascii="Times New Roman" w:eastAsia="Calibri" w:hAnsi="Times New Roman" w:cs="Times New Roman"/>
          <w:sz w:val="24"/>
          <w:szCs w:val="24"/>
        </w:rPr>
      </w:pPr>
      <w:r w:rsidRPr="00D34701">
        <w:rPr>
          <w:rFonts w:ascii="Times New Roman" w:eastAsia="Calibri" w:hAnsi="Times New Roman" w:cs="Times New Roman"/>
          <w:sz w:val="24"/>
          <w:szCs w:val="24"/>
        </w:rPr>
        <w:lastRenderedPageBreak/>
        <w:t xml:space="preserve">Приложение </w:t>
      </w:r>
      <w:r>
        <w:rPr>
          <w:rFonts w:ascii="Times New Roman" w:eastAsia="Calibri" w:hAnsi="Times New Roman" w:cs="Times New Roman"/>
          <w:sz w:val="24"/>
          <w:szCs w:val="24"/>
        </w:rPr>
        <w:t>9</w:t>
      </w:r>
      <w:r w:rsidRPr="00D34701">
        <w:rPr>
          <w:rFonts w:ascii="Times New Roman" w:eastAsia="Calibri" w:hAnsi="Times New Roman" w:cs="Times New Roman"/>
          <w:sz w:val="24"/>
          <w:szCs w:val="24"/>
        </w:rPr>
        <w:t xml:space="preserve"> к приказу </w:t>
      </w:r>
    </w:p>
    <w:p w:rsidR="00D34701" w:rsidRPr="00D34701" w:rsidRDefault="00D34701" w:rsidP="00D34701">
      <w:pPr>
        <w:spacing w:after="0" w:line="240" w:lineRule="auto"/>
        <w:ind w:left="720"/>
        <w:contextualSpacing/>
        <w:jc w:val="right"/>
        <w:rPr>
          <w:rFonts w:ascii="Times New Roman" w:eastAsia="Calibri" w:hAnsi="Times New Roman" w:cs="Times New Roman"/>
          <w:sz w:val="24"/>
          <w:szCs w:val="24"/>
        </w:rPr>
      </w:pPr>
      <w:r w:rsidRPr="00D34701">
        <w:rPr>
          <w:rFonts w:ascii="Times New Roman" w:eastAsia="Times New Roman" w:hAnsi="Times New Roman" w:cs="Times New Roman"/>
          <w:sz w:val="24"/>
          <w:szCs w:val="24"/>
          <w:lang w:eastAsia="ru-RU"/>
        </w:rPr>
        <w:t>№71-ХД от 19.03.2021 г.</w:t>
      </w:r>
    </w:p>
    <w:tbl>
      <w:tblPr>
        <w:tblW w:w="14904" w:type="dxa"/>
        <w:tblInd w:w="88" w:type="dxa"/>
        <w:tblLook w:val="04A0"/>
      </w:tblPr>
      <w:tblGrid>
        <w:gridCol w:w="601"/>
        <w:gridCol w:w="876"/>
        <w:gridCol w:w="3221"/>
        <w:gridCol w:w="5528"/>
        <w:gridCol w:w="4678"/>
      </w:tblGrid>
      <w:tr w:rsidR="000C413E" w:rsidRPr="000C413E" w:rsidTr="000C413E">
        <w:trPr>
          <w:trHeight w:val="720"/>
        </w:trPr>
        <w:tc>
          <w:tcPr>
            <w:tcW w:w="14904" w:type="dxa"/>
            <w:gridSpan w:val="5"/>
            <w:vAlign w:val="bottom"/>
          </w:tcPr>
          <w:p w:rsidR="000C413E" w:rsidRPr="000C413E" w:rsidRDefault="000C413E" w:rsidP="000C413E">
            <w:pPr>
              <w:spacing w:after="0" w:line="240" w:lineRule="auto"/>
              <w:jc w:val="center"/>
              <w:rPr>
                <w:rFonts w:ascii="Times New Roman" w:eastAsia="Times New Roman" w:hAnsi="Times New Roman" w:cs="Times New Roman"/>
                <w:sz w:val="28"/>
                <w:szCs w:val="28"/>
                <w:lang w:eastAsia="ru-RU"/>
              </w:rPr>
            </w:pPr>
            <w:r w:rsidRPr="000C413E">
              <w:rPr>
                <w:rFonts w:ascii="Times New Roman" w:eastAsia="Times New Roman" w:hAnsi="Times New Roman" w:cs="Times New Roman"/>
                <w:sz w:val="28"/>
                <w:szCs w:val="28"/>
                <w:lang w:eastAsia="ru-RU"/>
              </w:rPr>
              <w:t>Информация о семьях и несовершеннолетних,   находящихся в социально опасном положении</w:t>
            </w:r>
          </w:p>
        </w:tc>
      </w:tr>
      <w:tr w:rsidR="000C413E" w:rsidRPr="000C413E" w:rsidTr="000C413E">
        <w:trPr>
          <w:trHeight w:val="315"/>
        </w:trPr>
        <w:tc>
          <w:tcPr>
            <w:tcW w:w="601" w:type="dxa"/>
            <w:noWrap/>
            <w:vAlign w:val="bottom"/>
          </w:tcPr>
          <w:p w:rsidR="000C413E" w:rsidRPr="000C413E" w:rsidRDefault="000C413E" w:rsidP="000C413E">
            <w:pPr>
              <w:spacing w:after="0" w:line="240" w:lineRule="auto"/>
              <w:jc w:val="center"/>
              <w:rPr>
                <w:rFonts w:ascii="Times New Roman" w:eastAsia="Times New Roman" w:hAnsi="Times New Roman" w:cs="Times New Roman"/>
                <w:b/>
                <w:bCs/>
                <w:lang w:eastAsia="ru-RU"/>
              </w:rPr>
            </w:pPr>
          </w:p>
        </w:tc>
        <w:tc>
          <w:tcPr>
            <w:tcW w:w="876" w:type="dxa"/>
            <w:noWrap/>
            <w:vAlign w:val="bottom"/>
          </w:tcPr>
          <w:p w:rsidR="000C413E" w:rsidRPr="000C413E" w:rsidRDefault="000C413E" w:rsidP="000C413E">
            <w:pPr>
              <w:spacing w:after="0" w:line="240" w:lineRule="auto"/>
              <w:jc w:val="center"/>
              <w:rPr>
                <w:rFonts w:ascii="Times New Roman" w:eastAsia="Times New Roman" w:hAnsi="Times New Roman" w:cs="Times New Roman"/>
                <w:b/>
                <w:bCs/>
                <w:lang w:eastAsia="ru-RU"/>
              </w:rPr>
            </w:pPr>
          </w:p>
        </w:tc>
        <w:tc>
          <w:tcPr>
            <w:tcW w:w="8749" w:type="dxa"/>
            <w:gridSpan w:val="2"/>
            <w:tcBorders>
              <w:top w:val="nil"/>
              <w:left w:val="nil"/>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bCs/>
                <w:sz w:val="28"/>
                <w:szCs w:val="28"/>
                <w:lang w:eastAsia="ru-RU"/>
              </w:rPr>
            </w:pPr>
            <w:r w:rsidRPr="000C413E">
              <w:rPr>
                <w:rFonts w:ascii="Times New Roman" w:eastAsia="Times New Roman" w:hAnsi="Times New Roman" w:cs="Times New Roman"/>
                <w:bCs/>
                <w:sz w:val="28"/>
                <w:szCs w:val="28"/>
                <w:lang w:eastAsia="ru-RU"/>
              </w:rPr>
              <w:t>Крым Республика</w:t>
            </w:r>
          </w:p>
        </w:tc>
        <w:tc>
          <w:tcPr>
            <w:tcW w:w="4678" w:type="dxa"/>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p>
        </w:tc>
      </w:tr>
      <w:tr w:rsidR="000C413E" w:rsidRPr="000C413E" w:rsidTr="000C413E">
        <w:trPr>
          <w:trHeight w:val="330"/>
        </w:trPr>
        <w:tc>
          <w:tcPr>
            <w:tcW w:w="601" w:type="dxa"/>
            <w:noWrap/>
            <w:vAlign w:val="bottom"/>
          </w:tcPr>
          <w:p w:rsidR="000C413E" w:rsidRPr="000C413E" w:rsidRDefault="000C413E" w:rsidP="000C413E">
            <w:pPr>
              <w:spacing w:after="0" w:line="240" w:lineRule="auto"/>
              <w:jc w:val="center"/>
              <w:rPr>
                <w:rFonts w:ascii="Times New Roman" w:eastAsia="Times New Roman" w:hAnsi="Times New Roman" w:cs="Times New Roman"/>
                <w:b/>
                <w:bCs/>
                <w:lang w:eastAsia="ru-RU"/>
              </w:rPr>
            </w:pPr>
          </w:p>
        </w:tc>
        <w:tc>
          <w:tcPr>
            <w:tcW w:w="876" w:type="dxa"/>
            <w:noWrap/>
            <w:vAlign w:val="bottom"/>
          </w:tcPr>
          <w:p w:rsidR="000C413E" w:rsidRPr="000C413E" w:rsidRDefault="000C413E" w:rsidP="000C413E">
            <w:pPr>
              <w:spacing w:after="0" w:line="240" w:lineRule="auto"/>
              <w:jc w:val="center"/>
              <w:rPr>
                <w:rFonts w:ascii="Times New Roman" w:eastAsia="Times New Roman" w:hAnsi="Times New Roman" w:cs="Times New Roman"/>
                <w:b/>
                <w:bCs/>
                <w:lang w:eastAsia="ru-RU"/>
              </w:rPr>
            </w:pPr>
          </w:p>
        </w:tc>
        <w:tc>
          <w:tcPr>
            <w:tcW w:w="8749" w:type="dxa"/>
            <w:gridSpan w:val="2"/>
            <w:tcBorders>
              <w:top w:val="single" w:sz="4" w:space="0" w:color="auto"/>
              <w:left w:val="nil"/>
              <w:bottom w:val="nil"/>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sz w:val="20"/>
                <w:szCs w:val="20"/>
                <w:lang w:eastAsia="ru-RU"/>
              </w:rPr>
            </w:pPr>
            <w:r w:rsidRPr="000C413E">
              <w:rPr>
                <w:rFonts w:ascii="Times New Roman" w:eastAsia="Times New Roman" w:hAnsi="Times New Roman" w:cs="Times New Roman"/>
                <w:sz w:val="20"/>
                <w:szCs w:val="20"/>
                <w:vertAlign w:val="superscript"/>
                <w:lang w:eastAsia="ru-RU"/>
              </w:rPr>
              <w:t>(субъект Российской Федерации)</w:t>
            </w:r>
          </w:p>
        </w:tc>
        <w:tc>
          <w:tcPr>
            <w:tcW w:w="4678" w:type="dxa"/>
            <w:noWrap/>
            <w:vAlign w:val="bottom"/>
          </w:tcPr>
          <w:p w:rsidR="000C413E" w:rsidRPr="000C413E" w:rsidRDefault="000C413E" w:rsidP="000C413E">
            <w:pPr>
              <w:spacing w:after="0" w:line="240" w:lineRule="auto"/>
              <w:rPr>
                <w:rFonts w:ascii="Times New Roman" w:eastAsia="Times New Roman" w:hAnsi="Times New Roman" w:cs="Times New Roman"/>
                <w:lang w:eastAsia="ru-RU"/>
              </w:rPr>
            </w:pPr>
          </w:p>
        </w:tc>
      </w:tr>
      <w:tr w:rsidR="000C413E" w:rsidRPr="000C413E" w:rsidTr="000C413E">
        <w:trPr>
          <w:trHeight w:val="315"/>
        </w:trPr>
        <w:tc>
          <w:tcPr>
            <w:tcW w:w="14904" w:type="dxa"/>
            <w:gridSpan w:val="5"/>
            <w:noWrap/>
            <w:vAlign w:val="bottom"/>
          </w:tcPr>
          <w:p w:rsidR="000C413E" w:rsidRPr="000C413E" w:rsidRDefault="000C413E" w:rsidP="000C413E">
            <w:pPr>
              <w:spacing w:after="0" w:line="240" w:lineRule="auto"/>
              <w:jc w:val="center"/>
              <w:rPr>
                <w:rFonts w:ascii="Times New Roman" w:eastAsia="Times New Roman" w:hAnsi="Times New Roman" w:cs="Times New Roman"/>
                <w:b/>
                <w:bCs/>
                <w:sz w:val="24"/>
                <w:szCs w:val="24"/>
                <w:lang w:eastAsia="ru-RU"/>
              </w:rPr>
            </w:pPr>
            <w:r w:rsidRPr="000C413E">
              <w:rPr>
                <w:rFonts w:ascii="Times New Roman" w:eastAsia="Times New Roman" w:hAnsi="Times New Roman" w:cs="Times New Roman"/>
                <w:b/>
                <w:bCs/>
                <w:sz w:val="24"/>
                <w:szCs w:val="24"/>
                <w:lang w:eastAsia="ru-RU"/>
              </w:rPr>
              <w:t xml:space="preserve">отчетный период – 1 полугодие 2021 год </w:t>
            </w:r>
          </w:p>
        </w:tc>
      </w:tr>
      <w:tr w:rsidR="000C413E" w:rsidRPr="000C413E" w:rsidTr="000C413E">
        <w:trPr>
          <w:trHeight w:val="300"/>
        </w:trPr>
        <w:tc>
          <w:tcPr>
            <w:tcW w:w="601" w:type="dxa"/>
            <w:noWrap/>
            <w:vAlign w:val="bottom"/>
          </w:tcPr>
          <w:p w:rsidR="000C413E" w:rsidRPr="000C413E" w:rsidRDefault="000C413E" w:rsidP="000C413E">
            <w:pPr>
              <w:spacing w:after="0" w:line="240" w:lineRule="auto"/>
              <w:rPr>
                <w:rFonts w:ascii="Times New Roman" w:eastAsia="Times New Roman" w:hAnsi="Times New Roman" w:cs="Times New Roman"/>
                <w:lang w:eastAsia="ru-RU"/>
              </w:rPr>
            </w:pPr>
          </w:p>
        </w:tc>
        <w:tc>
          <w:tcPr>
            <w:tcW w:w="876" w:type="dxa"/>
            <w:noWrap/>
            <w:vAlign w:val="bottom"/>
          </w:tcPr>
          <w:p w:rsidR="000C413E" w:rsidRPr="000C413E" w:rsidRDefault="000C413E" w:rsidP="000C413E">
            <w:pPr>
              <w:spacing w:after="0" w:line="240" w:lineRule="auto"/>
              <w:rPr>
                <w:rFonts w:ascii="Times New Roman" w:eastAsia="Times New Roman" w:hAnsi="Times New Roman" w:cs="Times New Roman"/>
                <w:lang w:eastAsia="ru-RU"/>
              </w:rPr>
            </w:pPr>
          </w:p>
        </w:tc>
        <w:tc>
          <w:tcPr>
            <w:tcW w:w="3221" w:type="dxa"/>
            <w:noWrap/>
            <w:vAlign w:val="bottom"/>
          </w:tcPr>
          <w:p w:rsidR="000C413E" w:rsidRPr="000C413E" w:rsidRDefault="000C413E" w:rsidP="000C413E">
            <w:pPr>
              <w:spacing w:after="0" w:line="240" w:lineRule="auto"/>
              <w:rPr>
                <w:rFonts w:ascii="Times New Roman" w:eastAsia="Times New Roman" w:hAnsi="Times New Roman" w:cs="Times New Roman"/>
                <w:lang w:eastAsia="ru-RU"/>
              </w:rPr>
            </w:pPr>
          </w:p>
        </w:tc>
        <w:tc>
          <w:tcPr>
            <w:tcW w:w="5528" w:type="dxa"/>
            <w:noWrap/>
            <w:vAlign w:val="bottom"/>
          </w:tcPr>
          <w:p w:rsidR="000C413E" w:rsidRPr="000C413E" w:rsidRDefault="000C413E" w:rsidP="000C413E">
            <w:pPr>
              <w:spacing w:after="0" w:line="240" w:lineRule="auto"/>
              <w:rPr>
                <w:rFonts w:ascii="Times New Roman" w:eastAsia="Times New Roman" w:hAnsi="Times New Roman" w:cs="Times New Roman"/>
                <w:lang w:eastAsia="ru-RU"/>
              </w:rPr>
            </w:pPr>
          </w:p>
        </w:tc>
        <w:tc>
          <w:tcPr>
            <w:tcW w:w="4678" w:type="dxa"/>
            <w:noWrap/>
            <w:vAlign w:val="bottom"/>
          </w:tcPr>
          <w:p w:rsidR="000C413E" w:rsidRPr="000C413E" w:rsidRDefault="000C413E" w:rsidP="000C413E">
            <w:pPr>
              <w:spacing w:after="0" w:line="240" w:lineRule="auto"/>
              <w:rPr>
                <w:rFonts w:ascii="Times New Roman" w:eastAsia="Times New Roman" w:hAnsi="Times New Roman" w:cs="Times New Roman"/>
                <w:lang w:eastAsia="ru-RU"/>
              </w:rPr>
            </w:pPr>
          </w:p>
        </w:tc>
      </w:tr>
      <w:tr w:rsidR="000C413E" w:rsidRPr="000C413E" w:rsidTr="000C413E">
        <w:trPr>
          <w:trHeight w:val="300"/>
        </w:trPr>
        <w:tc>
          <w:tcPr>
            <w:tcW w:w="601" w:type="dxa"/>
            <w:vMerge w:val="restart"/>
            <w:tcBorders>
              <w:top w:val="single" w:sz="4" w:space="0" w:color="auto"/>
              <w:left w:val="single" w:sz="4" w:space="0" w:color="auto"/>
              <w:bottom w:val="single" w:sz="4" w:space="0" w:color="000000"/>
              <w:right w:val="single" w:sz="4" w:space="0" w:color="auto"/>
            </w:tcBorders>
            <w:noWrap/>
            <w:vAlign w:val="center"/>
          </w:tcPr>
          <w:p w:rsidR="000C413E" w:rsidRPr="000C413E" w:rsidRDefault="000C413E" w:rsidP="000C413E">
            <w:pPr>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Код</w:t>
            </w:r>
          </w:p>
        </w:tc>
        <w:tc>
          <w:tcPr>
            <w:tcW w:w="876" w:type="dxa"/>
            <w:vMerge w:val="restart"/>
            <w:tcBorders>
              <w:top w:val="single" w:sz="4" w:space="0" w:color="auto"/>
              <w:left w:val="single" w:sz="4" w:space="0" w:color="auto"/>
              <w:bottom w:val="single" w:sz="4" w:space="0" w:color="000000"/>
              <w:right w:val="single" w:sz="4" w:space="0" w:color="auto"/>
            </w:tcBorders>
            <w:noWrap/>
            <w:vAlign w:val="center"/>
          </w:tcPr>
          <w:p w:rsidR="000C413E" w:rsidRPr="000C413E" w:rsidRDefault="000C413E" w:rsidP="000C413E">
            <w:pPr>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 xml:space="preserve">№ </w:t>
            </w:r>
            <w:proofErr w:type="gramStart"/>
            <w:r w:rsidRPr="000C413E">
              <w:rPr>
                <w:rFonts w:ascii="Times New Roman" w:eastAsia="Times New Roman" w:hAnsi="Times New Roman" w:cs="Times New Roman"/>
                <w:b/>
                <w:bCs/>
                <w:lang w:eastAsia="ru-RU"/>
              </w:rPr>
              <w:t>п</w:t>
            </w:r>
            <w:proofErr w:type="gramEnd"/>
            <w:r w:rsidRPr="000C413E">
              <w:rPr>
                <w:rFonts w:ascii="Times New Roman" w:eastAsia="Times New Roman" w:hAnsi="Times New Roman" w:cs="Times New Roman"/>
                <w:b/>
                <w:bCs/>
                <w:lang w:eastAsia="ru-RU"/>
              </w:rPr>
              <w:t>/п</w:t>
            </w:r>
          </w:p>
        </w:tc>
        <w:tc>
          <w:tcPr>
            <w:tcW w:w="3221" w:type="dxa"/>
            <w:vMerge w:val="restart"/>
            <w:tcBorders>
              <w:top w:val="single" w:sz="4" w:space="0" w:color="auto"/>
              <w:left w:val="single" w:sz="4" w:space="0" w:color="auto"/>
              <w:bottom w:val="single" w:sz="4" w:space="0" w:color="000000"/>
              <w:right w:val="single" w:sz="4" w:space="0" w:color="auto"/>
            </w:tcBorders>
            <w:noWrap/>
            <w:vAlign w:val="center"/>
          </w:tcPr>
          <w:p w:rsidR="000C413E" w:rsidRPr="000C413E" w:rsidRDefault="000C413E" w:rsidP="000C413E">
            <w:pPr>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Наименование показателя</w:t>
            </w:r>
          </w:p>
        </w:tc>
        <w:tc>
          <w:tcPr>
            <w:tcW w:w="10206" w:type="dxa"/>
            <w:gridSpan w:val="2"/>
            <w:tcBorders>
              <w:top w:val="single" w:sz="4" w:space="0" w:color="auto"/>
              <w:left w:val="nil"/>
              <w:bottom w:val="single" w:sz="4" w:space="0" w:color="auto"/>
              <w:right w:val="single" w:sz="4" w:space="0" w:color="000000"/>
            </w:tcBorders>
            <w:noWrap/>
            <w:vAlign w:val="bottom"/>
          </w:tcPr>
          <w:p w:rsidR="000C413E" w:rsidRPr="000C413E" w:rsidRDefault="000C413E" w:rsidP="000C413E">
            <w:pPr>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Значение</w:t>
            </w:r>
          </w:p>
        </w:tc>
      </w:tr>
      <w:tr w:rsidR="000C413E" w:rsidRPr="000C413E" w:rsidTr="000C413E">
        <w:trPr>
          <w:trHeight w:val="501"/>
        </w:trPr>
        <w:tc>
          <w:tcPr>
            <w:tcW w:w="0" w:type="auto"/>
            <w:vMerge/>
            <w:tcBorders>
              <w:top w:val="single" w:sz="4" w:space="0" w:color="auto"/>
              <w:left w:val="single" w:sz="4" w:space="0" w:color="auto"/>
              <w:bottom w:val="single" w:sz="4" w:space="0" w:color="000000"/>
              <w:right w:val="single" w:sz="4" w:space="0" w:color="auto"/>
            </w:tcBorders>
            <w:vAlign w:val="center"/>
          </w:tcPr>
          <w:p w:rsidR="000C413E" w:rsidRPr="000C413E" w:rsidRDefault="000C413E" w:rsidP="000C413E">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0C413E" w:rsidRPr="000C413E" w:rsidRDefault="000C413E" w:rsidP="000C413E">
            <w:pPr>
              <w:spacing w:after="0" w:line="240" w:lineRule="auto"/>
              <w:rPr>
                <w:rFonts w:ascii="Times New Roman" w:eastAsia="Times New Roman" w:hAnsi="Times New Roman" w:cs="Times New Roman"/>
                <w:b/>
                <w:bCs/>
                <w:lang w:eastAsia="ru-RU"/>
              </w:rPr>
            </w:pPr>
          </w:p>
        </w:tc>
        <w:tc>
          <w:tcPr>
            <w:tcW w:w="3221" w:type="dxa"/>
            <w:vMerge/>
            <w:tcBorders>
              <w:top w:val="single" w:sz="4" w:space="0" w:color="auto"/>
              <w:left w:val="single" w:sz="4" w:space="0" w:color="auto"/>
              <w:bottom w:val="single" w:sz="4" w:space="0" w:color="000000"/>
              <w:right w:val="single" w:sz="4" w:space="0" w:color="auto"/>
            </w:tcBorders>
            <w:vAlign w:val="center"/>
          </w:tcPr>
          <w:p w:rsidR="000C413E" w:rsidRPr="000C413E" w:rsidRDefault="000C413E" w:rsidP="000C413E">
            <w:pPr>
              <w:spacing w:after="0" w:line="240" w:lineRule="auto"/>
              <w:rPr>
                <w:rFonts w:ascii="Times New Roman" w:eastAsia="Times New Roman" w:hAnsi="Times New Roman" w:cs="Times New Roman"/>
                <w:b/>
                <w:bCs/>
                <w:lang w:eastAsia="ru-RU"/>
              </w:rPr>
            </w:pPr>
          </w:p>
        </w:tc>
        <w:tc>
          <w:tcPr>
            <w:tcW w:w="5528"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за отчетный период</w:t>
            </w:r>
          </w:p>
        </w:tc>
        <w:tc>
          <w:tcPr>
            <w:tcW w:w="4678" w:type="dxa"/>
            <w:tcBorders>
              <w:top w:val="nil"/>
              <w:left w:val="nil"/>
              <w:bottom w:val="single" w:sz="4" w:space="0" w:color="auto"/>
              <w:right w:val="single" w:sz="4"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по состоянию на конец отчетного периода</w:t>
            </w:r>
          </w:p>
        </w:tc>
      </w:tr>
      <w:tr w:rsidR="000C413E" w:rsidRPr="000C413E" w:rsidTr="000C413E">
        <w:trPr>
          <w:trHeight w:val="300"/>
        </w:trPr>
        <w:tc>
          <w:tcPr>
            <w:tcW w:w="601" w:type="dxa"/>
            <w:tcBorders>
              <w:top w:val="nil"/>
              <w:left w:val="single" w:sz="4" w:space="0" w:color="auto"/>
              <w:bottom w:val="single" w:sz="4" w:space="0" w:color="auto"/>
              <w:right w:val="single" w:sz="4"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1</w:t>
            </w:r>
          </w:p>
        </w:tc>
        <w:tc>
          <w:tcPr>
            <w:tcW w:w="876" w:type="dxa"/>
            <w:tcBorders>
              <w:top w:val="nil"/>
              <w:left w:val="nil"/>
              <w:bottom w:val="single" w:sz="4" w:space="0" w:color="auto"/>
              <w:right w:val="single" w:sz="4"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2</w:t>
            </w:r>
          </w:p>
        </w:tc>
        <w:tc>
          <w:tcPr>
            <w:tcW w:w="3221" w:type="dxa"/>
            <w:tcBorders>
              <w:top w:val="nil"/>
              <w:left w:val="nil"/>
              <w:bottom w:val="single" w:sz="4" w:space="0" w:color="auto"/>
              <w:right w:val="single" w:sz="4"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3</w:t>
            </w:r>
          </w:p>
        </w:tc>
        <w:tc>
          <w:tcPr>
            <w:tcW w:w="5528" w:type="dxa"/>
            <w:tcBorders>
              <w:top w:val="nil"/>
              <w:left w:val="nil"/>
              <w:bottom w:val="single" w:sz="4" w:space="0" w:color="auto"/>
              <w:right w:val="single" w:sz="4"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4</w:t>
            </w:r>
          </w:p>
        </w:tc>
        <w:tc>
          <w:tcPr>
            <w:tcW w:w="4678" w:type="dxa"/>
            <w:tcBorders>
              <w:top w:val="nil"/>
              <w:left w:val="nil"/>
              <w:bottom w:val="single" w:sz="4" w:space="0" w:color="auto"/>
              <w:right w:val="single" w:sz="4"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5</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1</w:t>
            </w:r>
            <w:r w:rsidRPr="000C413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Число специализированных учреждений для несовершеннолетних, нуждающихся в социальной реабилитации</w:t>
            </w:r>
            <w:r w:rsidRPr="000C413E">
              <w:rPr>
                <w:rFonts w:ascii="Times New Roman" w:eastAsia="Times New Roman" w:hAnsi="Times New Roman" w:cs="Times New Roman"/>
                <w:lang w:eastAsia="ru-RU"/>
              </w:rPr>
              <w:t> </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2 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всего</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1.2 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из них</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1.2.1 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социально-реабилитационных центров для несовершеннолетних</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2 (в том числе отделение дневного пребывания)</w:t>
            </w: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2 (в том числе отделение дневного пребывания)</w:t>
            </w:r>
          </w:p>
          <w:p w:rsidR="000C413E" w:rsidRPr="000C413E" w:rsidRDefault="000C413E" w:rsidP="000C413E">
            <w:pPr>
              <w:spacing w:after="0" w:line="240" w:lineRule="auto"/>
              <w:jc w:val="center"/>
              <w:rPr>
                <w:rFonts w:ascii="Times New Roman" w:eastAsia="Times New Roman" w:hAnsi="Times New Roman" w:cs="Times New Roman"/>
                <w:lang w:eastAsia="ru-RU"/>
              </w:rPr>
            </w:pP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1.2.2 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центров помощи детям, оставшимся без попечения родителей</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1.2.3 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социальных приютов для детей</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rPr>
          <w:trHeight w:val="1376"/>
        </w:trPr>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2</w:t>
            </w:r>
          </w:p>
          <w:p w:rsidR="000C413E" w:rsidRPr="000C413E" w:rsidRDefault="000C413E" w:rsidP="000C413E">
            <w:pPr>
              <w:spacing w:after="0" w:line="240" w:lineRule="auto"/>
              <w:rPr>
                <w:rFonts w:ascii="Times New Roman" w:eastAsia="Times New Roman" w:hAnsi="Times New Roman" w:cs="Times New Roman"/>
                <w:lang w:eastAsia="ru-RU"/>
              </w:rPr>
            </w:pP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b/>
                <w:bCs/>
                <w:lang w:eastAsia="ru-RU"/>
              </w:rPr>
            </w:pPr>
            <w:r w:rsidRPr="000C413E">
              <w:rPr>
                <w:rFonts w:ascii="Times New Roman" w:eastAsia="Times New Roman" w:hAnsi="Times New Roman" w:cs="Times New Roman"/>
                <w:b/>
                <w:bCs/>
                <w:lang w:eastAsia="ru-RU"/>
              </w:rPr>
              <w:t>Число ме</w:t>
            </w:r>
            <w:proofErr w:type="gramStart"/>
            <w:r w:rsidRPr="000C413E">
              <w:rPr>
                <w:rFonts w:ascii="Times New Roman" w:eastAsia="Times New Roman" w:hAnsi="Times New Roman" w:cs="Times New Roman"/>
                <w:b/>
                <w:bCs/>
                <w:lang w:eastAsia="ru-RU"/>
              </w:rPr>
              <w:t>ст в сп</w:t>
            </w:r>
            <w:proofErr w:type="gramEnd"/>
            <w:r w:rsidRPr="000C413E">
              <w:rPr>
                <w:rFonts w:ascii="Times New Roman" w:eastAsia="Times New Roman" w:hAnsi="Times New Roman" w:cs="Times New Roman"/>
                <w:b/>
                <w:bCs/>
                <w:lang w:eastAsia="ru-RU"/>
              </w:rPr>
              <w:t>ециализированных учреждениях для несовершеннолетних</w:t>
            </w:r>
          </w:p>
          <w:p w:rsidR="000C413E" w:rsidRPr="000C413E" w:rsidRDefault="000C413E" w:rsidP="000C413E">
            <w:pPr>
              <w:spacing w:after="0" w:line="240" w:lineRule="auto"/>
              <w:rPr>
                <w:rFonts w:ascii="Times New Roman" w:eastAsia="Times New Roman" w:hAnsi="Times New Roman" w:cs="Times New Roman"/>
                <w:b/>
                <w:bCs/>
                <w:lang w:eastAsia="ru-RU"/>
              </w:rPr>
            </w:pPr>
          </w:p>
          <w:p w:rsidR="000C413E" w:rsidRPr="000C413E" w:rsidRDefault="000C413E" w:rsidP="000C413E">
            <w:pPr>
              <w:spacing w:after="0" w:line="240" w:lineRule="auto"/>
              <w:rPr>
                <w:rFonts w:ascii="Times New Roman" w:eastAsia="Times New Roman" w:hAnsi="Times New Roman" w:cs="Times New Roman"/>
                <w:b/>
                <w:bCs/>
                <w:lang w:eastAsia="ru-RU"/>
              </w:rPr>
            </w:pPr>
          </w:p>
          <w:p w:rsidR="000C413E" w:rsidRPr="000C413E" w:rsidRDefault="000C413E" w:rsidP="000C413E">
            <w:pPr>
              <w:spacing w:after="0" w:line="240" w:lineRule="auto"/>
              <w:rPr>
                <w:rFonts w:ascii="Times New Roman" w:eastAsia="Times New Roman" w:hAnsi="Times New Roman" w:cs="Times New Roman"/>
                <w:b/>
                <w:bCs/>
                <w:lang w:eastAsia="ru-RU"/>
              </w:rPr>
            </w:pPr>
          </w:p>
          <w:p w:rsidR="000C413E" w:rsidRPr="000C413E" w:rsidRDefault="000C413E" w:rsidP="000C413E">
            <w:pPr>
              <w:spacing w:after="0" w:line="240" w:lineRule="auto"/>
              <w:rPr>
                <w:rFonts w:ascii="Times New Roman" w:eastAsia="Times New Roman" w:hAnsi="Times New Roman" w:cs="Times New Roman"/>
                <w:b/>
                <w:bCs/>
                <w:lang w:eastAsia="ru-RU"/>
              </w:rPr>
            </w:pPr>
          </w:p>
          <w:p w:rsidR="000C413E" w:rsidRPr="000C413E" w:rsidRDefault="000C413E" w:rsidP="000C413E">
            <w:pPr>
              <w:spacing w:after="0" w:line="240" w:lineRule="auto"/>
              <w:rPr>
                <w:rFonts w:ascii="Times New Roman" w:eastAsia="Times New Roman" w:hAnsi="Times New Roman" w:cs="Times New Roman"/>
                <w:b/>
                <w:bCs/>
                <w:lang w:eastAsia="ru-RU"/>
              </w:rPr>
            </w:pPr>
          </w:p>
          <w:p w:rsidR="000C413E" w:rsidRPr="000C413E" w:rsidRDefault="000C413E" w:rsidP="000C413E">
            <w:pPr>
              <w:spacing w:after="0" w:line="240" w:lineRule="auto"/>
              <w:rPr>
                <w:rFonts w:ascii="Times New Roman" w:eastAsia="Times New Roman" w:hAnsi="Times New Roman" w:cs="Times New Roman"/>
                <w:b/>
                <w:bCs/>
                <w:lang w:eastAsia="ru-RU"/>
              </w:rPr>
            </w:pPr>
          </w:p>
          <w:p w:rsidR="000C413E" w:rsidRPr="000C413E" w:rsidRDefault="000C413E" w:rsidP="000C413E">
            <w:pPr>
              <w:spacing w:after="0" w:line="240" w:lineRule="auto"/>
              <w:rPr>
                <w:rFonts w:ascii="Times New Roman" w:eastAsia="Times New Roman" w:hAnsi="Times New Roman" w:cs="Times New Roman"/>
                <w:b/>
                <w:bCs/>
                <w:lang w:eastAsia="ru-RU"/>
              </w:rPr>
            </w:pPr>
          </w:p>
          <w:p w:rsidR="000C413E" w:rsidRPr="000C413E" w:rsidRDefault="000C413E" w:rsidP="000C413E">
            <w:pPr>
              <w:spacing w:after="0" w:line="240" w:lineRule="auto"/>
              <w:rPr>
                <w:rFonts w:ascii="Times New Roman" w:eastAsia="Times New Roman" w:hAnsi="Times New Roman" w:cs="Times New Roman"/>
                <w:b/>
                <w:bCs/>
                <w:lang w:eastAsia="ru-RU"/>
              </w:rPr>
            </w:pPr>
          </w:p>
          <w:p w:rsidR="000C413E" w:rsidRPr="000C413E" w:rsidRDefault="000C413E" w:rsidP="000C413E">
            <w:pPr>
              <w:spacing w:after="0" w:line="240" w:lineRule="auto"/>
              <w:rPr>
                <w:rFonts w:ascii="Times New Roman" w:eastAsia="Times New Roman" w:hAnsi="Times New Roman" w:cs="Times New Roman"/>
                <w:b/>
                <w:bCs/>
                <w:lang w:eastAsia="ru-RU"/>
              </w:rPr>
            </w:pPr>
          </w:p>
          <w:p w:rsidR="000C413E" w:rsidRPr="000C413E" w:rsidRDefault="000C413E" w:rsidP="000C413E">
            <w:pPr>
              <w:spacing w:after="0" w:line="240" w:lineRule="auto"/>
              <w:rPr>
                <w:rFonts w:ascii="Times New Roman" w:eastAsia="Times New Roman" w:hAnsi="Times New Roman" w:cs="Times New Roman"/>
                <w:b/>
                <w:bCs/>
                <w:lang w:eastAsia="ru-RU"/>
              </w:rPr>
            </w:pPr>
          </w:p>
          <w:p w:rsidR="000C413E" w:rsidRPr="000C413E" w:rsidRDefault="000C413E" w:rsidP="000C413E">
            <w:pPr>
              <w:spacing w:after="0" w:line="240" w:lineRule="auto"/>
              <w:rPr>
                <w:rFonts w:ascii="Times New Roman" w:eastAsia="Times New Roman" w:hAnsi="Times New Roman" w:cs="Times New Roman"/>
                <w:b/>
                <w:bCs/>
                <w:lang w:eastAsia="ru-RU"/>
              </w:rPr>
            </w:pPr>
          </w:p>
          <w:p w:rsidR="000C413E" w:rsidRPr="000C413E" w:rsidRDefault="000C413E" w:rsidP="000C413E">
            <w:pPr>
              <w:spacing w:after="0" w:line="240" w:lineRule="auto"/>
              <w:rPr>
                <w:rFonts w:ascii="Times New Roman" w:eastAsia="Times New Roman" w:hAnsi="Times New Roman" w:cs="Times New Roman"/>
                <w:b/>
                <w:bCs/>
                <w:lang w:eastAsia="ru-RU"/>
              </w:rPr>
            </w:pPr>
          </w:p>
          <w:p w:rsidR="000C413E" w:rsidRPr="000C413E" w:rsidRDefault="000C413E" w:rsidP="000C413E">
            <w:pPr>
              <w:spacing w:after="0" w:line="240" w:lineRule="auto"/>
              <w:rPr>
                <w:rFonts w:ascii="Times New Roman" w:eastAsia="Times New Roman" w:hAnsi="Times New Roman" w:cs="Times New Roman"/>
                <w:lang w:eastAsia="ru-RU"/>
              </w:rPr>
            </w:pP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lastRenderedPageBreak/>
              <w:t>60, в том числе 20 детей дневного отделения</w:t>
            </w: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lastRenderedPageBreak/>
              <w:t>60, в том числе 20 детей дневного отделения</w:t>
            </w: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jc w:val="center"/>
              <w:rPr>
                <w:rFonts w:ascii="Times New Roman" w:eastAsia="Times New Roman" w:hAnsi="Times New Roman" w:cs="Times New Roman"/>
                <w:lang w:eastAsia="ru-RU"/>
              </w:rPr>
            </w:pPr>
          </w:p>
          <w:p w:rsidR="000C413E" w:rsidRPr="000C413E" w:rsidRDefault="000C413E" w:rsidP="000C413E">
            <w:pPr>
              <w:spacing w:after="0" w:line="240" w:lineRule="auto"/>
              <w:rPr>
                <w:rFonts w:ascii="Times New Roman" w:eastAsia="Times New Roman" w:hAnsi="Times New Roman" w:cs="Times New Roman"/>
                <w:lang w:eastAsia="ru-RU"/>
              </w:rPr>
            </w:pP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lastRenderedPageBreak/>
              <w:t>8</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w:t>
            </w:r>
          </w:p>
        </w:tc>
        <w:tc>
          <w:tcPr>
            <w:tcW w:w="13427" w:type="dxa"/>
            <w:gridSpan w:val="3"/>
            <w:tcBorders>
              <w:top w:val="single" w:sz="4" w:space="0" w:color="auto"/>
              <w:left w:val="nil"/>
              <w:bottom w:val="single" w:sz="4" w:space="0" w:color="auto"/>
              <w:right w:val="single" w:sz="8" w:space="0" w:color="auto"/>
            </w:tcBorders>
            <w:vAlign w:val="center"/>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Численность детей, помещенных в специализированные учреждения для несовершеннолетних</w:t>
            </w:r>
            <w:r w:rsidRPr="000C413E">
              <w:rPr>
                <w:rFonts w:ascii="Times New Roman" w:eastAsia="Times New Roman" w:hAnsi="Times New Roman" w:cs="Times New Roman"/>
                <w:lang w:eastAsia="ru-RU"/>
              </w:rPr>
              <w:t> </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9 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всего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93</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37</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10 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3.2 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Из них</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11 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3.2.1 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 муниципальных учреждениях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12 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3.2.2 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 учреждениях субъекта Российской Федерации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93</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37</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13 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3.3 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Из них</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14 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3.3.1 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по направлению органов управления социальной защиты населения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15 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3.3.2 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по рапорту органов внутренних дел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16 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3.3.3 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по ходатайству органов образования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r w:rsidRPr="000C413E">
              <w:rPr>
                <w:rFonts w:ascii="Times New Roman" w:eastAsia="SimSun" w:hAnsi="Times New Roman" w:cs="Times New Roman"/>
                <w:lang w:val="en-US" w:eastAsia="ru-RU"/>
              </w:rPr>
              <w:t>9</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r w:rsidRPr="000C413E">
              <w:rPr>
                <w:rFonts w:ascii="Times New Roman" w:eastAsia="SimSun" w:hAnsi="Times New Roman" w:cs="Times New Roman"/>
                <w:lang w:val="en-US" w:eastAsia="ru-RU"/>
              </w:rPr>
              <w:t>4</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17 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3.3.4 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по ходатайству органов здравоохранения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18 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3.3.5 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по ходатайству органов опеки и попечительства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35</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17</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19 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3.3.6 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по личному обращению несовершеннолетнего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r w:rsidRPr="000C413E">
              <w:rPr>
                <w:rFonts w:ascii="Times New Roman" w:eastAsia="SimSun" w:hAnsi="Times New Roman" w:cs="Times New Roman"/>
                <w:lang w:val="en-US" w:eastAsia="ru-RU"/>
              </w:rPr>
              <w:t>1</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r w:rsidRPr="000C413E">
              <w:rPr>
                <w:rFonts w:ascii="Times New Roman" w:eastAsia="SimSun" w:hAnsi="Times New Roman" w:cs="Times New Roman"/>
                <w:lang w:val="en-US"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20 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3.3.7 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по заявлению родителей или законных представителей несовершеннолетнего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21 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3.3.8 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по ходатайству общественных организаций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rPr>
          <w:trHeight w:val="361"/>
        </w:trPr>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22 </w:t>
            </w:r>
          </w:p>
          <w:p w:rsidR="000C413E" w:rsidRPr="000C413E" w:rsidRDefault="000C413E" w:rsidP="000C413E">
            <w:pPr>
              <w:spacing w:after="0" w:line="240" w:lineRule="auto"/>
              <w:rPr>
                <w:rFonts w:ascii="Times New Roman" w:eastAsia="Times New Roman" w:hAnsi="Times New Roman" w:cs="Times New Roman"/>
                <w:lang w:eastAsia="ru-RU"/>
              </w:rPr>
            </w:pP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3.3.9 </w:t>
            </w:r>
          </w:p>
          <w:p w:rsidR="000C413E" w:rsidRPr="000C413E" w:rsidRDefault="000C413E" w:rsidP="000C413E">
            <w:pPr>
              <w:spacing w:after="0" w:line="240" w:lineRule="auto"/>
              <w:rPr>
                <w:rFonts w:ascii="Times New Roman" w:eastAsia="Times New Roman" w:hAnsi="Times New Roman" w:cs="Times New Roman"/>
                <w:lang w:eastAsia="ru-RU"/>
              </w:rPr>
            </w:pPr>
          </w:p>
          <w:p w:rsidR="000C413E" w:rsidRPr="000C413E" w:rsidRDefault="000C413E" w:rsidP="000C413E">
            <w:pPr>
              <w:spacing w:after="0" w:line="240" w:lineRule="auto"/>
              <w:rPr>
                <w:rFonts w:ascii="Times New Roman" w:eastAsia="Times New Roman" w:hAnsi="Times New Roman" w:cs="Times New Roman"/>
                <w:lang w:eastAsia="ru-RU"/>
              </w:rPr>
            </w:pP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другие причины</w:t>
            </w:r>
          </w:p>
          <w:p w:rsidR="000C413E" w:rsidRPr="000C413E" w:rsidRDefault="000C413E" w:rsidP="000C413E">
            <w:pPr>
              <w:spacing w:after="0" w:line="240" w:lineRule="auto"/>
              <w:rPr>
                <w:rFonts w:ascii="Times New Roman" w:eastAsia="Times New Roman" w:hAnsi="Times New Roman" w:cs="Times New Roman"/>
                <w:lang w:eastAsia="ru-RU"/>
              </w:rPr>
            </w:pP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46</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16</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23 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4</w:t>
            </w:r>
            <w:r w:rsidRPr="000C413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Выявлено детей, находящихся в трудной жизненной ситуации (из числа помещенных в специализированные учреждения для несовершеннолетних)</w:t>
            </w:r>
            <w:r w:rsidRPr="000C413E">
              <w:rPr>
                <w:rFonts w:ascii="Times New Roman" w:eastAsia="Times New Roman" w:hAnsi="Times New Roman" w:cs="Times New Roman"/>
                <w:lang w:eastAsia="ru-RU"/>
              </w:rPr>
              <w:t> </w:t>
            </w:r>
          </w:p>
          <w:p w:rsidR="000C413E" w:rsidRPr="000C413E" w:rsidRDefault="000C413E" w:rsidP="000C413E">
            <w:pPr>
              <w:spacing w:after="0" w:line="240" w:lineRule="auto"/>
              <w:rPr>
                <w:rFonts w:ascii="Times New Roman" w:eastAsia="Times New Roman" w:hAnsi="Times New Roman" w:cs="Times New Roman"/>
                <w:lang w:eastAsia="ru-RU"/>
              </w:rPr>
            </w:pP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lastRenderedPageBreak/>
              <w:t>24 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всего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93</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37</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25 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4.2 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Из них</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26 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4.2.1 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беспризорных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27 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4.2.2 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Из них</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28 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4.2.2.1 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из других субъектов Российской Федерации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29 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4.2.2.2 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из государств - участников СНГ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30 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4.2.2.3 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из других государств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31 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5</w:t>
            </w:r>
            <w:r w:rsidRPr="000C413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Категории детей, помещенных в специализированные учреждения для несовершеннолетних</w:t>
            </w:r>
            <w:r w:rsidRPr="000C413E">
              <w:rPr>
                <w:rFonts w:ascii="Times New Roman" w:eastAsia="Times New Roman" w:hAnsi="Times New Roman" w:cs="Times New Roman"/>
                <w:lang w:eastAsia="ru-RU"/>
              </w:rPr>
              <w:t> </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32 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proofErr w:type="gramStart"/>
            <w:r w:rsidRPr="000C413E">
              <w:rPr>
                <w:rFonts w:ascii="Times New Roman" w:eastAsia="Times New Roman" w:hAnsi="Times New Roman" w:cs="Times New Roman"/>
                <w:lang w:eastAsia="ru-RU"/>
              </w:rPr>
              <w:t>- оставшиеся без попечения родителей или законных представителей </w:t>
            </w:r>
            <w:proofErr w:type="gramEnd"/>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33 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xml:space="preserve">- </w:t>
            </w:r>
            <w:proofErr w:type="gramStart"/>
            <w:r w:rsidRPr="000C413E">
              <w:rPr>
                <w:rFonts w:ascii="Times New Roman" w:eastAsia="Times New Roman" w:hAnsi="Times New Roman" w:cs="Times New Roman"/>
                <w:lang w:eastAsia="ru-RU"/>
              </w:rPr>
              <w:t>проживающие</w:t>
            </w:r>
            <w:proofErr w:type="gramEnd"/>
            <w:r w:rsidRPr="000C413E">
              <w:rPr>
                <w:rFonts w:ascii="Times New Roman" w:eastAsia="Times New Roman" w:hAnsi="Times New Roman" w:cs="Times New Roman"/>
                <w:lang w:eastAsia="ru-RU"/>
              </w:rPr>
              <w:t xml:space="preserve"> в семьях, находящихся в социально опасном положении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34 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5.3 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заблудившиеся или подкинутые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val="en-US" w:eastAsia="ru-RU"/>
              </w:rPr>
            </w:pPr>
            <w:r w:rsidRPr="000C413E">
              <w:rPr>
                <w:rFonts w:ascii="Times New Roman" w:eastAsia="SimSun" w:hAnsi="Times New Roman" w:cs="Times New Roman"/>
                <w:lang w:val="en-US"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35 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5.4 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xml:space="preserve">- самовольно </w:t>
            </w:r>
            <w:proofErr w:type="gramStart"/>
            <w:r w:rsidRPr="000C413E">
              <w:rPr>
                <w:rFonts w:ascii="Times New Roman" w:eastAsia="Times New Roman" w:hAnsi="Times New Roman" w:cs="Times New Roman"/>
                <w:lang w:eastAsia="ru-RU"/>
              </w:rPr>
              <w:t>оставившие</w:t>
            </w:r>
            <w:proofErr w:type="gramEnd"/>
            <w:r w:rsidRPr="000C413E">
              <w:rPr>
                <w:rFonts w:ascii="Times New Roman" w:eastAsia="Times New Roman" w:hAnsi="Times New Roman" w:cs="Times New Roman"/>
                <w:lang w:eastAsia="ru-RU"/>
              </w:rPr>
              <w:t xml:space="preserve"> семью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36 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5.5 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самовольно ушедшие из образовательных учреждений для детей-сирот и детей, оставшихся без попечения родителей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37 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5.6 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не имеющие места жительства, места пребывания и (или) сре</w:t>
            </w:r>
            <w:proofErr w:type="gramStart"/>
            <w:r w:rsidRPr="000C413E">
              <w:rPr>
                <w:rFonts w:ascii="Times New Roman" w:eastAsia="Times New Roman" w:hAnsi="Times New Roman" w:cs="Times New Roman"/>
                <w:lang w:eastAsia="ru-RU"/>
              </w:rPr>
              <w:t>дств к с</w:t>
            </w:r>
            <w:proofErr w:type="gramEnd"/>
            <w:r w:rsidRPr="000C413E">
              <w:rPr>
                <w:rFonts w:ascii="Times New Roman" w:eastAsia="Times New Roman" w:hAnsi="Times New Roman" w:cs="Times New Roman"/>
                <w:lang w:eastAsia="ru-RU"/>
              </w:rPr>
              <w:t>уществованию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38 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5.7 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ставшие жертвой насилия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39 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5.8 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xml:space="preserve">- </w:t>
            </w:r>
            <w:proofErr w:type="gramStart"/>
            <w:r w:rsidRPr="000C413E">
              <w:rPr>
                <w:rFonts w:ascii="Times New Roman" w:eastAsia="Times New Roman" w:hAnsi="Times New Roman" w:cs="Times New Roman"/>
                <w:lang w:eastAsia="ru-RU"/>
              </w:rPr>
              <w:t>оказавшиеся</w:t>
            </w:r>
            <w:proofErr w:type="gramEnd"/>
            <w:r w:rsidRPr="000C413E">
              <w:rPr>
                <w:rFonts w:ascii="Times New Roman" w:eastAsia="Times New Roman" w:hAnsi="Times New Roman" w:cs="Times New Roman"/>
                <w:lang w:eastAsia="ru-RU"/>
              </w:rPr>
              <w:t xml:space="preserve"> в иной </w:t>
            </w:r>
            <w:proofErr w:type="spellStart"/>
            <w:r w:rsidRPr="000C413E">
              <w:rPr>
                <w:rFonts w:ascii="Times New Roman" w:eastAsia="Times New Roman" w:hAnsi="Times New Roman" w:cs="Times New Roman"/>
                <w:lang w:eastAsia="ru-RU"/>
              </w:rPr>
              <w:t>тжс</w:t>
            </w:r>
            <w:proofErr w:type="spellEnd"/>
            <w:r w:rsidRPr="000C413E">
              <w:rPr>
                <w:rFonts w:ascii="Times New Roman" w:eastAsia="Times New Roman" w:hAnsi="Times New Roman" w:cs="Times New Roman"/>
                <w:lang w:eastAsia="ru-RU"/>
              </w:rPr>
              <w:t>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63</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27</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40 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6</w:t>
            </w:r>
            <w:r w:rsidRPr="000C413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Число детей, помещенных в специализированные учреждения для несовершеннолетних в возрасте</w:t>
            </w:r>
            <w:r w:rsidRPr="000C413E">
              <w:rPr>
                <w:rFonts w:ascii="Times New Roman" w:eastAsia="Times New Roman" w:hAnsi="Times New Roman" w:cs="Times New Roman"/>
                <w:lang w:eastAsia="ru-RU"/>
              </w:rPr>
              <w:t> </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41 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от 3 до 7 лет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15</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42 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от 7 до 10 лет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29</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13</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lastRenderedPageBreak/>
              <w:t>43 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6.3 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от 10 до 14 лет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25</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9</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44 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6.4 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от 14 до 18 лет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24</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8</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45 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7</w:t>
            </w:r>
            <w:r w:rsidRPr="000C413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Устройство детей, помещенных в специализированные учреждения для несовершеннолетних</w:t>
            </w:r>
            <w:r w:rsidRPr="000C413E">
              <w:rPr>
                <w:rFonts w:ascii="Times New Roman" w:eastAsia="Times New Roman" w:hAnsi="Times New Roman" w:cs="Times New Roman"/>
                <w:lang w:eastAsia="ru-RU"/>
              </w:rPr>
              <w:t> </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46 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возвращено в родные семьи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26</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26</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47 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передано под опеку (попечительство)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22</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22</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48 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7.3 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передано на усыновление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49 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7.4 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направлено в образовательные учреждения для детей-сирот и детей, оставшихся без попечения родителей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5</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50 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7.5 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направлено в приемные семьи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51 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7.6 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другие формы жизнеустройства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52 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8</w:t>
            </w:r>
            <w:r w:rsidRPr="000C413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Перевезено детей к месту проживания</w:t>
            </w:r>
            <w:r w:rsidRPr="000C413E">
              <w:rPr>
                <w:rFonts w:ascii="Times New Roman" w:eastAsia="Times New Roman" w:hAnsi="Times New Roman" w:cs="Times New Roman"/>
                <w:lang w:eastAsia="ru-RU"/>
              </w:rPr>
              <w:t> </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53 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8.1 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всего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54 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8.2 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Из них</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55 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8.2.1 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внутри субъекта РФ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56 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8.2.2 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за пределы субъекта РФ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57 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8.2.3  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за пределы РФ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58</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9</w:t>
            </w:r>
            <w:r w:rsidRPr="000C413E">
              <w:rPr>
                <w:rFonts w:ascii="Times New Roman" w:eastAsia="Times New Roman" w:hAnsi="Times New Roman" w:cs="Times New Roman"/>
                <w:lang w:eastAsia="ru-RU"/>
              </w:rPr>
              <w:t>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Число детей, принятых повторно в специализированные учреждения для несовершеннолетних</w:t>
            </w:r>
            <w:r w:rsidRPr="000C413E">
              <w:rPr>
                <w:rFonts w:ascii="Times New Roman" w:eastAsia="Times New Roman" w:hAnsi="Times New Roman" w:cs="Times New Roman"/>
                <w:lang w:eastAsia="ru-RU"/>
              </w:rPr>
              <w:t>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7</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59 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10</w:t>
            </w:r>
            <w:r w:rsidRPr="000C413E">
              <w:rPr>
                <w:rFonts w:ascii="Times New Roman" w:eastAsia="Times New Roman" w:hAnsi="Times New Roman" w:cs="Times New Roman"/>
                <w:lang w:eastAsia="ru-RU"/>
              </w:rPr>
              <w:t>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 xml:space="preserve">Число детей в семейных воспитательных группах специализированных </w:t>
            </w:r>
            <w:r w:rsidRPr="000C413E">
              <w:rPr>
                <w:rFonts w:ascii="Times New Roman" w:eastAsia="Times New Roman" w:hAnsi="Times New Roman" w:cs="Times New Roman"/>
                <w:b/>
                <w:bCs/>
                <w:lang w:eastAsia="ru-RU"/>
              </w:rPr>
              <w:lastRenderedPageBreak/>
              <w:t>учреждений для несовершеннолетних</w:t>
            </w:r>
            <w:r w:rsidRPr="000C413E">
              <w:rPr>
                <w:rFonts w:ascii="Times New Roman" w:eastAsia="Times New Roman" w:hAnsi="Times New Roman" w:cs="Times New Roman"/>
                <w:lang w:eastAsia="ru-RU"/>
              </w:rPr>
              <w:t>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lastRenderedPageBreak/>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lastRenderedPageBreak/>
              <w:t>60 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11</w:t>
            </w:r>
            <w:r w:rsidRPr="000C413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Поставлено на учет в органах социальной защиты населения и учреждениях социального обслуживания семей, находящихся в социально опасном положении</w:t>
            </w:r>
            <w:r w:rsidRPr="000C413E">
              <w:rPr>
                <w:rFonts w:ascii="Times New Roman" w:eastAsia="Times New Roman" w:hAnsi="Times New Roman" w:cs="Times New Roman"/>
                <w:lang w:eastAsia="ru-RU"/>
              </w:rPr>
              <w:t> </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61 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11.1 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всего семей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62 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11.2 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 данных семьях человек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63 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11.3 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 данных семьях детей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64 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12</w:t>
            </w:r>
            <w:r w:rsidRPr="000C413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Категории семей, находящихся в социально опасном положении</w:t>
            </w:r>
            <w:r w:rsidRPr="000C413E">
              <w:rPr>
                <w:rFonts w:ascii="Times New Roman" w:eastAsia="Times New Roman" w:hAnsi="Times New Roman" w:cs="Times New Roman"/>
                <w:lang w:eastAsia="ru-RU"/>
              </w:rPr>
              <w:t> </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65 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12.1 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многодетные семьи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66 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12.2 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неполные семьи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67 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12.3 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xml:space="preserve">- </w:t>
            </w:r>
            <w:proofErr w:type="gramStart"/>
            <w:r w:rsidRPr="000C413E">
              <w:rPr>
                <w:rFonts w:ascii="Times New Roman" w:eastAsia="Times New Roman" w:hAnsi="Times New Roman" w:cs="Times New Roman"/>
                <w:lang w:eastAsia="ru-RU"/>
              </w:rPr>
              <w:t>имеющие</w:t>
            </w:r>
            <w:proofErr w:type="gramEnd"/>
            <w:r w:rsidRPr="000C413E">
              <w:rPr>
                <w:rFonts w:ascii="Times New Roman" w:eastAsia="Times New Roman" w:hAnsi="Times New Roman" w:cs="Times New Roman"/>
                <w:lang w:eastAsia="ru-RU"/>
              </w:rPr>
              <w:t xml:space="preserve"> детей, находящихся в социально опасном положении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3</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2</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68 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12.4 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родители или законные представители не выполняют свои обязанности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69 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12.5 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жестоко обращаются с детьми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200" w:line="276" w:lineRule="auto"/>
              <w:jc w:val="center"/>
              <w:rPr>
                <w:rFonts w:ascii="Times New Roman" w:eastAsia="SimSun" w:hAnsi="Times New Roman" w:cs="Times New Roman"/>
                <w:lang w:eastAsia="ru-RU"/>
              </w:rPr>
            </w:pPr>
            <w:r w:rsidRPr="000C413E">
              <w:rPr>
                <w:rFonts w:ascii="Times New Roman" w:eastAsia="SimSun" w:hAnsi="Times New Roman" w:cs="Times New Roman"/>
                <w:lang w:eastAsia="ru-RU"/>
              </w:rPr>
              <w:t>0</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70 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13</w:t>
            </w:r>
            <w:r w:rsidRPr="000C413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Снято с учета семей, находившихся в социально опасном положении</w:t>
            </w:r>
            <w:r w:rsidRPr="000C413E">
              <w:rPr>
                <w:rFonts w:ascii="Times New Roman" w:eastAsia="Times New Roman" w:hAnsi="Times New Roman" w:cs="Times New Roman"/>
                <w:lang w:eastAsia="ru-RU"/>
              </w:rPr>
              <w:t> </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71 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13.1 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всего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72 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13.2 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из них в связи с улучшением положения в семьях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73 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14</w:t>
            </w:r>
            <w:r w:rsidRPr="000C413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Выявлено семей, находящихся в социально опасном положении, в которых было совершено насилие</w:t>
            </w:r>
            <w:r w:rsidRPr="000C413E">
              <w:rPr>
                <w:rFonts w:ascii="Times New Roman" w:eastAsia="Times New Roman" w:hAnsi="Times New Roman" w:cs="Times New Roman"/>
                <w:lang w:eastAsia="ru-RU"/>
              </w:rPr>
              <w:t> </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74 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14.1 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количество семей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75 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14.2 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количество детей, над которыми было совершено насилие в этих семьях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76 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15</w:t>
            </w:r>
            <w:r w:rsidRPr="000C413E">
              <w:rPr>
                <w:rFonts w:ascii="Times New Roman" w:eastAsia="Times New Roman" w:hAnsi="Times New Roman" w:cs="Times New Roman"/>
                <w:lang w:eastAsia="ru-RU"/>
              </w:rPr>
              <w:t>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b/>
                <w:bCs/>
                <w:lang w:eastAsia="ru-RU"/>
              </w:rPr>
              <w:t>Оказана социальная помощь семьям, находящимся в трудной жизненной ситуации</w:t>
            </w:r>
            <w:r w:rsidRPr="000C413E">
              <w:rPr>
                <w:rFonts w:ascii="Times New Roman" w:eastAsia="Times New Roman" w:hAnsi="Times New Roman" w:cs="Times New Roman"/>
                <w:lang w:eastAsia="ru-RU"/>
              </w:rPr>
              <w:t> </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77 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15.1 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всего семей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78 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15.2 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кем оказана помощь </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79 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15.2.1 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органами социальной защиты населения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80 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15.2.2 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учреждениями социального обслуживания семьи и детей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81 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15.3 </w:t>
            </w:r>
          </w:p>
        </w:tc>
        <w:tc>
          <w:tcPr>
            <w:tcW w:w="13427" w:type="dxa"/>
            <w:gridSpan w:val="3"/>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в каком виде оказана помощь </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lastRenderedPageBreak/>
              <w:t>82 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15.3.1 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консультативная помощь (количество семей)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83 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15.3.2 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 денежном выражении (количество семей)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r w:rsidR="000C413E" w:rsidRPr="000C413E" w:rsidTr="000C413E">
        <w:tc>
          <w:tcPr>
            <w:tcW w:w="0" w:type="auto"/>
            <w:tcBorders>
              <w:top w:val="nil"/>
              <w:left w:val="single" w:sz="4" w:space="0" w:color="auto"/>
              <w:bottom w:val="single" w:sz="4" w:space="0" w:color="auto"/>
              <w:right w:val="single" w:sz="4" w:space="0" w:color="auto"/>
            </w:tcBorders>
            <w:noWrap/>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84 </w:t>
            </w:r>
          </w:p>
        </w:tc>
        <w:tc>
          <w:tcPr>
            <w:tcW w:w="0" w:type="auto"/>
            <w:tcBorders>
              <w:top w:val="nil"/>
              <w:left w:val="nil"/>
              <w:bottom w:val="single" w:sz="4" w:space="0" w:color="auto"/>
              <w:right w:val="single" w:sz="4" w:space="0" w:color="auto"/>
            </w:tcBorders>
            <w:noWrap/>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15.3.3 </w:t>
            </w:r>
          </w:p>
        </w:tc>
        <w:tc>
          <w:tcPr>
            <w:tcW w:w="3221" w:type="dxa"/>
            <w:tcBorders>
              <w:top w:val="single" w:sz="4" w:space="0" w:color="auto"/>
              <w:left w:val="nil"/>
              <w:bottom w:val="single" w:sz="4" w:space="0" w:color="auto"/>
              <w:right w:val="single" w:sz="4" w:space="0" w:color="000000"/>
            </w:tcBorders>
            <w:vAlign w:val="center"/>
          </w:tcPr>
          <w:p w:rsidR="000C413E" w:rsidRPr="000C413E" w:rsidRDefault="000C413E" w:rsidP="000C413E">
            <w:pPr>
              <w:spacing w:after="0" w:line="240" w:lineRule="auto"/>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 в натуральном выражении (продукты, промтовары) (количество семей) </w:t>
            </w:r>
          </w:p>
        </w:tc>
        <w:tc>
          <w:tcPr>
            <w:tcW w:w="5528" w:type="dxa"/>
            <w:tcBorders>
              <w:top w:val="nil"/>
              <w:left w:val="single" w:sz="4" w:space="0" w:color="auto"/>
              <w:bottom w:val="single" w:sz="4" w:space="0" w:color="auto"/>
              <w:right w:val="nil"/>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val="en-US" w:eastAsia="ru-RU"/>
              </w:rPr>
            </w:pPr>
            <w:r w:rsidRPr="000C413E">
              <w:rPr>
                <w:rFonts w:ascii="Times New Roman" w:eastAsia="Times New Roman" w:hAnsi="Times New Roman" w:cs="Times New Roman"/>
                <w:lang w:eastAsia="ru-RU"/>
              </w:rPr>
              <w:t>-</w:t>
            </w:r>
          </w:p>
        </w:tc>
        <w:tc>
          <w:tcPr>
            <w:tcW w:w="4678" w:type="dxa"/>
            <w:tcBorders>
              <w:top w:val="nil"/>
              <w:left w:val="single" w:sz="4" w:space="0" w:color="auto"/>
              <w:bottom w:val="single" w:sz="4" w:space="0" w:color="auto"/>
              <w:right w:val="single" w:sz="8" w:space="0" w:color="auto"/>
            </w:tcBorders>
            <w:noWrap/>
            <w:vAlign w:val="bottom"/>
          </w:tcPr>
          <w:p w:rsidR="000C413E" w:rsidRPr="000C413E" w:rsidRDefault="000C413E" w:rsidP="000C413E">
            <w:pPr>
              <w:spacing w:after="0" w:line="240" w:lineRule="auto"/>
              <w:jc w:val="center"/>
              <w:rPr>
                <w:rFonts w:ascii="Times New Roman" w:eastAsia="Times New Roman" w:hAnsi="Times New Roman" w:cs="Times New Roman"/>
                <w:lang w:eastAsia="ru-RU"/>
              </w:rPr>
            </w:pPr>
            <w:r w:rsidRPr="000C413E">
              <w:rPr>
                <w:rFonts w:ascii="Times New Roman" w:eastAsia="Times New Roman" w:hAnsi="Times New Roman" w:cs="Times New Roman"/>
                <w:lang w:eastAsia="ru-RU"/>
              </w:rPr>
              <w:t>-</w:t>
            </w:r>
          </w:p>
        </w:tc>
      </w:tr>
    </w:tbl>
    <w:p w:rsidR="000C413E" w:rsidRPr="000C413E" w:rsidRDefault="000C413E" w:rsidP="000C413E">
      <w:pPr>
        <w:spacing w:after="0" w:line="240" w:lineRule="auto"/>
        <w:rPr>
          <w:rFonts w:ascii="Times New Roman" w:eastAsia="Times New Roman" w:hAnsi="Times New Roman" w:cs="Times New Roman"/>
          <w:sz w:val="24"/>
          <w:szCs w:val="24"/>
          <w:lang w:eastAsia="ru-RU"/>
        </w:rPr>
      </w:pPr>
    </w:p>
    <w:p w:rsidR="000C413E" w:rsidRPr="000C413E" w:rsidRDefault="000C413E" w:rsidP="000C413E">
      <w:pPr>
        <w:spacing w:after="0" w:line="240" w:lineRule="auto"/>
        <w:rPr>
          <w:rFonts w:ascii="Times New Roman" w:eastAsia="Times New Roman" w:hAnsi="Times New Roman" w:cs="Times New Roman"/>
          <w:sz w:val="24"/>
          <w:szCs w:val="24"/>
          <w:lang w:eastAsia="ru-RU"/>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0C413E">
      <w:pPr>
        <w:spacing w:after="0" w:line="240" w:lineRule="auto"/>
        <w:jc w:val="right"/>
        <w:rPr>
          <w:rFonts w:ascii="Times New Roman" w:eastAsia="Calibri" w:hAnsi="Times New Roman" w:cs="Times New Roman"/>
          <w:sz w:val="24"/>
          <w:szCs w:val="24"/>
        </w:rPr>
      </w:pPr>
    </w:p>
    <w:p w:rsidR="000C413E" w:rsidRPr="000C413E" w:rsidRDefault="000C413E" w:rsidP="00D34701">
      <w:pPr>
        <w:spacing w:after="0" w:line="240" w:lineRule="auto"/>
        <w:rPr>
          <w:rFonts w:ascii="Times New Roman" w:eastAsia="Calibri" w:hAnsi="Times New Roman" w:cs="Times New Roman"/>
          <w:sz w:val="24"/>
          <w:szCs w:val="24"/>
        </w:rPr>
      </w:pPr>
    </w:p>
    <w:p w:rsidR="000C413E" w:rsidRPr="000C413E" w:rsidRDefault="000C413E" w:rsidP="000C413E">
      <w:pPr>
        <w:spacing w:after="0" w:line="240" w:lineRule="auto"/>
        <w:rPr>
          <w:rFonts w:ascii="Times New Roman" w:eastAsia="Calibri" w:hAnsi="Times New Roman" w:cs="Times New Roman"/>
          <w:sz w:val="24"/>
          <w:szCs w:val="24"/>
        </w:rPr>
        <w:sectPr w:rsidR="000C413E" w:rsidRPr="000C413E" w:rsidSect="000C413E">
          <w:pgSz w:w="16838" w:h="11906" w:orient="landscape" w:code="9"/>
          <w:pgMar w:top="567" w:right="1134" w:bottom="1134" w:left="1134" w:header="709" w:footer="709" w:gutter="0"/>
          <w:cols w:space="708"/>
          <w:docGrid w:linePitch="360"/>
        </w:sectPr>
      </w:pPr>
    </w:p>
    <w:p w:rsidR="000C413E" w:rsidRPr="000C413E" w:rsidRDefault="000C413E" w:rsidP="000C413E">
      <w:pPr>
        <w:spacing w:after="0" w:line="240" w:lineRule="auto"/>
        <w:rPr>
          <w:rFonts w:ascii="Calibri" w:eastAsia="Calibri" w:hAnsi="Calibri" w:cs="Times New Roman"/>
        </w:rPr>
      </w:pPr>
    </w:p>
    <w:p w:rsidR="006346D9" w:rsidRPr="006346D9" w:rsidRDefault="006346D9" w:rsidP="006346D9">
      <w:pPr>
        <w:widowControl w:val="0"/>
        <w:autoSpaceDE w:val="0"/>
        <w:autoSpaceDN w:val="0"/>
        <w:spacing w:after="0" w:line="240" w:lineRule="auto"/>
        <w:contextualSpacing/>
        <w:jc w:val="right"/>
        <w:outlineLvl w:val="0"/>
        <w:rPr>
          <w:rFonts w:ascii="Times New Roman" w:eastAsia="Times New Roman" w:hAnsi="Times New Roman" w:cs="Times New Roman"/>
          <w:bCs/>
          <w:sz w:val="24"/>
          <w:szCs w:val="24"/>
        </w:rPr>
      </w:pPr>
      <w:r w:rsidRPr="006346D9">
        <w:rPr>
          <w:rFonts w:ascii="Times New Roman" w:eastAsia="Times New Roman" w:hAnsi="Times New Roman" w:cs="Times New Roman"/>
          <w:bCs/>
          <w:sz w:val="24"/>
          <w:szCs w:val="24"/>
        </w:rPr>
        <w:t>Приложение 4.</w:t>
      </w:r>
    </w:p>
    <w:p w:rsidR="00BE6104" w:rsidRPr="00BE6104" w:rsidRDefault="00BE6104" w:rsidP="00BE6104">
      <w:pPr>
        <w:widowControl w:val="0"/>
        <w:autoSpaceDE w:val="0"/>
        <w:autoSpaceDN w:val="0"/>
        <w:spacing w:after="0" w:line="240" w:lineRule="auto"/>
        <w:contextualSpacing/>
        <w:jc w:val="center"/>
        <w:outlineLvl w:val="0"/>
        <w:rPr>
          <w:rFonts w:ascii="Times New Roman" w:eastAsia="Times New Roman" w:hAnsi="Times New Roman" w:cs="Times New Roman"/>
          <w:b/>
          <w:bCs/>
          <w:spacing w:val="64"/>
          <w:sz w:val="24"/>
          <w:szCs w:val="24"/>
        </w:rPr>
      </w:pPr>
      <w:r w:rsidRPr="00BE6104">
        <w:rPr>
          <w:rFonts w:ascii="Times New Roman" w:eastAsia="Times New Roman" w:hAnsi="Times New Roman" w:cs="Times New Roman"/>
          <w:b/>
          <w:bCs/>
          <w:sz w:val="24"/>
          <w:szCs w:val="24"/>
        </w:rPr>
        <w:t>Анализ</w:t>
      </w:r>
      <w:r w:rsidRPr="00BE6104">
        <w:rPr>
          <w:rFonts w:ascii="Times New Roman" w:eastAsia="Times New Roman" w:hAnsi="Times New Roman" w:cs="Times New Roman"/>
          <w:b/>
          <w:bCs/>
          <w:spacing w:val="64"/>
          <w:sz w:val="24"/>
          <w:szCs w:val="24"/>
        </w:rPr>
        <w:t xml:space="preserve"> </w:t>
      </w:r>
      <w:r w:rsidRPr="00BE6104">
        <w:rPr>
          <w:rFonts w:ascii="Times New Roman" w:eastAsia="Times New Roman" w:hAnsi="Times New Roman" w:cs="Times New Roman"/>
          <w:b/>
          <w:bCs/>
          <w:sz w:val="24"/>
          <w:szCs w:val="24"/>
        </w:rPr>
        <w:t>работы вспомогательного и обслуживающего персонала</w:t>
      </w:r>
      <w:r w:rsidRPr="00BE6104">
        <w:rPr>
          <w:rFonts w:ascii="Times New Roman" w:eastAsia="Times New Roman" w:hAnsi="Times New Roman" w:cs="Times New Roman"/>
          <w:b/>
          <w:bCs/>
          <w:spacing w:val="64"/>
          <w:sz w:val="24"/>
          <w:szCs w:val="24"/>
        </w:rPr>
        <w:t xml:space="preserve"> </w:t>
      </w:r>
      <w:r w:rsidRPr="00BE6104">
        <w:rPr>
          <w:rFonts w:ascii="Times New Roman" w:eastAsia="Times New Roman" w:hAnsi="Times New Roman" w:cs="Times New Roman"/>
          <w:b/>
          <w:bCs/>
          <w:sz w:val="24"/>
          <w:szCs w:val="24"/>
        </w:rPr>
        <w:t>за</w:t>
      </w:r>
      <w:r w:rsidRPr="00BE6104">
        <w:rPr>
          <w:rFonts w:ascii="Times New Roman" w:eastAsia="Times New Roman" w:hAnsi="Times New Roman" w:cs="Times New Roman"/>
          <w:b/>
          <w:bCs/>
          <w:spacing w:val="-1"/>
          <w:sz w:val="24"/>
          <w:szCs w:val="24"/>
        </w:rPr>
        <w:t xml:space="preserve"> </w:t>
      </w:r>
      <w:r w:rsidRPr="00BE6104">
        <w:rPr>
          <w:rFonts w:ascii="Times New Roman" w:eastAsia="Times New Roman" w:hAnsi="Times New Roman" w:cs="Times New Roman"/>
          <w:b/>
          <w:bCs/>
          <w:sz w:val="24"/>
          <w:szCs w:val="24"/>
          <w:lang w:val="en-US"/>
        </w:rPr>
        <w:t>II</w:t>
      </w:r>
      <w:r w:rsidRPr="00BE6104">
        <w:rPr>
          <w:rFonts w:ascii="Times New Roman" w:eastAsia="Times New Roman" w:hAnsi="Times New Roman" w:cs="Times New Roman"/>
          <w:b/>
          <w:bCs/>
          <w:sz w:val="24"/>
          <w:szCs w:val="24"/>
        </w:rPr>
        <w:t xml:space="preserve"> квартал 2021</w:t>
      </w:r>
      <w:r w:rsidRPr="00BE6104">
        <w:rPr>
          <w:rFonts w:ascii="Times New Roman" w:eastAsia="Times New Roman" w:hAnsi="Times New Roman" w:cs="Times New Roman"/>
          <w:b/>
          <w:bCs/>
          <w:spacing w:val="-1"/>
          <w:sz w:val="24"/>
          <w:szCs w:val="24"/>
        </w:rPr>
        <w:t xml:space="preserve"> </w:t>
      </w:r>
      <w:r w:rsidRPr="00BE6104">
        <w:rPr>
          <w:rFonts w:ascii="Times New Roman" w:eastAsia="Times New Roman" w:hAnsi="Times New Roman" w:cs="Times New Roman"/>
          <w:b/>
          <w:bCs/>
          <w:sz w:val="24"/>
          <w:szCs w:val="24"/>
        </w:rPr>
        <w:t>года</w:t>
      </w:r>
    </w:p>
    <w:p w:rsidR="00BE6104" w:rsidRPr="00BE6104" w:rsidRDefault="00BE6104" w:rsidP="00BE6104">
      <w:pPr>
        <w:widowControl w:val="0"/>
        <w:autoSpaceDE w:val="0"/>
        <w:autoSpaceDN w:val="0"/>
        <w:spacing w:after="0" w:line="240" w:lineRule="auto"/>
        <w:contextualSpacing/>
        <w:jc w:val="center"/>
        <w:rPr>
          <w:rFonts w:ascii="Times New Roman" w:eastAsia="Times New Roman" w:hAnsi="Times New Roman" w:cs="Times New Roman"/>
          <w:b/>
          <w:sz w:val="24"/>
          <w:szCs w:val="24"/>
        </w:rPr>
      </w:pPr>
    </w:p>
    <w:p w:rsidR="00BE6104" w:rsidRPr="00BE6104" w:rsidRDefault="00BE6104" w:rsidP="00BE6104">
      <w:pPr>
        <w:widowControl w:val="0"/>
        <w:tabs>
          <w:tab w:val="left" w:pos="1153"/>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Основными</w:t>
      </w:r>
      <w:r w:rsidRPr="00BE6104">
        <w:rPr>
          <w:rFonts w:ascii="Times New Roman" w:eastAsia="Times New Roman" w:hAnsi="Times New Roman" w:cs="Times New Roman"/>
          <w:spacing w:val="34"/>
          <w:sz w:val="24"/>
          <w:szCs w:val="24"/>
        </w:rPr>
        <w:t xml:space="preserve"> </w:t>
      </w:r>
      <w:r w:rsidRPr="00BE6104">
        <w:rPr>
          <w:rFonts w:ascii="Times New Roman" w:eastAsia="Times New Roman" w:hAnsi="Times New Roman" w:cs="Times New Roman"/>
          <w:sz w:val="24"/>
          <w:szCs w:val="24"/>
        </w:rPr>
        <w:t>направлениями</w:t>
      </w:r>
      <w:r w:rsidRPr="00BE6104">
        <w:rPr>
          <w:rFonts w:ascii="Times New Roman" w:eastAsia="Times New Roman" w:hAnsi="Times New Roman" w:cs="Times New Roman"/>
          <w:spacing w:val="35"/>
          <w:sz w:val="24"/>
          <w:szCs w:val="24"/>
        </w:rPr>
        <w:t xml:space="preserve"> </w:t>
      </w:r>
      <w:r w:rsidRPr="00BE6104">
        <w:rPr>
          <w:rFonts w:ascii="Times New Roman" w:eastAsia="Times New Roman" w:hAnsi="Times New Roman" w:cs="Times New Roman"/>
          <w:sz w:val="24"/>
          <w:szCs w:val="24"/>
        </w:rPr>
        <w:t>деятельности</w:t>
      </w:r>
      <w:r w:rsidRPr="00BE6104">
        <w:rPr>
          <w:rFonts w:ascii="Times New Roman" w:eastAsia="Times New Roman" w:hAnsi="Times New Roman" w:cs="Times New Roman"/>
          <w:spacing w:val="31"/>
          <w:sz w:val="24"/>
          <w:szCs w:val="24"/>
        </w:rPr>
        <w:t xml:space="preserve"> </w:t>
      </w:r>
      <w:r w:rsidRPr="00BE6104">
        <w:rPr>
          <w:rFonts w:ascii="Times New Roman" w:eastAsia="Times New Roman" w:hAnsi="Times New Roman" w:cs="Times New Roman"/>
          <w:bCs/>
          <w:sz w:val="24"/>
          <w:szCs w:val="24"/>
        </w:rPr>
        <w:t>вспомогательного и обслуживающего персонала</w:t>
      </w:r>
      <w:r w:rsidRPr="00BE6104">
        <w:rPr>
          <w:rFonts w:ascii="Times New Roman" w:eastAsia="Times New Roman" w:hAnsi="Times New Roman" w:cs="Times New Roman"/>
          <w:bCs/>
          <w:spacing w:val="64"/>
          <w:sz w:val="24"/>
          <w:szCs w:val="24"/>
        </w:rPr>
        <w:t xml:space="preserve"> </w:t>
      </w:r>
      <w:r w:rsidRPr="00BE6104">
        <w:rPr>
          <w:rFonts w:ascii="Times New Roman" w:eastAsia="Times New Roman" w:hAnsi="Times New Roman" w:cs="Times New Roman"/>
          <w:sz w:val="24"/>
          <w:szCs w:val="24"/>
        </w:rPr>
        <w:t>являются:</w:t>
      </w:r>
    </w:p>
    <w:p w:rsidR="00BE6104" w:rsidRPr="00BE6104" w:rsidRDefault="00BE6104" w:rsidP="00BE6104">
      <w:pPr>
        <w:widowControl w:val="0"/>
        <w:numPr>
          <w:ilvl w:val="0"/>
          <w:numId w:val="32"/>
        </w:numPr>
        <w:tabs>
          <w:tab w:val="left" w:pos="0"/>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хозяйственная</w:t>
      </w:r>
      <w:r w:rsidRPr="00BE6104">
        <w:rPr>
          <w:rFonts w:ascii="Times New Roman" w:eastAsia="Times New Roman" w:hAnsi="Times New Roman" w:cs="Times New Roman"/>
          <w:spacing w:val="-5"/>
          <w:sz w:val="24"/>
          <w:szCs w:val="24"/>
        </w:rPr>
        <w:t xml:space="preserve"> </w:t>
      </w:r>
      <w:r w:rsidRPr="00BE6104">
        <w:rPr>
          <w:rFonts w:ascii="Times New Roman" w:eastAsia="Times New Roman" w:hAnsi="Times New Roman" w:cs="Times New Roman"/>
          <w:sz w:val="24"/>
          <w:szCs w:val="24"/>
        </w:rPr>
        <w:t>деятельность</w:t>
      </w:r>
      <w:r w:rsidRPr="00BE6104">
        <w:rPr>
          <w:rFonts w:ascii="Times New Roman" w:eastAsia="Times New Roman" w:hAnsi="Times New Roman" w:cs="Times New Roman"/>
          <w:spacing w:val="-2"/>
          <w:sz w:val="24"/>
          <w:szCs w:val="24"/>
        </w:rPr>
        <w:t xml:space="preserve"> </w:t>
      </w:r>
      <w:r w:rsidRPr="00BE6104">
        <w:rPr>
          <w:rFonts w:ascii="Times New Roman" w:eastAsia="Times New Roman" w:hAnsi="Times New Roman" w:cs="Times New Roman"/>
          <w:sz w:val="24"/>
          <w:szCs w:val="24"/>
        </w:rPr>
        <w:t>учреждения;</w:t>
      </w:r>
    </w:p>
    <w:p w:rsidR="00BE6104" w:rsidRPr="00BE6104" w:rsidRDefault="00BE6104" w:rsidP="00BE6104">
      <w:pPr>
        <w:widowControl w:val="0"/>
        <w:numPr>
          <w:ilvl w:val="0"/>
          <w:numId w:val="32"/>
        </w:numPr>
        <w:tabs>
          <w:tab w:val="left" w:pos="0"/>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материально-техническое</w:t>
      </w:r>
      <w:r w:rsidRPr="00BE6104">
        <w:rPr>
          <w:rFonts w:ascii="Times New Roman" w:eastAsia="Times New Roman" w:hAnsi="Times New Roman" w:cs="Times New Roman"/>
          <w:spacing w:val="-5"/>
          <w:sz w:val="24"/>
          <w:szCs w:val="24"/>
        </w:rPr>
        <w:t xml:space="preserve"> </w:t>
      </w:r>
      <w:r w:rsidRPr="00BE6104">
        <w:rPr>
          <w:rFonts w:ascii="Times New Roman" w:eastAsia="Times New Roman" w:hAnsi="Times New Roman" w:cs="Times New Roman"/>
          <w:sz w:val="24"/>
          <w:szCs w:val="24"/>
        </w:rPr>
        <w:t>обеспечение</w:t>
      </w:r>
      <w:r w:rsidRPr="00BE6104">
        <w:rPr>
          <w:rFonts w:ascii="Times New Roman" w:eastAsia="Times New Roman" w:hAnsi="Times New Roman" w:cs="Times New Roman"/>
          <w:spacing w:val="-6"/>
          <w:sz w:val="24"/>
          <w:szCs w:val="24"/>
        </w:rPr>
        <w:t xml:space="preserve"> функционирования учреждения</w:t>
      </w:r>
      <w:r w:rsidRPr="00BE6104">
        <w:rPr>
          <w:rFonts w:ascii="Times New Roman" w:eastAsia="Times New Roman" w:hAnsi="Times New Roman" w:cs="Times New Roman"/>
          <w:sz w:val="24"/>
          <w:szCs w:val="24"/>
        </w:rPr>
        <w:t>;</w:t>
      </w:r>
    </w:p>
    <w:p w:rsidR="00BE6104" w:rsidRPr="00BE6104" w:rsidRDefault="00BE6104" w:rsidP="00BE6104">
      <w:pPr>
        <w:widowControl w:val="0"/>
        <w:numPr>
          <w:ilvl w:val="0"/>
          <w:numId w:val="32"/>
        </w:numPr>
        <w:tabs>
          <w:tab w:val="left" w:pos="0"/>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обеспечение</w:t>
      </w:r>
      <w:r w:rsidRPr="00BE6104">
        <w:rPr>
          <w:rFonts w:ascii="Times New Roman" w:eastAsia="Times New Roman" w:hAnsi="Times New Roman" w:cs="Times New Roman"/>
          <w:spacing w:val="-6"/>
          <w:sz w:val="24"/>
          <w:szCs w:val="24"/>
        </w:rPr>
        <w:t xml:space="preserve"> </w:t>
      </w:r>
      <w:r w:rsidRPr="00BE6104">
        <w:rPr>
          <w:rFonts w:ascii="Times New Roman" w:eastAsia="Times New Roman" w:hAnsi="Times New Roman" w:cs="Times New Roman"/>
          <w:sz w:val="24"/>
          <w:szCs w:val="24"/>
        </w:rPr>
        <w:t>режима</w:t>
      </w:r>
      <w:r w:rsidRPr="00BE6104">
        <w:rPr>
          <w:rFonts w:ascii="Times New Roman" w:eastAsia="Times New Roman" w:hAnsi="Times New Roman" w:cs="Times New Roman"/>
          <w:spacing w:val="-2"/>
          <w:sz w:val="24"/>
          <w:szCs w:val="24"/>
        </w:rPr>
        <w:t xml:space="preserve"> </w:t>
      </w:r>
      <w:r w:rsidRPr="00BE6104">
        <w:rPr>
          <w:rFonts w:ascii="Times New Roman" w:eastAsia="Times New Roman" w:hAnsi="Times New Roman" w:cs="Times New Roman"/>
          <w:sz w:val="24"/>
          <w:szCs w:val="24"/>
        </w:rPr>
        <w:t>здоровых</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и</w:t>
      </w:r>
      <w:r w:rsidRPr="00BE6104">
        <w:rPr>
          <w:rFonts w:ascii="Times New Roman" w:eastAsia="Times New Roman" w:hAnsi="Times New Roman" w:cs="Times New Roman"/>
          <w:spacing w:val="-6"/>
          <w:sz w:val="24"/>
          <w:szCs w:val="24"/>
        </w:rPr>
        <w:t xml:space="preserve"> </w:t>
      </w:r>
      <w:r w:rsidRPr="00BE6104">
        <w:rPr>
          <w:rFonts w:ascii="Times New Roman" w:eastAsia="Times New Roman" w:hAnsi="Times New Roman" w:cs="Times New Roman"/>
          <w:sz w:val="24"/>
          <w:szCs w:val="24"/>
        </w:rPr>
        <w:t>безопасных</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условий</w:t>
      </w:r>
      <w:r w:rsidRPr="00BE6104">
        <w:rPr>
          <w:rFonts w:ascii="Times New Roman" w:eastAsia="Times New Roman" w:hAnsi="Times New Roman" w:cs="Times New Roman"/>
          <w:spacing w:val="-2"/>
          <w:sz w:val="24"/>
          <w:szCs w:val="24"/>
        </w:rPr>
        <w:t xml:space="preserve"> </w:t>
      </w:r>
      <w:r w:rsidRPr="00BE6104">
        <w:rPr>
          <w:rFonts w:ascii="Times New Roman" w:eastAsia="Times New Roman" w:hAnsi="Times New Roman" w:cs="Times New Roman"/>
          <w:sz w:val="24"/>
          <w:szCs w:val="24"/>
        </w:rPr>
        <w:t>труда</w:t>
      </w:r>
      <w:r w:rsidRPr="00BE6104">
        <w:rPr>
          <w:rFonts w:ascii="Times New Roman" w:eastAsia="Times New Roman" w:hAnsi="Times New Roman" w:cs="Times New Roman"/>
          <w:spacing w:val="-2"/>
          <w:sz w:val="24"/>
          <w:szCs w:val="24"/>
        </w:rPr>
        <w:t xml:space="preserve"> </w:t>
      </w:r>
      <w:r w:rsidRPr="00BE6104">
        <w:rPr>
          <w:rFonts w:ascii="Times New Roman" w:eastAsia="Times New Roman" w:hAnsi="Times New Roman" w:cs="Times New Roman"/>
          <w:sz w:val="24"/>
          <w:szCs w:val="24"/>
        </w:rPr>
        <w:t>и</w:t>
      </w:r>
      <w:r w:rsidRPr="00BE6104">
        <w:rPr>
          <w:rFonts w:ascii="Times New Roman" w:eastAsia="Times New Roman" w:hAnsi="Times New Roman" w:cs="Times New Roman"/>
          <w:spacing w:val="-2"/>
          <w:sz w:val="24"/>
          <w:szCs w:val="24"/>
        </w:rPr>
        <w:t xml:space="preserve"> </w:t>
      </w:r>
      <w:r w:rsidRPr="00BE6104">
        <w:rPr>
          <w:rFonts w:ascii="Times New Roman" w:eastAsia="Times New Roman" w:hAnsi="Times New Roman" w:cs="Times New Roman"/>
          <w:sz w:val="24"/>
          <w:szCs w:val="24"/>
        </w:rPr>
        <w:t>отдыха.</w:t>
      </w:r>
    </w:p>
    <w:p w:rsidR="00BE6104" w:rsidRPr="00BE6104" w:rsidRDefault="00BE6104" w:rsidP="00BE6104">
      <w:pPr>
        <w:widowControl w:val="0"/>
        <w:autoSpaceDE w:val="0"/>
        <w:autoSpaceDN w:val="0"/>
        <w:spacing w:after="0" w:line="240" w:lineRule="auto"/>
        <w:ind w:firstLine="709"/>
        <w:contextualSpacing/>
        <w:jc w:val="both"/>
        <w:outlineLvl w:val="0"/>
        <w:rPr>
          <w:rFonts w:ascii="Times New Roman" w:eastAsia="Times New Roman" w:hAnsi="Times New Roman" w:cs="Times New Roman"/>
          <w:b/>
          <w:bCs/>
          <w:sz w:val="24"/>
          <w:szCs w:val="24"/>
        </w:rPr>
      </w:pPr>
      <w:r w:rsidRPr="00BE6104">
        <w:rPr>
          <w:rFonts w:ascii="Times New Roman" w:eastAsia="Times New Roman" w:hAnsi="Times New Roman" w:cs="Times New Roman"/>
          <w:b/>
          <w:bCs/>
          <w:sz w:val="24"/>
          <w:szCs w:val="24"/>
        </w:rPr>
        <w:t>Задачи:</w:t>
      </w:r>
    </w:p>
    <w:p w:rsidR="00BE6104" w:rsidRPr="00BE6104" w:rsidRDefault="00BE6104" w:rsidP="00BE6104">
      <w:pPr>
        <w:widowControl w:val="0"/>
        <w:tabs>
          <w:tab w:val="left" w:pos="851"/>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b/>
          <w:bCs/>
          <w:sz w:val="24"/>
          <w:szCs w:val="24"/>
        </w:rPr>
        <w:t xml:space="preserve">-  </w:t>
      </w:r>
      <w:r w:rsidRPr="00BE6104">
        <w:rPr>
          <w:rFonts w:ascii="Times New Roman" w:eastAsia="Times New Roman" w:hAnsi="Times New Roman" w:cs="Times New Roman"/>
          <w:sz w:val="24"/>
          <w:szCs w:val="24"/>
        </w:rPr>
        <w:t>устранение</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технических</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и</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санитарно</w:t>
      </w:r>
      <w:r w:rsidRPr="00BE6104">
        <w:rPr>
          <w:rFonts w:ascii="Times New Roman" w:eastAsia="Times New Roman" w:hAnsi="Times New Roman" w:cs="Times New Roman"/>
          <w:spacing w:val="1"/>
          <w:sz w:val="24"/>
          <w:szCs w:val="24"/>
        </w:rPr>
        <w:t>-</w:t>
      </w:r>
      <w:r w:rsidRPr="00BE6104">
        <w:rPr>
          <w:rFonts w:ascii="Times New Roman" w:eastAsia="Times New Roman" w:hAnsi="Times New Roman" w:cs="Times New Roman"/>
          <w:sz w:val="24"/>
          <w:szCs w:val="24"/>
        </w:rPr>
        <w:t>гигиенических</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нарушений</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в</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помещениях</w:t>
      </w:r>
      <w:r w:rsidRPr="00BE6104">
        <w:rPr>
          <w:rFonts w:ascii="Times New Roman" w:eastAsia="Times New Roman" w:hAnsi="Times New Roman" w:cs="Times New Roman"/>
          <w:spacing w:val="1"/>
          <w:sz w:val="24"/>
          <w:szCs w:val="24"/>
        </w:rPr>
        <w:t xml:space="preserve"> учреждения </w:t>
      </w:r>
      <w:r w:rsidRPr="00BE6104">
        <w:rPr>
          <w:rFonts w:ascii="Times New Roman" w:eastAsia="Times New Roman" w:hAnsi="Times New Roman" w:cs="Times New Roman"/>
          <w:sz w:val="24"/>
          <w:szCs w:val="24"/>
        </w:rPr>
        <w:t>(столовая,</w:t>
      </w:r>
      <w:r w:rsidRPr="00BE6104">
        <w:rPr>
          <w:rFonts w:ascii="Times New Roman" w:eastAsia="Times New Roman" w:hAnsi="Times New Roman" w:cs="Times New Roman"/>
          <w:spacing w:val="1"/>
          <w:sz w:val="24"/>
          <w:szCs w:val="24"/>
        </w:rPr>
        <w:t xml:space="preserve"> пищеблок, </w:t>
      </w:r>
      <w:r w:rsidRPr="00BE6104">
        <w:rPr>
          <w:rFonts w:ascii="Times New Roman" w:eastAsia="Times New Roman" w:hAnsi="Times New Roman" w:cs="Times New Roman"/>
          <w:sz w:val="24"/>
          <w:szCs w:val="24"/>
        </w:rPr>
        <w:t>кабинеты, спальные блоки, приемно–карантинное отделение,</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актовый</w:t>
      </w:r>
      <w:r w:rsidRPr="00BE6104">
        <w:rPr>
          <w:rFonts w:ascii="Times New Roman" w:eastAsia="Times New Roman" w:hAnsi="Times New Roman" w:cs="Times New Roman"/>
          <w:spacing w:val="71"/>
          <w:sz w:val="24"/>
          <w:szCs w:val="24"/>
        </w:rPr>
        <w:t xml:space="preserve"> </w:t>
      </w:r>
      <w:r w:rsidRPr="00BE6104">
        <w:rPr>
          <w:rFonts w:ascii="Times New Roman" w:eastAsia="Times New Roman" w:hAnsi="Times New Roman" w:cs="Times New Roman"/>
          <w:sz w:val="24"/>
          <w:szCs w:val="24"/>
        </w:rPr>
        <w:t>зал,</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зал АФК,</w:t>
      </w:r>
      <w:r w:rsidRPr="00BE6104">
        <w:rPr>
          <w:rFonts w:ascii="Times New Roman" w:eastAsia="Times New Roman" w:hAnsi="Times New Roman" w:cs="Times New Roman"/>
          <w:spacing w:val="-2"/>
          <w:sz w:val="24"/>
          <w:szCs w:val="24"/>
        </w:rPr>
        <w:t xml:space="preserve"> </w:t>
      </w:r>
      <w:r w:rsidRPr="00BE6104">
        <w:rPr>
          <w:rFonts w:ascii="Times New Roman" w:eastAsia="Times New Roman" w:hAnsi="Times New Roman" w:cs="Times New Roman"/>
          <w:sz w:val="24"/>
          <w:szCs w:val="24"/>
        </w:rPr>
        <w:t>игровая и др.);</w:t>
      </w:r>
    </w:p>
    <w:p w:rsidR="00BE6104" w:rsidRPr="00BE6104" w:rsidRDefault="00BE6104" w:rsidP="00BE6104">
      <w:pPr>
        <w:widowControl w:val="0"/>
        <w:numPr>
          <w:ilvl w:val="0"/>
          <w:numId w:val="33"/>
        </w:numPr>
        <w:tabs>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организация</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своевременного</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и</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качественного</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обслуживания</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системы</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энергоснабжения,</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отопления,</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водоснабжения</w:t>
      </w:r>
      <w:r w:rsidRPr="00BE6104">
        <w:rPr>
          <w:rFonts w:ascii="Times New Roman" w:eastAsia="Times New Roman" w:hAnsi="Times New Roman" w:cs="Times New Roman"/>
          <w:spacing w:val="-1"/>
          <w:sz w:val="24"/>
          <w:szCs w:val="24"/>
        </w:rPr>
        <w:t xml:space="preserve"> и водоотведения </w:t>
      </w:r>
      <w:r w:rsidRPr="00BE6104">
        <w:rPr>
          <w:rFonts w:ascii="Times New Roman" w:eastAsia="Times New Roman" w:hAnsi="Times New Roman" w:cs="Times New Roman"/>
          <w:sz w:val="24"/>
          <w:szCs w:val="24"/>
        </w:rPr>
        <w:t>в</w:t>
      </w:r>
      <w:r w:rsidRPr="00BE6104">
        <w:rPr>
          <w:rFonts w:ascii="Times New Roman" w:eastAsia="Times New Roman" w:hAnsi="Times New Roman" w:cs="Times New Roman"/>
          <w:spacing w:val="-2"/>
          <w:sz w:val="24"/>
          <w:szCs w:val="24"/>
        </w:rPr>
        <w:t xml:space="preserve"> </w:t>
      </w:r>
      <w:r w:rsidRPr="00BE6104">
        <w:rPr>
          <w:rFonts w:ascii="Times New Roman" w:eastAsia="Times New Roman" w:hAnsi="Times New Roman" w:cs="Times New Roman"/>
          <w:sz w:val="24"/>
          <w:szCs w:val="24"/>
        </w:rPr>
        <w:t>учреждении</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(договора);</w:t>
      </w:r>
    </w:p>
    <w:p w:rsidR="00BE6104" w:rsidRPr="00BE6104" w:rsidRDefault="00BE6104" w:rsidP="00BE6104">
      <w:pPr>
        <w:widowControl w:val="0"/>
        <w:numPr>
          <w:ilvl w:val="0"/>
          <w:numId w:val="33"/>
        </w:numPr>
        <w:tabs>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выявление</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потребностей</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Центра</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для</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программы</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хозяйственной</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деятельности;</w:t>
      </w:r>
    </w:p>
    <w:p w:rsidR="00BE6104" w:rsidRPr="00BE6104" w:rsidRDefault="00BE6104" w:rsidP="00BE6104">
      <w:pPr>
        <w:widowControl w:val="0"/>
        <w:numPr>
          <w:ilvl w:val="0"/>
          <w:numId w:val="33"/>
        </w:numPr>
        <w:tabs>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организация</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обучения</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технического</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и</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обслуживающего</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персонала</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безопасности</w:t>
      </w:r>
      <w:r w:rsidRPr="00BE6104">
        <w:rPr>
          <w:rFonts w:ascii="Times New Roman" w:eastAsia="Times New Roman" w:hAnsi="Times New Roman" w:cs="Times New Roman"/>
          <w:spacing w:val="-3"/>
          <w:sz w:val="24"/>
          <w:szCs w:val="24"/>
        </w:rPr>
        <w:t xml:space="preserve"> </w:t>
      </w:r>
      <w:r w:rsidRPr="00BE6104">
        <w:rPr>
          <w:rFonts w:ascii="Times New Roman" w:eastAsia="Times New Roman" w:hAnsi="Times New Roman" w:cs="Times New Roman"/>
          <w:sz w:val="24"/>
          <w:szCs w:val="24"/>
        </w:rPr>
        <w:t>на рабочем</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месте;</w:t>
      </w:r>
    </w:p>
    <w:p w:rsidR="00BE6104" w:rsidRPr="00BE6104" w:rsidRDefault="00BE6104" w:rsidP="00BE6104">
      <w:pPr>
        <w:widowControl w:val="0"/>
        <w:numPr>
          <w:ilvl w:val="0"/>
          <w:numId w:val="33"/>
        </w:numPr>
        <w:tabs>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организация</w:t>
      </w:r>
      <w:r w:rsidRPr="00BE6104">
        <w:rPr>
          <w:rFonts w:ascii="Times New Roman" w:eastAsia="Times New Roman" w:hAnsi="Times New Roman" w:cs="Times New Roman"/>
          <w:spacing w:val="-7"/>
          <w:sz w:val="24"/>
          <w:szCs w:val="24"/>
        </w:rPr>
        <w:t xml:space="preserve"> </w:t>
      </w:r>
      <w:r w:rsidRPr="00BE6104">
        <w:rPr>
          <w:rFonts w:ascii="Times New Roman" w:eastAsia="Times New Roman" w:hAnsi="Times New Roman" w:cs="Times New Roman"/>
          <w:sz w:val="24"/>
          <w:szCs w:val="24"/>
        </w:rPr>
        <w:t>инвентарного</w:t>
      </w:r>
      <w:r w:rsidRPr="00BE6104">
        <w:rPr>
          <w:rFonts w:ascii="Times New Roman" w:eastAsia="Times New Roman" w:hAnsi="Times New Roman" w:cs="Times New Roman"/>
          <w:spacing w:val="-3"/>
          <w:sz w:val="24"/>
          <w:szCs w:val="24"/>
        </w:rPr>
        <w:t xml:space="preserve"> </w:t>
      </w:r>
      <w:r w:rsidRPr="00BE6104">
        <w:rPr>
          <w:rFonts w:ascii="Times New Roman" w:eastAsia="Times New Roman" w:hAnsi="Times New Roman" w:cs="Times New Roman"/>
          <w:sz w:val="24"/>
          <w:szCs w:val="24"/>
        </w:rPr>
        <w:t>учёта</w:t>
      </w:r>
      <w:r w:rsidRPr="00BE6104">
        <w:rPr>
          <w:rFonts w:ascii="Times New Roman" w:eastAsia="Times New Roman" w:hAnsi="Times New Roman" w:cs="Times New Roman"/>
          <w:spacing w:val="-4"/>
          <w:sz w:val="24"/>
          <w:szCs w:val="24"/>
        </w:rPr>
        <w:t xml:space="preserve"> и своевременного списания </w:t>
      </w:r>
      <w:r w:rsidRPr="00BE6104">
        <w:rPr>
          <w:rFonts w:ascii="Times New Roman" w:eastAsia="Times New Roman" w:hAnsi="Times New Roman" w:cs="Times New Roman"/>
          <w:sz w:val="24"/>
          <w:szCs w:val="24"/>
        </w:rPr>
        <w:t>имущества</w:t>
      </w:r>
      <w:r w:rsidRPr="00BE6104">
        <w:rPr>
          <w:rFonts w:ascii="Times New Roman" w:eastAsia="Times New Roman" w:hAnsi="Times New Roman" w:cs="Times New Roman"/>
          <w:spacing w:val="-6"/>
          <w:sz w:val="24"/>
          <w:szCs w:val="24"/>
        </w:rPr>
        <w:t xml:space="preserve"> </w:t>
      </w:r>
      <w:r w:rsidRPr="00BE6104">
        <w:rPr>
          <w:rFonts w:ascii="Times New Roman" w:eastAsia="Times New Roman" w:hAnsi="Times New Roman" w:cs="Times New Roman"/>
          <w:sz w:val="24"/>
          <w:szCs w:val="24"/>
        </w:rPr>
        <w:t>учреждения;</w:t>
      </w:r>
    </w:p>
    <w:p w:rsidR="00BE6104" w:rsidRPr="00BE6104" w:rsidRDefault="00BE6104" w:rsidP="00BE6104">
      <w:pPr>
        <w:widowControl w:val="0"/>
        <w:numPr>
          <w:ilvl w:val="0"/>
          <w:numId w:val="33"/>
        </w:numPr>
        <w:tabs>
          <w:tab w:val="left" w:pos="806"/>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обеспечение</w:t>
      </w:r>
      <w:r w:rsidRPr="00BE6104">
        <w:rPr>
          <w:rFonts w:ascii="Times New Roman" w:eastAsia="Times New Roman" w:hAnsi="Times New Roman" w:cs="Times New Roman"/>
          <w:spacing w:val="-5"/>
          <w:sz w:val="24"/>
          <w:szCs w:val="24"/>
        </w:rPr>
        <w:t xml:space="preserve"> </w:t>
      </w:r>
      <w:r w:rsidRPr="00BE6104">
        <w:rPr>
          <w:rFonts w:ascii="Times New Roman" w:eastAsia="Times New Roman" w:hAnsi="Times New Roman" w:cs="Times New Roman"/>
          <w:sz w:val="24"/>
          <w:szCs w:val="24"/>
        </w:rPr>
        <w:t>сохранности</w:t>
      </w:r>
      <w:r w:rsidRPr="00BE6104">
        <w:rPr>
          <w:rFonts w:ascii="Times New Roman" w:eastAsia="Times New Roman" w:hAnsi="Times New Roman" w:cs="Times New Roman"/>
          <w:spacing w:val="-4"/>
          <w:sz w:val="24"/>
          <w:szCs w:val="24"/>
        </w:rPr>
        <w:t xml:space="preserve"> </w:t>
      </w:r>
      <w:r w:rsidRPr="00BE6104">
        <w:rPr>
          <w:rFonts w:ascii="Times New Roman" w:eastAsia="Times New Roman" w:hAnsi="Times New Roman" w:cs="Times New Roman"/>
          <w:sz w:val="24"/>
          <w:szCs w:val="24"/>
        </w:rPr>
        <w:t>здания;</w:t>
      </w:r>
    </w:p>
    <w:p w:rsidR="00BE6104" w:rsidRPr="00BE6104" w:rsidRDefault="00BE6104" w:rsidP="00BE6104">
      <w:pPr>
        <w:widowControl w:val="0"/>
        <w:numPr>
          <w:ilvl w:val="0"/>
          <w:numId w:val="33"/>
        </w:numPr>
        <w:tabs>
          <w:tab w:val="left" w:pos="851"/>
        </w:tabs>
        <w:autoSpaceDE w:val="0"/>
        <w:autoSpaceDN w:val="0"/>
        <w:spacing w:after="0" w:line="240" w:lineRule="auto"/>
        <w:ind w:left="0"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организация и проведение</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благоустройства и озеленения территории Центра.</w:t>
      </w:r>
    </w:p>
    <w:p w:rsidR="00BE6104" w:rsidRPr="00BE6104" w:rsidRDefault="00BE6104" w:rsidP="00BE6104">
      <w:pPr>
        <w:widowControl w:val="0"/>
        <w:tabs>
          <w:tab w:val="left" w:pos="851"/>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Учреждение</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расположено</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в</w:t>
      </w:r>
      <w:r w:rsidRPr="00BE6104">
        <w:rPr>
          <w:rFonts w:ascii="Times New Roman" w:eastAsia="Times New Roman" w:hAnsi="Times New Roman" w:cs="Times New Roman"/>
          <w:spacing w:val="1"/>
          <w:sz w:val="24"/>
          <w:szCs w:val="24"/>
        </w:rPr>
        <w:t xml:space="preserve"> жилом </w:t>
      </w:r>
      <w:r w:rsidRPr="00BE6104">
        <w:rPr>
          <w:rFonts w:ascii="Times New Roman" w:eastAsia="Times New Roman" w:hAnsi="Times New Roman" w:cs="Times New Roman"/>
          <w:sz w:val="24"/>
          <w:szCs w:val="24"/>
        </w:rPr>
        <w:t>2-х этажном</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здании,</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 xml:space="preserve">1974 </w:t>
      </w:r>
      <w:r w:rsidRPr="00BE6104">
        <w:rPr>
          <w:rFonts w:ascii="Times New Roman" w:eastAsia="Times New Roman" w:hAnsi="Times New Roman" w:cs="Times New Roman"/>
          <w:spacing w:val="-67"/>
          <w:sz w:val="24"/>
          <w:szCs w:val="24"/>
        </w:rPr>
        <w:t xml:space="preserve"> </w:t>
      </w:r>
      <w:r w:rsidRPr="00BE6104">
        <w:rPr>
          <w:rFonts w:ascii="Times New Roman" w:eastAsia="Times New Roman" w:hAnsi="Times New Roman" w:cs="Times New Roman"/>
          <w:sz w:val="24"/>
          <w:szCs w:val="24"/>
        </w:rPr>
        <w:t>года постройки,</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общей</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площадью</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 xml:space="preserve">1442,6 м², </w:t>
      </w:r>
      <w:r w:rsidRPr="00BE6104">
        <w:rPr>
          <w:rFonts w:ascii="Times New Roman" w:eastAsia="Calibri" w:hAnsi="Times New Roman" w:cs="Times New Roman"/>
          <w:sz w:val="24"/>
          <w:szCs w:val="24"/>
        </w:rPr>
        <w:t>занимаемого на основании Договора №2 от 25.02.2016 г. безвозмездного пользования муниципальным имуществом</w:t>
      </w:r>
    </w:p>
    <w:p w:rsidR="00BE6104" w:rsidRPr="00BE6104" w:rsidRDefault="00BE6104" w:rsidP="00BE6104">
      <w:pPr>
        <w:widowControl w:val="0"/>
        <w:autoSpaceDE w:val="0"/>
        <w:autoSpaceDN w:val="0"/>
        <w:spacing w:after="0" w:line="240" w:lineRule="auto"/>
        <w:ind w:firstLine="709"/>
        <w:contextualSpacing/>
        <w:jc w:val="both"/>
        <w:outlineLvl w:val="0"/>
        <w:rPr>
          <w:rFonts w:ascii="Times New Roman" w:eastAsia="Times New Roman" w:hAnsi="Times New Roman" w:cs="Times New Roman"/>
          <w:b/>
          <w:bCs/>
          <w:sz w:val="24"/>
          <w:szCs w:val="24"/>
        </w:rPr>
      </w:pPr>
      <w:r w:rsidRPr="00BE6104">
        <w:rPr>
          <w:rFonts w:ascii="Times New Roman" w:eastAsia="Times New Roman" w:hAnsi="Times New Roman" w:cs="Times New Roman"/>
          <w:sz w:val="24"/>
          <w:szCs w:val="24"/>
        </w:rPr>
        <w:t xml:space="preserve">   </w:t>
      </w:r>
      <w:r w:rsidRPr="00BE6104">
        <w:rPr>
          <w:rFonts w:ascii="Times New Roman" w:eastAsia="Times New Roman" w:hAnsi="Times New Roman" w:cs="Times New Roman"/>
          <w:bCs/>
          <w:sz w:val="24"/>
          <w:szCs w:val="24"/>
        </w:rPr>
        <w:t>Во втором квартале</w:t>
      </w:r>
      <w:r w:rsidRPr="00BE6104">
        <w:rPr>
          <w:rFonts w:ascii="Times New Roman" w:eastAsia="Times New Roman" w:hAnsi="Times New Roman" w:cs="Times New Roman"/>
          <w:sz w:val="24"/>
          <w:szCs w:val="24"/>
        </w:rPr>
        <w:t xml:space="preserve"> проводилась постоянная работа по</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благоустройству</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и</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озеленению</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территории</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Центра с привлечением работников и воспитанников.</w:t>
      </w:r>
      <w:r w:rsidRPr="00BE6104">
        <w:rPr>
          <w:rFonts w:ascii="Times New Roman" w:eastAsia="Times New Roman" w:hAnsi="Times New Roman" w:cs="Times New Roman"/>
          <w:spacing w:val="-2"/>
          <w:sz w:val="24"/>
          <w:szCs w:val="24"/>
        </w:rPr>
        <w:t xml:space="preserve"> Так </w:t>
      </w:r>
      <w:r w:rsidRPr="00BE6104">
        <w:rPr>
          <w:rFonts w:ascii="Times New Roman" w:eastAsia="Times New Roman" w:hAnsi="Times New Roman" w:cs="Times New Roman"/>
          <w:sz w:val="24"/>
          <w:szCs w:val="24"/>
        </w:rPr>
        <w:t>23 апреля по Приказу № 107 от 15.04.2021 года был проведен Всероссийский субботник.  25 июня был проведен повторный субботник с целью соблюдения Правил по противопожарному режиму, а так же для поддержания чистоты и порядка на территории учреждения по Приказу № 178 от 23.06.2021 года. Мусор который образовался в результате уборки был вывезен ООО «</w:t>
      </w:r>
      <w:proofErr w:type="spellStart"/>
      <w:r w:rsidRPr="00BE6104">
        <w:rPr>
          <w:rFonts w:ascii="Times New Roman" w:eastAsia="Times New Roman" w:hAnsi="Times New Roman" w:cs="Times New Roman"/>
          <w:sz w:val="24"/>
          <w:szCs w:val="24"/>
        </w:rPr>
        <w:t>БиоПартнер</w:t>
      </w:r>
      <w:proofErr w:type="spellEnd"/>
      <w:r w:rsidRPr="00BE6104">
        <w:rPr>
          <w:rFonts w:ascii="Times New Roman" w:eastAsia="Times New Roman" w:hAnsi="Times New Roman" w:cs="Times New Roman"/>
          <w:sz w:val="24"/>
          <w:szCs w:val="24"/>
        </w:rPr>
        <w:t>» по заключенному Договору (№ СТ-09-/04/2021от 09.04.2021 года);</w:t>
      </w:r>
    </w:p>
    <w:p w:rsidR="00BE6104" w:rsidRPr="00BE6104" w:rsidRDefault="00BE6104" w:rsidP="00BE6104">
      <w:pPr>
        <w:widowControl w:val="0"/>
        <w:tabs>
          <w:tab w:val="left" w:pos="1014"/>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xml:space="preserve">- проведена </w:t>
      </w:r>
      <w:r w:rsidRPr="00BE6104">
        <w:rPr>
          <w:rFonts w:ascii="Times New Roman" w:eastAsia="Calibri" w:hAnsi="Times New Roman" w:cs="Times New Roman"/>
          <w:sz w:val="24"/>
          <w:szCs w:val="24"/>
        </w:rPr>
        <w:t xml:space="preserve"> реконструкция территории,  </w:t>
      </w:r>
      <w:r w:rsidRPr="00BE6104">
        <w:rPr>
          <w:rFonts w:ascii="Times New Roman" w:eastAsia="Times New Roman" w:hAnsi="Times New Roman" w:cs="Times New Roman"/>
          <w:sz w:val="24"/>
          <w:szCs w:val="24"/>
        </w:rPr>
        <w:t>уложена тротуарная плитка под батут для воспитанников;</w:t>
      </w:r>
    </w:p>
    <w:p w:rsidR="00BE6104" w:rsidRPr="00BE6104" w:rsidRDefault="00BE6104" w:rsidP="00BE6104">
      <w:pPr>
        <w:widowControl w:val="0"/>
        <w:tabs>
          <w:tab w:val="left" w:pos="1014"/>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xml:space="preserve">-   в ходе проверки фирмой ИП </w:t>
      </w:r>
      <w:proofErr w:type="spellStart"/>
      <w:r w:rsidRPr="00BE6104">
        <w:rPr>
          <w:rFonts w:ascii="Times New Roman" w:eastAsia="Times New Roman" w:hAnsi="Times New Roman" w:cs="Times New Roman"/>
          <w:sz w:val="24"/>
          <w:szCs w:val="24"/>
        </w:rPr>
        <w:t>Исоян</w:t>
      </w:r>
      <w:proofErr w:type="spellEnd"/>
      <w:r w:rsidRPr="00BE6104">
        <w:rPr>
          <w:rFonts w:ascii="Times New Roman" w:eastAsia="Times New Roman" w:hAnsi="Times New Roman" w:cs="Times New Roman"/>
          <w:sz w:val="24"/>
          <w:szCs w:val="24"/>
        </w:rPr>
        <w:t xml:space="preserve"> Э.</w:t>
      </w:r>
      <w:proofErr w:type="gramStart"/>
      <w:r w:rsidRPr="00BE6104">
        <w:rPr>
          <w:rFonts w:ascii="Times New Roman" w:eastAsia="Times New Roman" w:hAnsi="Times New Roman" w:cs="Times New Roman"/>
          <w:sz w:val="24"/>
          <w:szCs w:val="24"/>
        </w:rPr>
        <w:t>З</w:t>
      </w:r>
      <w:proofErr w:type="gramEnd"/>
      <w:r w:rsidRPr="00BE6104">
        <w:rPr>
          <w:rFonts w:ascii="Times New Roman" w:eastAsia="Times New Roman" w:hAnsi="Times New Roman" w:cs="Times New Roman"/>
          <w:sz w:val="24"/>
          <w:szCs w:val="24"/>
        </w:rPr>
        <w:t xml:space="preserve"> системы СКУД были заменены домофон и две панели звонка (Договор № 82/5 от 0206.2021 г.) </w:t>
      </w:r>
    </w:p>
    <w:p w:rsidR="00BE6104" w:rsidRPr="00BE6104" w:rsidRDefault="00BE6104" w:rsidP="00BE6104">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xml:space="preserve">         - списание</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материальных</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средств,</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проводилось</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согласно</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плану</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списания в соответствии с приказом №33-ХД от 06.02.2020 г. и на основании технического регламента;</w:t>
      </w:r>
    </w:p>
    <w:p w:rsidR="00BE6104" w:rsidRPr="00BE6104" w:rsidRDefault="00BE6104" w:rsidP="00BE6104">
      <w:pPr>
        <w:widowControl w:val="0"/>
        <w:tabs>
          <w:tab w:val="left" w:pos="142"/>
          <w:tab w:val="left" w:pos="1514"/>
        </w:tabs>
        <w:autoSpaceDE w:val="0"/>
        <w:autoSpaceDN w:val="0"/>
        <w:spacing w:after="0" w:line="240" w:lineRule="auto"/>
        <w:ind w:firstLine="709"/>
        <w:contextualSpacing/>
        <w:jc w:val="both"/>
        <w:rPr>
          <w:rFonts w:ascii="Times New Roman" w:eastAsia="Times New Roman" w:hAnsi="Times New Roman" w:cs="Times New Roman"/>
          <w:kern w:val="1"/>
          <w:sz w:val="24"/>
          <w:szCs w:val="24"/>
          <w:lang w:eastAsia="ar-SA"/>
        </w:rPr>
      </w:pPr>
      <w:r w:rsidRPr="00BE6104">
        <w:rPr>
          <w:rFonts w:ascii="Times New Roman" w:eastAsia="Times New Roman" w:hAnsi="Times New Roman" w:cs="Times New Roman"/>
          <w:sz w:val="24"/>
          <w:szCs w:val="24"/>
          <w:shd w:val="clear" w:color="auto" w:fill="FFFFFF"/>
          <w:lang w:eastAsia="ru-RU"/>
        </w:rPr>
        <w:t xml:space="preserve">- проводились внеплановые инструктажи с персоналом </w:t>
      </w:r>
      <w:r w:rsidRPr="00BE6104">
        <w:rPr>
          <w:rFonts w:ascii="Times New Roman" w:eastAsia="Times New Roman" w:hAnsi="Times New Roman" w:cs="Times New Roman"/>
          <w:bCs/>
          <w:sz w:val="24"/>
          <w:szCs w:val="24"/>
        </w:rPr>
        <w:t>вспомогательного и обслуживающего отделения</w:t>
      </w:r>
      <w:r w:rsidRPr="00BE6104">
        <w:rPr>
          <w:rFonts w:ascii="Times New Roman" w:eastAsia="Times New Roman" w:hAnsi="Times New Roman" w:cs="Times New Roman"/>
          <w:b/>
          <w:bCs/>
          <w:sz w:val="24"/>
          <w:szCs w:val="24"/>
        </w:rPr>
        <w:t xml:space="preserve"> </w:t>
      </w:r>
      <w:r w:rsidRPr="00BE6104">
        <w:rPr>
          <w:rFonts w:ascii="Times New Roman" w:eastAsia="Times New Roman" w:hAnsi="Times New Roman" w:cs="Times New Roman"/>
          <w:kern w:val="1"/>
          <w:sz w:val="24"/>
          <w:szCs w:val="24"/>
          <w:lang w:eastAsia="ar-SA"/>
        </w:rPr>
        <w:t>по усилению мер пожарной безопасности в весенне-летний период 2021 года на территории ГБСУ РК «Керченский МСРЦН» (Приказ №93-ХД от 05.04.2021 г.);</w:t>
      </w:r>
    </w:p>
    <w:p w:rsidR="00BE6104" w:rsidRPr="00BE6104" w:rsidRDefault="00BE6104" w:rsidP="00BE6104">
      <w:pPr>
        <w:widowControl w:val="0"/>
        <w:tabs>
          <w:tab w:val="left" w:pos="142"/>
          <w:tab w:val="left" w:pos="1514"/>
        </w:tabs>
        <w:autoSpaceDE w:val="0"/>
        <w:autoSpaceDN w:val="0"/>
        <w:spacing w:after="0"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BE6104">
        <w:rPr>
          <w:rFonts w:ascii="Times New Roman" w:eastAsia="Times New Roman" w:hAnsi="Times New Roman" w:cs="Times New Roman"/>
          <w:sz w:val="24"/>
          <w:szCs w:val="24"/>
          <w:shd w:val="clear" w:color="auto" w:fill="FFFFFF"/>
          <w:lang w:eastAsia="ru-RU"/>
        </w:rPr>
        <w:t xml:space="preserve">- проводилась </w:t>
      </w:r>
      <w:proofErr w:type="spellStart"/>
      <w:r w:rsidRPr="00BE6104">
        <w:rPr>
          <w:rFonts w:ascii="Times New Roman" w:eastAsia="Times New Roman" w:hAnsi="Times New Roman" w:cs="Times New Roman"/>
          <w:sz w:val="24"/>
          <w:szCs w:val="24"/>
          <w:shd w:val="clear" w:color="auto" w:fill="FFFFFF"/>
          <w:lang w:eastAsia="ru-RU"/>
        </w:rPr>
        <w:t>дезкамерная</w:t>
      </w:r>
      <w:proofErr w:type="spellEnd"/>
      <w:r w:rsidRPr="00BE6104">
        <w:rPr>
          <w:rFonts w:ascii="Times New Roman" w:eastAsia="Times New Roman" w:hAnsi="Times New Roman" w:cs="Times New Roman"/>
          <w:sz w:val="24"/>
          <w:szCs w:val="24"/>
          <w:shd w:val="clear" w:color="auto" w:fill="FFFFFF"/>
          <w:lang w:eastAsia="ru-RU"/>
        </w:rPr>
        <w:t xml:space="preserve"> обработка постельных принадлежностей (матрасы, подушки);</w:t>
      </w:r>
    </w:p>
    <w:p w:rsidR="00BE6104" w:rsidRPr="00BE6104" w:rsidRDefault="00BE6104" w:rsidP="00BE6104">
      <w:pPr>
        <w:widowControl w:val="0"/>
        <w:tabs>
          <w:tab w:val="left" w:pos="142"/>
          <w:tab w:val="left" w:pos="1653"/>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- 06.04.2021 года на пищеблоке учреждения филиалом ФБУЗ «ЦГ и ЭРК» проводился производственный контроль (Договор №02-24/21 от 15.02.2021г.);</w:t>
      </w:r>
    </w:p>
    <w:p w:rsidR="00BE6104" w:rsidRPr="00BE6104" w:rsidRDefault="00BE6104" w:rsidP="00BE6104">
      <w:pPr>
        <w:widowControl w:val="0"/>
        <w:tabs>
          <w:tab w:val="left" w:pos="851"/>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b/>
          <w:bCs/>
          <w:sz w:val="24"/>
          <w:szCs w:val="24"/>
        </w:rPr>
        <w:t xml:space="preserve"> </w:t>
      </w:r>
      <w:r w:rsidRPr="00BE6104">
        <w:rPr>
          <w:rFonts w:ascii="Times New Roman" w:eastAsia="Times New Roman" w:hAnsi="Times New Roman" w:cs="Times New Roman"/>
          <w:bCs/>
          <w:sz w:val="24"/>
          <w:szCs w:val="24"/>
        </w:rPr>
        <w:t xml:space="preserve">- </w:t>
      </w:r>
      <w:r w:rsidRPr="00BE6104">
        <w:rPr>
          <w:rFonts w:ascii="Times New Roman" w:eastAsia="Times New Roman" w:hAnsi="Times New Roman" w:cs="Times New Roman"/>
          <w:sz w:val="24"/>
          <w:szCs w:val="24"/>
        </w:rPr>
        <w:t>оборудование пищеблока поддерживается</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в рабочем</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состоянии,</w:t>
      </w:r>
      <w:r w:rsidRPr="00BE6104">
        <w:rPr>
          <w:rFonts w:ascii="Times New Roman" w:eastAsia="Times New Roman" w:hAnsi="Times New Roman" w:cs="Times New Roman"/>
          <w:bCs/>
          <w:sz w:val="24"/>
          <w:szCs w:val="24"/>
        </w:rPr>
        <w:t xml:space="preserve">  с ООО «ДИТЕКТ ГРУПП» заключен Договор(№51/5 от 06.04.2021 г.) на обслуживание </w:t>
      </w:r>
      <w:proofErr w:type="spellStart"/>
      <w:r w:rsidRPr="00BE6104">
        <w:rPr>
          <w:rFonts w:ascii="Times New Roman" w:eastAsia="Times New Roman" w:hAnsi="Times New Roman" w:cs="Times New Roman"/>
          <w:bCs/>
          <w:sz w:val="24"/>
          <w:szCs w:val="24"/>
        </w:rPr>
        <w:t>пароконвектомата</w:t>
      </w:r>
      <w:proofErr w:type="spellEnd"/>
      <w:r w:rsidRPr="00BE6104">
        <w:rPr>
          <w:rFonts w:ascii="Times New Roman" w:eastAsia="Times New Roman" w:hAnsi="Times New Roman" w:cs="Times New Roman"/>
          <w:bCs/>
          <w:sz w:val="24"/>
          <w:szCs w:val="24"/>
        </w:rPr>
        <w:t xml:space="preserve">, с ИП </w:t>
      </w:r>
      <w:proofErr w:type="spellStart"/>
      <w:r w:rsidRPr="00BE6104">
        <w:rPr>
          <w:rFonts w:ascii="Times New Roman" w:eastAsia="Times New Roman" w:hAnsi="Times New Roman" w:cs="Times New Roman"/>
          <w:bCs/>
          <w:sz w:val="24"/>
          <w:szCs w:val="24"/>
        </w:rPr>
        <w:t>Замарев</w:t>
      </w:r>
      <w:proofErr w:type="spellEnd"/>
      <w:r w:rsidRPr="00BE6104">
        <w:rPr>
          <w:rFonts w:ascii="Times New Roman" w:eastAsia="Times New Roman" w:hAnsi="Times New Roman" w:cs="Times New Roman"/>
          <w:bCs/>
          <w:sz w:val="24"/>
          <w:szCs w:val="24"/>
        </w:rPr>
        <w:t xml:space="preserve"> Н.Г. (Договор №7/21 от 15.03.2021 г.) на ремонт холодильного оборудования, с ООО «Трубочист-Крым» на проверку дымовентиляционных  каналов (Договор № 81/5 от 02.06.2021 г.)   </w:t>
      </w:r>
    </w:p>
    <w:p w:rsidR="00BE6104" w:rsidRPr="00BE6104" w:rsidRDefault="00BE6104" w:rsidP="00BE6104">
      <w:pPr>
        <w:widowControl w:val="0"/>
        <w:tabs>
          <w:tab w:val="left" w:pos="142"/>
          <w:tab w:val="left" w:pos="1514"/>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xml:space="preserve">- согласно  договору № 02-251/21 ежемесячно  проводятся  профилактические  работы по дезинфекции и дератизации здания; </w:t>
      </w:r>
    </w:p>
    <w:p w:rsidR="00BE6104" w:rsidRPr="00BE6104" w:rsidRDefault="00BE6104" w:rsidP="00BE6104">
      <w:pPr>
        <w:widowControl w:val="0"/>
        <w:tabs>
          <w:tab w:val="left" w:pos="142"/>
          <w:tab w:val="left" w:pos="1514"/>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lastRenderedPageBreak/>
        <w:t xml:space="preserve">- филиалом ФБУЗ «ЦГ и ЭРК» проведена весенняя </w:t>
      </w:r>
      <w:proofErr w:type="spellStart"/>
      <w:r w:rsidRPr="00BE6104">
        <w:rPr>
          <w:rFonts w:ascii="Times New Roman" w:eastAsia="Times New Roman" w:hAnsi="Times New Roman" w:cs="Times New Roman"/>
          <w:sz w:val="24"/>
          <w:szCs w:val="24"/>
        </w:rPr>
        <w:t>акарицидная</w:t>
      </w:r>
      <w:proofErr w:type="spellEnd"/>
      <w:r w:rsidRPr="00BE6104">
        <w:rPr>
          <w:rFonts w:ascii="Times New Roman" w:eastAsia="Times New Roman" w:hAnsi="Times New Roman" w:cs="Times New Roman"/>
          <w:sz w:val="24"/>
          <w:szCs w:val="24"/>
        </w:rPr>
        <w:t xml:space="preserve"> обработка (Договор 45/5 от 25.03 2021 года.);</w:t>
      </w:r>
    </w:p>
    <w:p w:rsidR="00BE6104" w:rsidRPr="00BE6104" w:rsidRDefault="00BE6104" w:rsidP="00BE6104">
      <w:pPr>
        <w:widowControl w:val="0"/>
        <w:tabs>
          <w:tab w:val="left" w:pos="142"/>
          <w:tab w:val="left" w:pos="1514"/>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xml:space="preserve">-   в карантинное отделение для полной комплектации оборудования </w:t>
      </w:r>
      <w:proofErr w:type="gramStart"/>
      <w:r w:rsidRPr="00BE6104">
        <w:rPr>
          <w:rFonts w:ascii="Times New Roman" w:eastAsia="Times New Roman" w:hAnsi="Times New Roman" w:cs="Times New Roman"/>
          <w:sz w:val="24"/>
          <w:szCs w:val="24"/>
        </w:rPr>
        <w:t>у ООО</w:t>
      </w:r>
      <w:proofErr w:type="gramEnd"/>
      <w:r w:rsidRPr="00BE6104">
        <w:rPr>
          <w:rFonts w:ascii="Times New Roman" w:eastAsia="Times New Roman" w:hAnsi="Times New Roman" w:cs="Times New Roman"/>
          <w:sz w:val="24"/>
          <w:szCs w:val="24"/>
        </w:rPr>
        <w:t xml:space="preserve"> «Статус мед» (Договор 54/5 от08.04.2021г.) был закуплен </w:t>
      </w:r>
      <w:proofErr w:type="spellStart"/>
      <w:r w:rsidRPr="00BE6104">
        <w:rPr>
          <w:rFonts w:ascii="Times New Roman" w:eastAsia="Times New Roman" w:hAnsi="Times New Roman" w:cs="Times New Roman"/>
          <w:sz w:val="24"/>
          <w:szCs w:val="24"/>
        </w:rPr>
        <w:t>выкуумный</w:t>
      </w:r>
      <w:proofErr w:type="spellEnd"/>
      <w:r w:rsidRPr="00BE6104">
        <w:rPr>
          <w:rFonts w:ascii="Times New Roman" w:eastAsia="Times New Roman" w:hAnsi="Times New Roman" w:cs="Times New Roman"/>
          <w:sz w:val="24"/>
          <w:szCs w:val="24"/>
        </w:rPr>
        <w:t xml:space="preserve"> матрас, сумка-холодильник (Договор №; 54/5 от.08.04.2021 г.), в буфете для досуга воспитанников был установлен телевизор;</w:t>
      </w:r>
    </w:p>
    <w:p w:rsidR="00BE6104" w:rsidRPr="00BE6104" w:rsidRDefault="00BE6104" w:rsidP="00BE6104">
      <w:pPr>
        <w:widowControl w:val="0"/>
        <w:tabs>
          <w:tab w:val="left" w:pos="1014"/>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b/>
          <w:sz w:val="24"/>
          <w:szCs w:val="24"/>
        </w:rPr>
        <w:t>-</w:t>
      </w:r>
      <w:r w:rsidRPr="00BE6104">
        <w:rPr>
          <w:rFonts w:ascii="Times New Roman" w:eastAsia="Times New Roman" w:hAnsi="Times New Roman" w:cs="Times New Roman"/>
          <w:sz w:val="24"/>
          <w:szCs w:val="24"/>
        </w:rPr>
        <w:t xml:space="preserve"> в</w:t>
      </w:r>
      <w:r w:rsidRPr="00BE6104">
        <w:rPr>
          <w:rFonts w:ascii="Times New Roman" w:eastAsia="Times New Roman" w:hAnsi="Times New Roman" w:cs="Times New Roman"/>
          <w:b/>
          <w:sz w:val="24"/>
          <w:szCs w:val="24"/>
        </w:rPr>
        <w:t xml:space="preserve"> </w:t>
      </w:r>
      <w:r w:rsidRPr="00BE6104">
        <w:rPr>
          <w:rFonts w:ascii="Times New Roman" w:eastAsia="Times New Roman" w:hAnsi="Times New Roman" w:cs="Times New Roman"/>
          <w:sz w:val="24"/>
          <w:szCs w:val="24"/>
        </w:rPr>
        <w:t>учреждении ведется подготовка к отопительному сезону, разработан план, произведен частичный ремонт отопительной системы. Еженедельно по вторникам информируется Министерство  о готовности учреждения к отопительному периоду 2021-2022 г</w:t>
      </w:r>
      <w:proofErr w:type="gramStart"/>
      <w:r w:rsidRPr="00BE6104">
        <w:rPr>
          <w:rFonts w:ascii="Times New Roman" w:eastAsia="Times New Roman" w:hAnsi="Times New Roman" w:cs="Times New Roman"/>
          <w:sz w:val="24"/>
          <w:szCs w:val="24"/>
        </w:rPr>
        <w:t>.г</w:t>
      </w:r>
      <w:proofErr w:type="gramEnd"/>
      <w:r w:rsidRPr="00BE6104">
        <w:rPr>
          <w:rFonts w:ascii="Times New Roman" w:eastAsia="Times New Roman" w:hAnsi="Times New Roman" w:cs="Times New Roman"/>
          <w:sz w:val="24"/>
          <w:szCs w:val="24"/>
        </w:rPr>
        <w:t xml:space="preserve">;  </w:t>
      </w:r>
    </w:p>
    <w:p w:rsidR="00BE6104" w:rsidRPr="00BE6104" w:rsidRDefault="00BE6104" w:rsidP="00BE6104">
      <w:pPr>
        <w:spacing w:after="0" w:line="240" w:lineRule="auto"/>
        <w:ind w:firstLine="709"/>
        <w:jc w:val="both"/>
        <w:rPr>
          <w:rFonts w:ascii="Times New Roman" w:eastAsia="Calibri" w:hAnsi="Times New Roman" w:cs="Times New Roman"/>
          <w:sz w:val="24"/>
          <w:szCs w:val="24"/>
        </w:rPr>
      </w:pPr>
      <w:r w:rsidRPr="00BE6104">
        <w:rPr>
          <w:rFonts w:ascii="Times New Roman" w:eastAsia="Calibri" w:hAnsi="Times New Roman" w:cs="Times New Roman"/>
          <w:sz w:val="24"/>
          <w:szCs w:val="24"/>
        </w:rPr>
        <w:t>-   для подготовки учреждения к текущему ремонту у ИП Керим Н.Ф по (Договору № 63/5 от 15.04.2021 г., Договор № 76/5 от 25.05.2021 г.) были закуплены стройматериалы.  Произведен ремонт  в игровой комнате и зале АФК уложен линолеум на подложку из древесно-стружечных плит;</w:t>
      </w:r>
    </w:p>
    <w:p w:rsidR="00BE6104" w:rsidRPr="00BE6104" w:rsidRDefault="00BE6104" w:rsidP="00BE6104">
      <w:pPr>
        <w:spacing w:after="0" w:line="240" w:lineRule="auto"/>
        <w:ind w:firstLine="709"/>
        <w:jc w:val="both"/>
        <w:rPr>
          <w:rFonts w:ascii="Times New Roman" w:eastAsia="Calibri" w:hAnsi="Times New Roman" w:cs="Times New Roman"/>
          <w:sz w:val="24"/>
          <w:szCs w:val="24"/>
        </w:rPr>
      </w:pPr>
      <w:r w:rsidRPr="00BE6104">
        <w:rPr>
          <w:rFonts w:ascii="Times New Roman" w:eastAsia="Calibri" w:hAnsi="Times New Roman" w:cs="Times New Roman"/>
          <w:b/>
          <w:sz w:val="24"/>
          <w:szCs w:val="24"/>
        </w:rPr>
        <w:t xml:space="preserve">-   </w:t>
      </w:r>
      <w:r w:rsidRPr="00BE6104">
        <w:rPr>
          <w:rFonts w:ascii="Times New Roman" w:eastAsia="Calibri" w:hAnsi="Times New Roman" w:cs="Times New Roman"/>
          <w:sz w:val="24"/>
          <w:szCs w:val="24"/>
        </w:rPr>
        <w:t>для поддержания</w:t>
      </w:r>
      <w:r w:rsidRPr="00BE6104">
        <w:rPr>
          <w:rFonts w:ascii="Times New Roman" w:eastAsia="Calibri" w:hAnsi="Times New Roman" w:cs="Times New Roman"/>
          <w:b/>
          <w:sz w:val="24"/>
          <w:szCs w:val="24"/>
        </w:rPr>
        <w:t xml:space="preserve"> </w:t>
      </w:r>
      <w:r w:rsidRPr="00BE6104">
        <w:rPr>
          <w:rFonts w:ascii="Times New Roman" w:eastAsia="Calibri" w:hAnsi="Times New Roman" w:cs="Times New Roman"/>
          <w:sz w:val="24"/>
          <w:szCs w:val="24"/>
        </w:rPr>
        <w:t>санитарно</w:t>
      </w:r>
      <w:r w:rsidRPr="00BE6104">
        <w:rPr>
          <w:rFonts w:ascii="Times New Roman" w:eastAsia="Calibri" w:hAnsi="Times New Roman" w:cs="Times New Roman"/>
          <w:spacing w:val="1"/>
          <w:sz w:val="24"/>
          <w:szCs w:val="24"/>
        </w:rPr>
        <w:t>-</w:t>
      </w:r>
      <w:r w:rsidRPr="00BE6104">
        <w:rPr>
          <w:rFonts w:ascii="Times New Roman" w:eastAsia="Calibri" w:hAnsi="Times New Roman" w:cs="Times New Roman"/>
          <w:sz w:val="24"/>
          <w:szCs w:val="24"/>
        </w:rPr>
        <w:t xml:space="preserve">гигиенических норм произведены закупки моющих, чистящих и гигиенических средств </w:t>
      </w:r>
      <w:proofErr w:type="gramStart"/>
      <w:r w:rsidRPr="00BE6104">
        <w:rPr>
          <w:rFonts w:ascii="Times New Roman" w:eastAsia="Calibri" w:hAnsi="Times New Roman" w:cs="Times New Roman"/>
          <w:sz w:val="24"/>
          <w:szCs w:val="24"/>
        </w:rPr>
        <w:t xml:space="preserve">( </w:t>
      </w:r>
      <w:proofErr w:type="gramEnd"/>
      <w:r w:rsidRPr="00BE6104">
        <w:rPr>
          <w:rFonts w:ascii="Times New Roman" w:eastAsia="Calibri" w:hAnsi="Times New Roman" w:cs="Times New Roman"/>
          <w:sz w:val="24"/>
          <w:szCs w:val="24"/>
        </w:rPr>
        <w:t xml:space="preserve">ИП </w:t>
      </w:r>
      <w:proofErr w:type="spellStart"/>
      <w:r w:rsidRPr="00BE6104">
        <w:rPr>
          <w:rFonts w:ascii="Times New Roman" w:eastAsia="Calibri" w:hAnsi="Times New Roman" w:cs="Times New Roman"/>
          <w:sz w:val="24"/>
          <w:szCs w:val="24"/>
        </w:rPr>
        <w:t>Гуненков</w:t>
      </w:r>
      <w:proofErr w:type="spellEnd"/>
      <w:r w:rsidRPr="00BE6104">
        <w:rPr>
          <w:rFonts w:ascii="Times New Roman" w:eastAsia="Calibri" w:hAnsi="Times New Roman" w:cs="Times New Roman"/>
          <w:sz w:val="24"/>
          <w:szCs w:val="24"/>
        </w:rPr>
        <w:t xml:space="preserve"> Г.В. Договор № 55/5от 12.04 2021 г. ИП </w:t>
      </w:r>
      <w:proofErr w:type="spellStart"/>
      <w:r w:rsidRPr="00BE6104">
        <w:rPr>
          <w:rFonts w:ascii="Times New Roman" w:eastAsia="Calibri" w:hAnsi="Times New Roman" w:cs="Times New Roman"/>
          <w:sz w:val="24"/>
          <w:szCs w:val="24"/>
        </w:rPr>
        <w:t>Калибабчук</w:t>
      </w:r>
      <w:proofErr w:type="spellEnd"/>
      <w:r w:rsidRPr="00BE6104">
        <w:rPr>
          <w:rFonts w:ascii="Times New Roman" w:eastAsia="Calibri" w:hAnsi="Times New Roman" w:cs="Times New Roman"/>
          <w:sz w:val="24"/>
          <w:szCs w:val="24"/>
        </w:rPr>
        <w:t xml:space="preserve"> В.В. (Договор56/5 от 12.04.2021 г);</w:t>
      </w:r>
    </w:p>
    <w:p w:rsidR="00BE6104" w:rsidRPr="00BE6104" w:rsidRDefault="00BE6104" w:rsidP="00BE6104">
      <w:pPr>
        <w:spacing w:after="0" w:line="240" w:lineRule="auto"/>
        <w:ind w:firstLine="709"/>
        <w:jc w:val="both"/>
        <w:rPr>
          <w:rFonts w:ascii="Times New Roman" w:eastAsia="Calibri" w:hAnsi="Times New Roman" w:cs="Times New Roman"/>
          <w:sz w:val="24"/>
          <w:szCs w:val="24"/>
          <w:lang w:eastAsia="ru-RU"/>
        </w:rPr>
      </w:pPr>
      <w:r w:rsidRPr="00BE6104">
        <w:rPr>
          <w:rFonts w:ascii="Times New Roman" w:eastAsia="Calibri" w:hAnsi="Times New Roman" w:cs="Times New Roman"/>
          <w:sz w:val="24"/>
          <w:szCs w:val="24"/>
        </w:rPr>
        <w:t xml:space="preserve">- проведен технический осмотр транспортных средств фирмой ООО «ТРАНСАВТО-7 Керчь» </w:t>
      </w:r>
      <w:r w:rsidRPr="00BE6104">
        <w:rPr>
          <w:rFonts w:ascii="Times New Roman" w:eastAsia="Calibri" w:hAnsi="Times New Roman" w:cs="Times New Roman"/>
          <w:sz w:val="24"/>
          <w:szCs w:val="24"/>
          <w:lang w:eastAsia="ru-RU"/>
        </w:rPr>
        <w:t xml:space="preserve">(Договор №97188-3 от 12.04.2021 года),  после чего   на  легковом автомобиле </w:t>
      </w:r>
      <w:r w:rsidRPr="00BE6104">
        <w:rPr>
          <w:rFonts w:ascii="Times New Roman" w:eastAsia="Calibri" w:hAnsi="Times New Roman" w:cs="Times New Roman"/>
          <w:sz w:val="24"/>
          <w:szCs w:val="24"/>
          <w:lang w:val="en-US" w:eastAsia="ru-RU"/>
        </w:rPr>
        <w:t>LADA</w:t>
      </w:r>
      <w:r w:rsidRPr="00BE6104">
        <w:rPr>
          <w:rFonts w:ascii="Times New Roman" w:eastAsia="Calibri" w:hAnsi="Times New Roman" w:cs="Times New Roman"/>
          <w:sz w:val="24"/>
          <w:szCs w:val="24"/>
          <w:lang w:eastAsia="ru-RU"/>
        </w:rPr>
        <w:t xml:space="preserve"> </w:t>
      </w:r>
      <w:r w:rsidRPr="00BE6104">
        <w:rPr>
          <w:rFonts w:ascii="Times New Roman" w:eastAsia="Calibri" w:hAnsi="Times New Roman" w:cs="Times New Roman"/>
          <w:sz w:val="24"/>
          <w:szCs w:val="24"/>
          <w:lang w:val="en-US" w:eastAsia="ru-RU"/>
        </w:rPr>
        <w:t>XRAY</w:t>
      </w:r>
      <w:r w:rsidRPr="00BE6104">
        <w:rPr>
          <w:rFonts w:ascii="Times New Roman" w:eastAsia="Calibri" w:hAnsi="Times New Roman" w:cs="Times New Roman"/>
          <w:sz w:val="24"/>
          <w:szCs w:val="24"/>
          <w:lang w:eastAsia="ru-RU"/>
        </w:rPr>
        <w:t xml:space="preserve"> фирмой ООО «СБ-Сервис» была заменена резина (Договор49/5 от 05.04.2021 г.),  ИП Еременко И.И. по (Договору №1526/5 от 02.06.2021 г.) заменен фильтр топлива, проведено техническое обслуживания И</w:t>
      </w:r>
      <w:proofErr w:type="gramStart"/>
      <w:r w:rsidRPr="00BE6104">
        <w:rPr>
          <w:rFonts w:ascii="Times New Roman" w:eastAsia="Calibri" w:hAnsi="Times New Roman" w:cs="Times New Roman"/>
          <w:sz w:val="24"/>
          <w:szCs w:val="24"/>
          <w:lang w:eastAsia="ru-RU"/>
        </w:rPr>
        <w:t xml:space="preserve"> ;</w:t>
      </w:r>
      <w:proofErr w:type="gramEnd"/>
    </w:p>
    <w:p w:rsidR="00BE6104" w:rsidRPr="00BE6104" w:rsidRDefault="00BE6104" w:rsidP="00BE6104">
      <w:pPr>
        <w:spacing w:after="0" w:line="240" w:lineRule="auto"/>
        <w:ind w:firstLine="709"/>
        <w:jc w:val="both"/>
        <w:rPr>
          <w:rFonts w:ascii="Times New Roman" w:eastAsia="Calibri" w:hAnsi="Times New Roman" w:cs="Times New Roman"/>
          <w:sz w:val="24"/>
          <w:szCs w:val="24"/>
          <w:lang w:eastAsia="ru-RU"/>
        </w:rPr>
      </w:pPr>
      <w:r w:rsidRPr="00BE6104">
        <w:rPr>
          <w:rFonts w:ascii="Times New Roman" w:eastAsia="Calibri" w:hAnsi="Times New Roman" w:cs="Times New Roman"/>
          <w:sz w:val="24"/>
          <w:szCs w:val="24"/>
          <w:lang w:eastAsia="ru-RU"/>
        </w:rPr>
        <w:t xml:space="preserve">-  для поддержания температурного режима в помещениях Центра фирма ИП </w:t>
      </w:r>
      <w:proofErr w:type="spellStart"/>
      <w:r w:rsidRPr="00BE6104">
        <w:rPr>
          <w:rFonts w:ascii="Times New Roman" w:eastAsia="Calibri" w:hAnsi="Times New Roman" w:cs="Times New Roman"/>
          <w:sz w:val="24"/>
          <w:szCs w:val="24"/>
          <w:lang w:eastAsia="ru-RU"/>
        </w:rPr>
        <w:t>Пошукайло</w:t>
      </w:r>
      <w:proofErr w:type="spellEnd"/>
      <w:r w:rsidRPr="00BE6104">
        <w:rPr>
          <w:rFonts w:ascii="Times New Roman" w:eastAsia="Calibri" w:hAnsi="Times New Roman" w:cs="Times New Roman"/>
          <w:sz w:val="24"/>
          <w:szCs w:val="24"/>
          <w:lang w:eastAsia="ru-RU"/>
        </w:rPr>
        <w:t xml:space="preserve"> С.С. (Договор №86/5 от 12.06.2021 г.) произвела техническое обслуживание и дополнительную  установку  кондиционеров в спальных блоках воспитанников и  в кабинетах, которые </w:t>
      </w:r>
      <w:proofErr w:type="gramStart"/>
      <w:r w:rsidRPr="00BE6104">
        <w:rPr>
          <w:rFonts w:ascii="Times New Roman" w:eastAsia="Calibri" w:hAnsi="Times New Roman" w:cs="Times New Roman"/>
          <w:sz w:val="24"/>
          <w:szCs w:val="24"/>
          <w:lang w:eastAsia="ru-RU"/>
        </w:rPr>
        <w:t>били</w:t>
      </w:r>
      <w:proofErr w:type="gramEnd"/>
      <w:r w:rsidRPr="00BE6104">
        <w:rPr>
          <w:rFonts w:ascii="Times New Roman" w:eastAsia="Calibri" w:hAnsi="Times New Roman" w:cs="Times New Roman"/>
          <w:sz w:val="24"/>
          <w:szCs w:val="24"/>
          <w:lang w:eastAsia="ru-RU"/>
        </w:rPr>
        <w:t xml:space="preserve"> закуплены </w:t>
      </w:r>
      <w:r w:rsidRPr="00BE6104">
        <w:rPr>
          <w:rFonts w:ascii="Times New Roman" w:eastAsia="Calibri" w:hAnsi="Times New Roman" w:cs="Times New Roman"/>
          <w:sz w:val="24"/>
          <w:szCs w:val="24"/>
        </w:rPr>
        <w:t>у фирмы ООО «ДНС Ритейл» по (Договору № 91/5 от 30.06.2021 г);</w:t>
      </w:r>
    </w:p>
    <w:p w:rsidR="00BE6104" w:rsidRPr="00BE6104" w:rsidRDefault="00BE6104" w:rsidP="00BE6104">
      <w:pPr>
        <w:spacing w:after="0" w:line="240" w:lineRule="auto"/>
        <w:ind w:firstLine="709"/>
        <w:jc w:val="both"/>
        <w:rPr>
          <w:rFonts w:ascii="Times New Roman" w:eastAsia="Calibri" w:hAnsi="Times New Roman" w:cs="Times New Roman"/>
          <w:sz w:val="24"/>
          <w:szCs w:val="24"/>
        </w:rPr>
      </w:pPr>
      <w:r w:rsidRPr="00BE6104">
        <w:rPr>
          <w:rFonts w:ascii="Times New Roman" w:eastAsia="Calibri" w:hAnsi="Times New Roman" w:cs="Times New Roman"/>
          <w:sz w:val="24"/>
          <w:szCs w:val="24"/>
        </w:rPr>
        <w:t xml:space="preserve">-  произведен косметический ремонт кабинета учителя-дефектолога: шпаклевка и покраска стен, замена линолеума. Дополнительно установлен кондиционер;  установка </w:t>
      </w:r>
      <w:proofErr w:type="gramStart"/>
      <w:r w:rsidRPr="00BE6104">
        <w:rPr>
          <w:rFonts w:ascii="Times New Roman" w:eastAsia="Calibri" w:hAnsi="Times New Roman" w:cs="Times New Roman"/>
          <w:sz w:val="24"/>
          <w:szCs w:val="24"/>
        </w:rPr>
        <w:t>цифрового</w:t>
      </w:r>
      <w:proofErr w:type="gramEnd"/>
      <w:r w:rsidRPr="00BE6104">
        <w:rPr>
          <w:rFonts w:ascii="Times New Roman" w:eastAsia="Calibri" w:hAnsi="Times New Roman" w:cs="Times New Roman"/>
          <w:sz w:val="24"/>
          <w:szCs w:val="24"/>
        </w:rPr>
        <w:t xml:space="preserve"> </w:t>
      </w:r>
    </w:p>
    <w:p w:rsidR="00BE6104" w:rsidRPr="00BE6104" w:rsidRDefault="00BE6104" w:rsidP="00BE6104">
      <w:pPr>
        <w:spacing w:after="0" w:line="240" w:lineRule="auto"/>
        <w:ind w:firstLine="709"/>
        <w:jc w:val="both"/>
        <w:rPr>
          <w:rFonts w:ascii="Times New Roman" w:eastAsia="Calibri" w:hAnsi="Times New Roman" w:cs="Times New Roman"/>
          <w:sz w:val="24"/>
          <w:szCs w:val="24"/>
        </w:rPr>
      </w:pPr>
      <w:r w:rsidRPr="00BE6104">
        <w:rPr>
          <w:rFonts w:ascii="Times New Roman" w:eastAsia="Calibri" w:hAnsi="Times New Roman" w:cs="Times New Roman"/>
          <w:sz w:val="24"/>
          <w:szCs w:val="24"/>
        </w:rPr>
        <w:t xml:space="preserve">- телевидения во всех блоках проживания детей; </w:t>
      </w:r>
    </w:p>
    <w:p w:rsidR="00BE6104" w:rsidRPr="00BE6104" w:rsidRDefault="00BE6104" w:rsidP="00BE6104">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xml:space="preserve">- оборудован кабинет дополнительного образования-мыловарения для воспитанников Центра; </w:t>
      </w:r>
    </w:p>
    <w:p w:rsidR="00BE6104" w:rsidRPr="00BE6104" w:rsidRDefault="00BE6104" w:rsidP="00BE6104">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p>
    <w:p w:rsidR="00BE6104" w:rsidRPr="00BE6104" w:rsidRDefault="00BE6104" w:rsidP="00BE6104">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xml:space="preserve">Безвозмездно сумма </w:t>
      </w:r>
      <w:r w:rsidRPr="00BE6104">
        <w:rPr>
          <w:rFonts w:ascii="Times New Roman" w:eastAsia="Times New Roman" w:hAnsi="Times New Roman" w:cs="Times New Roman"/>
          <w:sz w:val="24"/>
          <w:szCs w:val="24"/>
          <w:lang w:eastAsia="ru-RU"/>
        </w:rPr>
        <w:t xml:space="preserve">пожертвования за второй квартал составила </w:t>
      </w:r>
      <w:r w:rsidRPr="00BE6104">
        <w:rPr>
          <w:rFonts w:ascii="Times New Roman" w:eastAsia="Times New Roman" w:hAnsi="Times New Roman" w:cs="Times New Roman"/>
          <w:bCs/>
          <w:sz w:val="24"/>
          <w:szCs w:val="24"/>
        </w:rPr>
        <w:t>727 475,35 рублей.</w:t>
      </w:r>
      <w:r w:rsidRPr="00BE6104">
        <w:rPr>
          <w:rFonts w:ascii="Times New Roman" w:eastAsia="Times New Roman" w:hAnsi="Times New Roman" w:cs="Times New Roman"/>
          <w:spacing w:val="-4"/>
          <w:sz w:val="24"/>
          <w:szCs w:val="24"/>
        </w:rPr>
        <w:t xml:space="preserve"> Продолжается  работа с благотворительными фондами, «Дети Крыма», ООО «Ягодная Поляна», РООС «Подари Надежду» которые оказали содействие в приобретении</w:t>
      </w:r>
      <w:r w:rsidRPr="00BE6104">
        <w:rPr>
          <w:rFonts w:ascii="Times New Roman" w:eastAsia="Times New Roman" w:hAnsi="Times New Roman" w:cs="Times New Roman"/>
          <w:sz w:val="24"/>
          <w:szCs w:val="24"/>
        </w:rPr>
        <w:t>:</w:t>
      </w:r>
    </w:p>
    <w:p w:rsidR="00BE6104" w:rsidRPr="00BE6104" w:rsidRDefault="00BE6104" w:rsidP="00BE6104">
      <w:pPr>
        <w:widowControl w:val="0"/>
        <w:tabs>
          <w:tab w:val="left" w:pos="567"/>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беговой дорожки с подвесом, для дневного отделения;</w:t>
      </w:r>
    </w:p>
    <w:p w:rsidR="00BE6104" w:rsidRPr="00BE6104" w:rsidRDefault="00BE6104" w:rsidP="00BE6104">
      <w:pPr>
        <w:widowControl w:val="0"/>
        <w:tabs>
          <w:tab w:val="left" w:pos="567"/>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велотренажер, кресло-коляска, опора для профилактики у детей с ОВЗ;</w:t>
      </w:r>
    </w:p>
    <w:p w:rsidR="00BE6104" w:rsidRPr="00BE6104" w:rsidRDefault="00BE6104" w:rsidP="00BE6104">
      <w:pPr>
        <w:widowControl w:val="0"/>
        <w:tabs>
          <w:tab w:val="left" w:pos="567"/>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вещи для воспитанников центра;</w:t>
      </w:r>
    </w:p>
    <w:p w:rsidR="00BE6104" w:rsidRPr="00BE6104" w:rsidRDefault="00BE6104" w:rsidP="00BE6104">
      <w:pPr>
        <w:widowControl w:val="0"/>
        <w:tabs>
          <w:tab w:val="left" w:pos="567"/>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сезонные фрукты;</w:t>
      </w:r>
    </w:p>
    <w:p w:rsidR="00BE6104" w:rsidRPr="00BE6104" w:rsidRDefault="00BE6104" w:rsidP="00BE6104">
      <w:pPr>
        <w:widowControl w:val="0"/>
        <w:tabs>
          <w:tab w:val="left" w:pos="567"/>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xml:space="preserve">- установлена пластиковая дверь в медицинском блоке; </w:t>
      </w:r>
    </w:p>
    <w:p w:rsidR="00BE6104" w:rsidRPr="00BE6104" w:rsidRDefault="00BE6104" w:rsidP="00BE6104">
      <w:pPr>
        <w:widowControl w:val="0"/>
        <w:tabs>
          <w:tab w:val="left" w:pos="567"/>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средства личной гигиены (дезодоранты, пена д/бритья, одноразовые бритвы);</w:t>
      </w:r>
    </w:p>
    <w:p w:rsidR="00BE6104" w:rsidRPr="00BE6104" w:rsidRDefault="00BE6104" w:rsidP="00BE6104">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b/>
          <w:sz w:val="24"/>
          <w:szCs w:val="24"/>
        </w:rPr>
      </w:pPr>
      <w:r w:rsidRPr="00BE6104">
        <w:rPr>
          <w:rFonts w:ascii="Times New Roman" w:eastAsia="Times New Roman" w:hAnsi="Times New Roman" w:cs="Times New Roman"/>
          <w:b/>
          <w:sz w:val="24"/>
          <w:szCs w:val="24"/>
        </w:rPr>
        <w:t>Ежедневно проводится:</w:t>
      </w:r>
    </w:p>
    <w:p w:rsidR="00BE6104" w:rsidRPr="00BE6104" w:rsidRDefault="00BE6104" w:rsidP="00BE6104">
      <w:pPr>
        <w:widowControl w:val="0"/>
        <w:tabs>
          <w:tab w:val="left" w:pos="1091"/>
          <w:tab w:val="left" w:pos="2944"/>
          <w:tab w:val="left" w:pos="4409"/>
          <w:tab w:val="left" w:pos="5054"/>
          <w:tab w:val="left" w:pos="7999"/>
          <w:tab w:val="left" w:pos="10065"/>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электробезопасности и соблюдению противопожарного режима;</w:t>
      </w:r>
    </w:p>
    <w:p w:rsidR="00BE6104" w:rsidRPr="00BE6104" w:rsidRDefault="00BE6104" w:rsidP="00BE6104">
      <w:pPr>
        <w:widowControl w:val="0"/>
        <w:tabs>
          <w:tab w:val="left" w:pos="1091"/>
          <w:tab w:val="left" w:pos="2944"/>
          <w:tab w:val="left" w:pos="4409"/>
          <w:tab w:val="left" w:pos="5054"/>
          <w:tab w:val="left" w:pos="7999"/>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еженедельных</w:t>
      </w:r>
      <w:r w:rsidRPr="00BE6104">
        <w:rPr>
          <w:rFonts w:ascii="Times New Roman" w:eastAsia="Times New Roman" w:hAnsi="Times New Roman" w:cs="Times New Roman"/>
          <w:spacing w:val="-6"/>
          <w:sz w:val="24"/>
          <w:szCs w:val="24"/>
        </w:rPr>
        <w:t xml:space="preserve"> </w:t>
      </w:r>
      <w:r w:rsidRPr="00BE6104">
        <w:rPr>
          <w:rFonts w:ascii="Times New Roman" w:eastAsia="Times New Roman" w:hAnsi="Times New Roman" w:cs="Times New Roman"/>
          <w:sz w:val="24"/>
          <w:szCs w:val="24"/>
        </w:rPr>
        <w:t>проверок</w:t>
      </w:r>
      <w:r w:rsidRPr="00BE6104">
        <w:rPr>
          <w:rFonts w:ascii="Times New Roman" w:eastAsia="Times New Roman" w:hAnsi="Times New Roman" w:cs="Times New Roman"/>
          <w:spacing w:val="-3"/>
          <w:sz w:val="24"/>
          <w:szCs w:val="24"/>
        </w:rPr>
        <w:t xml:space="preserve"> </w:t>
      </w:r>
      <w:r w:rsidRPr="00BE6104">
        <w:rPr>
          <w:rFonts w:ascii="Times New Roman" w:eastAsia="Times New Roman" w:hAnsi="Times New Roman" w:cs="Times New Roman"/>
          <w:sz w:val="24"/>
          <w:szCs w:val="24"/>
        </w:rPr>
        <w:t>по</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уборке</w:t>
      </w:r>
      <w:r w:rsidRPr="00BE6104">
        <w:rPr>
          <w:rFonts w:ascii="Times New Roman" w:eastAsia="Times New Roman" w:hAnsi="Times New Roman" w:cs="Times New Roman"/>
          <w:spacing w:val="-3"/>
          <w:sz w:val="24"/>
          <w:szCs w:val="24"/>
        </w:rPr>
        <w:t xml:space="preserve"> </w:t>
      </w:r>
      <w:r w:rsidRPr="00BE6104">
        <w:rPr>
          <w:rFonts w:ascii="Times New Roman" w:eastAsia="Times New Roman" w:hAnsi="Times New Roman" w:cs="Times New Roman"/>
          <w:sz w:val="24"/>
          <w:szCs w:val="24"/>
        </w:rPr>
        <w:t>здания и помещений;</w:t>
      </w:r>
    </w:p>
    <w:p w:rsidR="00BE6104" w:rsidRPr="00BE6104" w:rsidRDefault="00BE6104" w:rsidP="00BE6104">
      <w:pPr>
        <w:widowControl w:val="0"/>
        <w:tabs>
          <w:tab w:val="left" w:pos="1014"/>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ежедневных</w:t>
      </w:r>
      <w:r w:rsidRPr="00BE6104">
        <w:rPr>
          <w:rFonts w:ascii="Times New Roman" w:eastAsia="Times New Roman" w:hAnsi="Times New Roman" w:cs="Times New Roman"/>
          <w:spacing w:val="-4"/>
          <w:sz w:val="24"/>
          <w:szCs w:val="24"/>
        </w:rPr>
        <w:t xml:space="preserve"> </w:t>
      </w:r>
      <w:r w:rsidRPr="00BE6104">
        <w:rPr>
          <w:rFonts w:ascii="Times New Roman" w:eastAsia="Times New Roman" w:hAnsi="Times New Roman" w:cs="Times New Roman"/>
          <w:sz w:val="24"/>
          <w:szCs w:val="24"/>
        </w:rPr>
        <w:t>проверок содержания</w:t>
      </w:r>
      <w:r w:rsidRPr="00BE6104">
        <w:rPr>
          <w:rFonts w:ascii="Times New Roman" w:eastAsia="Times New Roman" w:hAnsi="Times New Roman" w:cs="Times New Roman"/>
          <w:spacing w:val="-3"/>
          <w:sz w:val="24"/>
          <w:szCs w:val="24"/>
        </w:rPr>
        <w:t xml:space="preserve"> </w:t>
      </w:r>
      <w:r w:rsidRPr="00BE6104">
        <w:rPr>
          <w:rFonts w:ascii="Times New Roman" w:eastAsia="Times New Roman" w:hAnsi="Times New Roman" w:cs="Times New Roman"/>
          <w:sz w:val="24"/>
          <w:szCs w:val="24"/>
        </w:rPr>
        <w:t>территории в надлежащем состоянии;</w:t>
      </w:r>
    </w:p>
    <w:p w:rsidR="00BE6104" w:rsidRPr="00BE6104" w:rsidRDefault="00BE6104" w:rsidP="00BE6104">
      <w:pPr>
        <w:widowControl w:val="0"/>
        <w:tabs>
          <w:tab w:val="left" w:pos="1014"/>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pacing w:val="-6"/>
          <w:sz w:val="24"/>
          <w:szCs w:val="24"/>
        </w:rPr>
        <w:t>- п</w:t>
      </w:r>
      <w:r w:rsidRPr="00BE6104">
        <w:rPr>
          <w:rFonts w:ascii="Times New Roman" w:eastAsia="Times New Roman" w:hAnsi="Times New Roman" w:cs="Times New Roman"/>
          <w:sz w:val="24"/>
          <w:szCs w:val="24"/>
        </w:rPr>
        <w:t>роверки</w:t>
      </w:r>
      <w:r w:rsidRPr="00BE6104">
        <w:rPr>
          <w:rFonts w:ascii="Times New Roman" w:eastAsia="Times New Roman" w:hAnsi="Times New Roman" w:cs="Times New Roman"/>
          <w:spacing w:val="-2"/>
          <w:sz w:val="24"/>
          <w:szCs w:val="24"/>
        </w:rPr>
        <w:t xml:space="preserve"> </w:t>
      </w:r>
      <w:r w:rsidRPr="00BE6104">
        <w:rPr>
          <w:rFonts w:ascii="Times New Roman" w:eastAsia="Times New Roman" w:hAnsi="Times New Roman" w:cs="Times New Roman"/>
          <w:sz w:val="24"/>
          <w:szCs w:val="24"/>
        </w:rPr>
        <w:t>работы</w:t>
      </w:r>
      <w:r w:rsidRPr="00BE6104">
        <w:rPr>
          <w:rFonts w:ascii="Times New Roman" w:eastAsia="Times New Roman" w:hAnsi="Times New Roman" w:cs="Times New Roman"/>
          <w:spacing w:val="-3"/>
          <w:sz w:val="24"/>
          <w:szCs w:val="24"/>
        </w:rPr>
        <w:t xml:space="preserve"> </w:t>
      </w:r>
      <w:r w:rsidRPr="00BE6104">
        <w:rPr>
          <w:rFonts w:ascii="Times New Roman" w:eastAsia="Times New Roman" w:hAnsi="Times New Roman" w:cs="Times New Roman"/>
          <w:sz w:val="24"/>
          <w:szCs w:val="24"/>
        </w:rPr>
        <w:t>по</w:t>
      </w:r>
      <w:r w:rsidRPr="00BE6104">
        <w:rPr>
          <w:rFonts w:ascii="Times New Roman" w:eastAsia="Times New Roman" w:hAnsi="Times New Roman" w:cs="Times New Roman"/>
          <w:spacing w:val="-1"/>
          <w:sz w:val="24"/>
          <w:szCs w:val="24"/>
        </w:rPr>
        <w:t xml:space="preserve"> </w:t>
      </w:r>
      <w:r w:rsidRPr="00BE6104">
        <w:rPr>
          <w:rFonts w:ascii="Times New Roman" w:eastAsia="Times New Roman" w:hAnsi="Times New Roman" w:cs="Times New Roman"/>
          <w:sz w:val="24"/>
          <w:szCs w:val="24"/>
        </w:rPr>
        <w:t>обслуживанию</w:t>
      </w:r>
      <w:r w:rsidRPr="00BE6104">
        <w:rPr>
          <w:rFonts w:ascii="Times New Roman" w:eastAsia="Times New Roman" w:hAnsi="Times New Roman" w:cs="Times New Roman"/>
          <w:spacing w:val="-3"/>
          <w:sz w:val="24"/>
          <w:szCs w:val="24"/>
        </w:rPr>
        <w:t xml:space="preserve"> </w:t>
      </w:r>
      <w:r w:rsidRPr="00BE6104">
        <w:rPr>
          <w:rFonts w:ascii="Times New Roman" w:eastAsia="Times New Roman" w:hAnsi="Times New Roman" w:cs="Times New Roman"/>
          <w:sz w:val="24"/>
          <w:szCs w:val="24"/>
        </w:rPr>
        <w:t>здания;</w:t>
      </w:r>
    </w:p>
    <w:p w:rsidR="00BE6104" w:rsidRPr="00BE6104" w:rsidRDefault="00BE6104" w:rsidP="00BE6104">
      <w:pPr>
        <w:widowControl w:val="0"/>
        <w:tabs>
          <w:tab w:val="left" w:pos="1014"/>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обеспечение работы и ремонт оборудования;</w:t>
      </w:r>
    </w:p>
    <w:p w:rsidR="00BE6104" w:rsidRPr="00BE6104" w:rsidRDefault="00BE6104" w:rsidP="00BE6104">
      <w:pPr>
        <w:widowControl w:val="0"/>
        <w:tabs>
          <w:tab w:val="left" w:pos="1014"/>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ежедневная фиксация потребляемых ресурсов;</w:t>
      </w:r>
    </w:p>
    <w:p w:rsidR="00BE6104" w:rsidRPr="00BE6104" w:rsidRDefault="00BE6104" w:rsidP="00BE6104">
      <w:pPr>
        <w:widowControl w:val="0"/>
        <w:tabs>
          <w:tab w:val="left" w:pos="1014"/>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xml:space="preserve">- для своевременного устранения нарушений в учреждении функционирует система   </w:t>
      </w:r>
    </w:p>
    <w:p w:rsidR="00BE6104" w:rsidRPr="00BE6104" w:rsidRDefault="00BE6104" w:rsidP="00BE6104">
      <w:pPr>
        <w:widowControl w:val="0"/>
        <w:tabs>
          <w:tab w:val="left" w:pos="1014"/>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xml:space="preserve">  заявок;</w:t>
      </w:r>
    </w:p>
    <w:p w:rsidR="00BE6104" w:rsidRPr="00BE6104" w:rsidRDefault="00BE6104" w:rsidP="00BE6104">
      <w:pPr>
        <w:widowControl w:val="0"/>
        <w:tabs>
          <w:tab w:val="left" w:pos="1014"/>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E6104">
        <w:rPr>
          <w:rFonts w:ascii="Times New Roman" w:eastAsia="Times New Roman" w:hAnsi="Times New Roman" w:cs="Times New Roman"/>
          <w:sz w:val="24"/>
          <w:szCs w:val="24"/>
        </w:rPr>
        <w:t>- контроль функционирования дневного и ночного освещения;</w:t>
      </w:r>
    </w:p>
    <w:p w:rsidR="00BE6104" w:rsidRPr="00BE6104" w:rsidRDefault="00BE6104" w:rsidP="00BE6104">
      <w:pPr>
        <w:tabs>
          <w:tab w:val="left" w:pos="567"/>
        </w:tabs>
        <w:spacing w:after="0" w:line="240" w:lineRule="auto"/>
        <w:ind w:firstLine="709"/>
        <w:contextualSpacing/>
        <w:jc w:val="both"/>
        <w:rPr>
          <w:rFonts w:ascii="Times New Roman" w:eastAsia="Calibri" w:hAnsi="Times New Roman" w:cs="Times New Roman"/>
          <w:sz w:val="24"/>
          <w:szCs w:val="24"/>
        </w:rPr>
      </w:pPr>
      <w:r w:rsidRPr="00BE6104">
        <w:rPr>
          <w:rFonts w:ascii="Times New Roman" w:eastAsia="Calibri" w:hAnsi="Times New Roman" w:cs="Times New Roman"/>
          <w:sz w:val="24"/>
          <w:szCs w:val="24"/>
        </w:rPr>
        <w:lastRenderedPageBreak/>
        <w:t>Работу учреждения по обеспечению материальными запасами  во 2-м квартале 2021 года можно считать удовлетворительной.</w:t>
      </w:r>
    </w:p>
    <w:p w:rsidR="00BE6104" w:rsidRPr="00BE6104" w:rsidRDefault="00BE6104" w:rsidP="00BE6104">
      <w:pPr>
        <w:spacing w:after="0" w:line="240" w:lineRule="auto"/>
        <w:ind w:firstLine="709"/>
        <w:jc w:val="both"/>
        <w:rPr>
          <w:rFonts w:ascii="Times New Roman" w:eastAsia="Calibri" w:hAnsi="Times New Roman" w:cs="Times New Roman"/>
          <w:sz w:val="24"/>
          <w:szCs w:val="24"/>
        </w:rPr>
      </w:pPr>
      <w:r w:rsidRPr="00BE6104">
        <w:rPr>
          <w:rFonts w:ascii="Times New Roman" w:eastAsia="Calibri" w:hAnsi="Times New Roman" w:cs="Times New Roman"/>
          <w:sz w:val="24"/>
          <w:szCs w:val="24"/>
        </w:rPr>
        <w:t xml:space="preserve">На </w:t>
      </w:r>
      <w:r w:rsidRPr="00BE6104">
        <w:rPr>
          <w:rFonts w:ascii="Times New Roman" w:eastAsia="Calibri" w:hAnsi="Times New Roman" w:cs="Times New Roman"/>
          <w:sz w:val="24"/>
          <w:szCs w:val="24"/>
          <w:lang w:val="en-US"/>
        </w:rPr>
        <w:t>III</w:t>
      </w:r>
      <w:r w:rsidRPr="00BE6104">
        <w:rPr>
          <w:rFonts w:ascii="Times New Roman" w:eastAsia="Calibri" w:hAnsi="Times New Roman" w:cs="Times New Roman"/>
          <w:sz w:val="24"/>
          <w:szCs w:val="24"/>
        </w:rPr>
        <w:t xml:space="preserve">- квартал запланировано: </w:t>
      </w:r>
    </w:p>
    <w:p w:rsidR="00BE6104" w:rsidRPr="00BE6104" w:rsidRDefault="00BE6104" w:rsidP="00BE6104">
      <w:pPr>
        <w:spacing w:after="0" w:line="240" w:lineRule="auto"/>
        <w:ind w:firstLine="709"/>
        <w:jc w:val="both"/>
        <w:rPr>
          <w:rFonts w:ascii="Times New Roman" w:eastAsia="Calibri" w:hAnsi="Times New Roman" w:cs="Times New Roman"/>
          <w:sz w:val="24"/>
          <w:szCs w:val="24"/>
        </w:rPr>
      </w:pPr>
      <w:r w:rsidRPr="00BE6104">
        <w:rPr>
          <w:rFonts w:ascii="Times New Roman" w:eastAsia="Calibri" w:hAnsi="Times New Roman" w:cs="Times New Roman"/>
          <w:sz w:val="24"/>
          <w:szCs w:val="24"/>
        </w:rPr>
        <w:t xml:space="preserve">- ремонт помещений в летний период, замена обоев, замена линолеума  в спальных блоках воспитанников;  </w:t>
      </w:r>
    </w:p>
    <w:p w:rsidR="00BE6104" w:rsidRPr="00BE6104" w:rsidRDefault="00BE6104" w:rsidP="00BE6104">
      <w:pPr>
        <w:spacing w:after="0" w:line="240" w:lineRule="auto"/>
        <w:ind w:firstLine="709"/>
        <w:jc w:val="both"/>
        <w:rPr>
          <w:rFonts w:ascii="Times New Roman" w:eastAsia="Calibri" w:hAnsi="Times New Roman" w:cs="Times New Roman"/>
          <w:sz w:val="24"/>
          <w:szCs w:val="24"/>
        </w:rPr>
      </w:pPr>
      <w:r w:rsidRPr="00BE6104">
        <w:rPr>
          <w:rFonts w:ascii="Times New Roman" w:eastAsia="Calibri" w:hAnsi="Times New Roman" w:cs="Times New Roman"/>
          <w:sz w:val="24"/>
          <w:szCs w:val="24"/>
        </w:rPr>
        <w:t xml:space="preserve">- объединение блоков дошкольников с блоком девочек;  </w:t>
      </w:r>
    </w:p>
    <w:p w:rsidR="00BE6104" w:rsidRPr="00BE6104" w:rsidRDefault="00BE6104" w:rsidP="00BE6104">
      <w:pPr>
        <w:spacing w:after="0" w:line="240" w:lineRule="auto"/>
        <w:ind w:firstLine="709"/>
        <w:jc w:val="both"/>
        <w:rPr>
          <w:rFonts w:ascii="Times New Roman" w:eastAsia="Calibri" w:hAnsi="Times New Roman" w:cs="Times New Roman"/>
          <w:sz w:val="24"/>
          <w:szCs w:val="24"/>
        </w:rPr>
      </w:pPr>
      <w:r w:rsidRPr="00BE6104">
        <w:rPr>
          <w:rFonts w:ascii="Times New Roman" w:eastAsia="Calibri" w:hAnsi="Times New Roman" w:cs="Times New Roman"/>
          <w:sz w:val="24"/>
          <w:szCs w:val="24"/>
        </w:rPr>
        <w:t xml:space="preserve">- по мере поступления средств планируется замена деревянных окон </w:t>
      </w:r>
      <w:proofErr w:type="gramStart"/>
      <w:r w:rsidRPr="00BE6104">
        <w:rPr>
          <w:rFonts w:ascii="Times New Roman" w:eastAsia="Calibri" w:hAnsi="Times New Roman" w:cs="Times New Roman"/>
          <w:sz w:val="24"/>
          <w:szCs w:val="24"/>
        </w:rPr>
        <w:t>на</w:t>
      </w:r>
      <w:proofErr w:type="gramEnd"/>
      <w:r w:rsidRPr="00BE6104">
        <w:rPr>
          <w:rFonts w:ascii="Times New Roman" w:eastAsia="Calibri" w:hAnsi="Times New Roman" w:cs="Times New Roman"/>
          <w:sz w:val="24"/>
          <w:szCs w:val="24"/>
        </w:rPr>
        <w:t xml:space="preserve"> металлопластиковые. </w:t>
      </w:r>
    </w:p>
    <w:p w:rsidR="00BE6104" w:rsidRPr="00BE6104" w:rsidRDefault="00BE6104" w:rsidP="00BE6104">
      <w:pPr>
        <w:spacing w:after="0" w:line="240" w:lineRule="auto"/>
        <w:ind w:firstLine="709"/>
        <w:jc w:val="both"/>
        <w:rPr>
          <w:rFonts w:ascii="Times New Roman" w:eastAsia="Calibri" w:hAnsi="Times New Roman" w:cs="Times New Roman"/>
          <w:sz w:val="24"/>
          <w:szCs w:val="24"/>
        </w:rPr>
      </w:pPr>
      <w:r w:rsidRPr="00BE6104">
        <w:rPr>
          <w:rFonts w:ascii="Times New Roman" w:eastAsia="Calibri" w:hAnsi="Times New Roman" w:cs="Times New Roman"/>
          <w:sz w:val="24"/>
          <w:szCs w:val="24"/>
        </w:rPr>
        <w:t xml:space="preserve">- технический ремонт актового  зала: шпаклевка стен, покраска стен, замена линолеума; </w:t>
      </w:r>
    </w:p>
    <w:p w:rsidR="00BE6104" w:rsidRPr="00BE6104" w:rsidRDefault="00BE6104" w:rsidP="00BE6104">
      <w:pPr>
        <w:spacing w:after="0" w:line="240" w:lineRule="auto"/>
        <w:ind w:firstLine="709"/>
        <w:jc w:val="both"/>
        <w:rPr>
          <w:rFonts w:ascii="Times New Roman" w:eastAsia="Calibri" w:hAnsi="Times New Roman" w:cs="Times New Roman"/>
          <w:sz w:val="24"/>
          <w:szCs w:val="24"/>
        </w:rPr>
      </w:pPr>
      <w:r w:rsidRPr="00BE6104">
        <w:rPr>
          <w:rFonts w:ascii="Times New Roman" w:eastAsia="Calibri" w:hAnsi="Times New Roman" w:cs="Times New Roman"/>
          <w:sz w:val="24"/>
          <w:szCs w:val="24"/>
        </w:rPr>
        <w:t>- проведение гидравлического испытания отопительной системы с подписанием акта и паспорта готовности к отопит</w:t>
      </w:r>
      <w:r>
        <w:rPr>
          <w:rFonts w:ascii="Times New Roman" w:eastAsia="Calibri" w:hAnsi="Times New Roman" w:cs="Times New Roman"/>
          <w:sz w:val="24"/>
          <w:szCs w:val="24"/>
        </w:rPr>
        <w:t xml:space="preserve">ельному периоду 2021-2022 г.г. </w:t>
      </w: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p>
    <w:p w:rsidR="006346D9" w:rsidRPr="006346D9" w:rsidRDefault="006346D9" w:rsidP="006346D9">
      <w:pPr>
        <w:widowControl w:val="0"/>
        <w:tabs>
          <w:tab w:val="left" w:pos="1014"/>
        </w:tabs>
        <w:autoSpaceDE w:val="0"/>
        <w:autoSpaceDN w:val="0"/>
        <w:spacing w:after="0" w:line="240" w:lineRule="auto"/>
        <w:ind w:firstLine="567"/>
        <w:contextualSpacing/>
        <w:jc w:val="both"/>
        <w:rPr>
          <w:rFonts w:ascii="Times New Roman" w:eastAsia="Times New Roman" w:hAnsi="Times New Roman" w:cs="Times New Roman"/>
          <w:sz w:val="24"/>
          <w:szCs w:val="24"/>
        </w:rPr>
      </w:pPr>
    </w:p>
    <w:p w:rsidR="006346D9" w:rsidRPr="006346D9" w:rsidRDefault="006346D9" w:rsidP="006346D9">
      <w:pPr>
        <w:widowControl w:val="0"/>
        <w:autoSpaceDE w:val="0"/>
        <w:autoSpaceDN w:val="0"/>
        <w:spacing w:after="0" w:line="240" w:lineRule="auto"/>
        <w:contextualSpacing/>
        <w:jc w:val="both"/>
        <w:rPr>
          <w:rFonts w:ascii="Times New Roman" w:eastAsia="Times New Roman" w:hAnsi="Times New Roman" w:cs="Times New Roman"/>
          <w:sz w:val="24"/>
          <w:szCs w:val="24"/>
        </w:rPr>
      </w:pPr>
    </w:p>
    <w:p w:rsidR="006346D9" w:rsidRPr="006346D9" w:rsidRDefault="006346D9" w:rsidP="006346D9">
      <w:pPr>
        <w:keepNext/>
        <w:keepLines/>
        <w:spacing w:before="40" w:after="0" w:line="276" w:lineRule="auto"/>
        <w:jc w:val="both"/>
        <w:outlineLvl w:val="2"/>
        <w:rPr>
          <w:rFonts w:ascii="Times New Roman" w:eastAsia="Times New Roman" w:hAnsi="Times New Roman" w:cs="Times New Roman"/>
          <w:b/>
          <w:sz w:val="24"/>
          <w:szCs w:val="24"/>
        </w:rPr>
      </w:pPr>
    </w:p>
    <w:p w:rsidR="006346D9" w:rsidRPr="006346D9" w:rsidRDefault="006346D9" w:rsidP="006346D9">
      <w:pPr>
        <w:spacing w:after="200" w:line="276" w:lineRule="auto"/>
        <w:ind w:firstLine="709"/>
        <w:jc w:val="both"/>
        <w:rPr>
          <w:rFonts w:ascii="Times New Roman" w:eastAsia="Times New Roman" w:hAnsi="Times New Roman" w:cs="Times New Roman"/>
          <w:color w:val="222222"/>
          <w:sz w:val="24"/>
          <w:szCs w:val="24"/>
          <w:shd w:val="clear" w:color="auto" w:fill="FFFFFF"/>
          <w:lang w:eastAsia="ru-RU"/>
        </w:rPr>
      </w:pPr>
    </w:p>
    <w:p w:rsidR="006346D9" w:rsidRPr="006346D9" w:rsidRDefault="006346D9" w:rsidP="006346D9">
      <w:pPr>
        <w:spacing w:after="200" w:line="276" w:lineRule="auto"/>
        <w:jc w:val="both"/>
        <w:rPr>
          <w:rFonts w:ascii="Times New Roman" w:eastAsia="Times New Roman" w:hAnsi="Times New Roman" w:cs="Times New Roman"/>
          <w:color w:val="222222"/>
          <w:sz w:val="24"/>
          <w:szCs w:val="24"/>
          <w:shd w:val="clear" w:color="auto" w:fill="FFFFFF"/>
          <w:lang w:eastAsia="ru-RU"/>
        </w:rPr>
      </w:pPr>
    </w:p>
    <w:p w:rsidR="006346D9" w:rsidRPr="006346D9" w:rsidRDefault="006346D9" w:rsidP="006346D9">
      <w:pPr>
        <w:spacing w:after="200" w:line="276" w:lineRule="auto"/>
        <w:jc w:val="both"/>
        <w:rPr>
          <w:rFonts w:ascii="Times New Roman" w:eastAsia="Times New Roman" w:hAnsi="Times New Roman" w:cs="Times New Roman"/>
          <w:color w:val="222222"/>
          <w:sz w:val="24"/>
          <w:szCs w:val="24"/>
          <w:shd w:val="clear" w:color="auto" w:fill="FFFFFF"/>
          <w:lang w:eastAsia="ru-RU"/>
        </w:rPr>
      </w:pPr>
    </w:p>
    <w:p w:rsidR="006346D9" w:rsidRPr="006346D9" w:rsidRDefault="006346D9" w:rsidP="006346D9">
      <w:pPr>
        <w:tabs>
          <w:tab w:val="left" w:pos="904"/>
        </w:tabs>
        <w:spacing w:after="200" w:line="276" w:lineRule="auto"/>
        <w:jc w:val="both"/>
        <w:rPr>
          <w:rFonts w:ascii="Calibri" w:eastAsia="Calibri" w:hAnsi="Calibri" w:cs="Times New Roman"/>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BE6104" w:rsidRDefault="00BE6104" w:rsidP="003470D3">
      <w:pPr>
        <w:spacing w:after="0" w:line="240" w:lineRule="auto"/>
        <w:jc w:val="right"/>
        <w:rPr>
          <w:rFonts w:ascii="Times New Roman" w:eastAsia="Times New Roman" w:hAnsi="Times New Roman" w:cs="Times New Roman"/>
          <w:bCs/>
          <w:sz w:val="24"/>
          <w:szCs w:val="24"/>
          <w:lang w:eastAsia="ru-RU"/>
        </w:rPr>
      </w:pPr>
    </w:p>
    <w:p w:rsidR="003470D3" w:rsidRPr="003470D3" w:rsidRDefault="003470D3" w:rsidP="003470D3">
      <w:pPr>
        <w:spacing w:after="0" w:line="240" w:lineRule="auto"/>
        <w:jc w:val="right"/>
        <w:rPr>
          <w:rFonts w:ascii="Times New Roman" w:eastAsia="Times New Roman" w:hAnsi="Times New Roman" w:cs="Times New Roman"/>
          <w:bCs/>
          <w:sz w:val="24"/>
          <w:szCs w:val="24"/>
          <w:lang w:eastAsia="ru-RU"/>
        </w:rPr>
      </w:pPr>
      <w:r w:rsidRPr="003470D3">
        <w:rPr>
          <w:rFonts w:ascii="Times New Roman" w:eastAsia="Times New Roman" w:hAnsi="Times New Roman" w:cs="Times New Roman"/>
          <w:bCs/>
          <w:sz w:val="24"/>
          <w:szCs w:val="24"/>
          <w:lang w:eastAsia="ru-RU"/>
        </w:rPr>
        <w:lastRenderedPageBreak/>
        <w:t>Приложение 5.</w:t>
      </w:r>
    </w:p>
    <w:p w:rsidR="007552EF" w:rsidRPr="007552EF" w:rsidRDefault="007552EF" w:rsidP="007552EF">
      <w:pPr>
        <w:spacing w:after="0" w:line="240" w:lineRule="auto"/>
        <w:jc w:val="center"/>
        <w:rPr>
          <w:rFonts w:ascii="Times New Roman" w:eastAsia="Times New Roman" w:hAnsi="Times New Roman" w:cs="Times New Roman"/>
          <w:b/>
          <w:bCs/>
          <w:color w:val="FF0000"/>
          <w:sz w:val="24"/>
          <w:szCs w:val="24"/>
          <w:lang w:eastAsia="ru-RU"/>
        </w:rPr>
      </w:pPr>
      <w:r w:rsidRPr="007552EF">
        <w:rPr>
          <w:rFonts w:ascii="Times New Roman" w:eastAsia="Times New Roman" w:hAnsi="Times New Roman" w:cs="Times New Roman"/>
          <w:b/>
          <w:bCs/>
          <w:sz w:val="24"/>
          <w:szCs w:val="24"/>
          <w:lang w:eastAsia="ru-RU"/>
        </w:rPr>
        <w:t>Аналитический отчет работы карантинного отделения за 1-е полугодие 2021 года</w:t>
      </w:r>
    </w:p>
    <w:p w:rsidR="007552EF" w:rsidRPr="007552EF" w:rsidRDefault="007552EF" w:rsidP="007552EF">
      <w:pPr>
        <w:spacing w:after="0" w:line="240" w:lineRule="auto"/>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За 1 полугодие в 2021 году 84 воспитанника, </w:t>
      </w:r>
      <w:proofErr w:type="gramStart"/>
      <w:r w:rsidRPr="007552EF">
        <w:rPr>
          <w:rFonts w:ascii="Times New Roman" w:eastAsia="Calibri" w:hAnsi="Times New Roman" w:cs="Times New Roman"/>
          <w:sz w:val="24"/>
          <w:szCs w:val="24"/>
        </w:rPr>
        <w:t>находящихся</w:t>
      </w:r>
      <w:proofErr w:type="gramEnd"/>
      <w:r w:rsidRPr="007552EF">
        <w:rPr>
          <w:rFonts w:ascii="Times New Roman" w:eastAsia="Calibri" w:hAnsi="Times New Roman" w:cs="Times New Roman"/>
          <w:sz w:val="24"/>
          <w:szCs w:val="24"/>
        </w:rPr>
        <w:t xml:space="preserve"> на реабилитации, получали медицинское сопровождение, сотрудниками карантинного отделения. </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Штатная численность карантинного отделения составляет: </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- 1 медицинская  сестра  по массажу;</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- 4  медицинские сестры;</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- 0,5 ставки врач-педиатр. </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Медицинские сестры, работающие согласно графику работы - осуществляют  круглосуточное медицинское сопровождение воспитанников центра.  </w:t>
      </w:r>
    </w:p>
    <w:p w:rsidR="007552EF" w:rsidRPr="007552EF" w:rsidRDefault="007552EF" w:rsidP="007552EF">
      <w:pPr>
        <w:spacing w:after="0" w:line="240" w:lineRule="auto"/>
        <w:ind w:firstLine="709"/>
        <w:jc w:val="both"/>
        <w:rPr>
          <w:rFonts w:ascii="Times New Roman" w:eastAsia="Calibri" w:hAnsi="Times New Roman" w:cs="Times New Roman"/>
          <w:color w:val="FF0000"/>
          <w:sz w:val="24"/>
          <w:szCs w:val="24"/>
        </w:rPr>
      </w:pPr>
      <w:r w:rsidRPr="007552EF">
        <w:rPr>
          <w:rFonts w:ascii="Times New Roman" w:eastAsia="Calibri" w:hAnsi="Times New Roman" w:cs="Times New Roman"/>
          <w:sz w:val="24"/>
          <w:szCs w:val="24"/>
        </w:rPr>
        <w:t xml:space="preserve">Профилактические осмотры детей и диспансеризация подростков  проводится на базе ГБУЗ РК «Керченская  больница  №1 им. Н.И. Пирогова». </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Профилактические осмотры и диспансеризацию за отчетный период прошло 45 воспитанников Центра.</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За 1 полугодие  2021 г. выявлено детей:</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расстройство личности- 1 чел. </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расстройство речи – 1 чел.</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легкая умственная отсталость – 4 чел. </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рецидивирующий бронхит- 3 чел. </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гипертрофия аденоидов -1 чел.</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гипертрофия миндалин – 1 чел. </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искривление носовой перегородки- 2 чел. </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миопия – 4 чел. </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Во втором квартале были получены лекарственные средства:</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обезболивающие, жаропонижающие, отхаркивающие средства, сосудосуживающие капли, растворы антисептиков, антигистаминные препараты, </w:t>
      </w:r>
      <w:proofErr w:type="spellStart"/>
      <w:r w:rsidRPr="007552EF">
        <w:rPr>
          <w:rFonts w:ascii="Times New Roman" w:eastAsia="Calibri" w:hAnsi="Times New Roman" w:cs="Times New Roman"/>
          <w:sz w:val="24"/>
          <w:szCs w:val="24"/>
        </w:rPr>
        <w:t>противопедикулезные</w:t>
      </w:r>
      <w:proofErr w:type="spellEnd"/>
      <w:r w:rsidRPr="007552EF">
        <w:rPr>
          <w:rFonts w:ascii="Times New Roman" w:eastAsia="Calibri" w:hAnsi="Times New Roman" w:cs="Times New Roman"/>
          <w:sz w:val="24"/>
          <w:szCs w:val="24"/>
        </w:rPr>
        <w:t xml:space="preserve"> средства.</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Произошла закупка вакуумного матраса, эластичных бинтов и Крафт-бумаги.</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25 воспитанникам проведена </w:t>
      </w:r>
      <w:proofErr w:type="spellStart"/>
      <w:r w:rsidRPr="007552EF">
        <w:rPr>
          <w:rFonts w:ascii="Times New Roman" w:eastAsia="Calibri" w:hAnsi="Times New Roman" w:cs="Times New Roman"/>
          <w:sz w:val="24"/>
          <w:szCs w:val="24"/>
        </w:rPr>
        <w:t>туберкулинодиагностика</w:t>
      </w:r>
      <w:proofErr w:type="spellEnd"/>
      <w:r w:rsidRPr="007552EF">
        <w:rPr>
          <w:rFonts w:ascii="Times New Roman" w:eastAsia="Calibri" w:hAnsi="Times New Roman" w:cs="Times New Roman"/>
          <w:sz w:val="24"/>
          <w:szCs w:val="24"/>
        </w:rPr>
        <w:t xml:space="preserve">, </w:t>
      </w:r>
      <w:proofErr w:type="spellStart"/>
      <w:r w:rsidRPr="007552EF">
        <w:rPr>
          <w:rFonts w:ascii="Times New Roman" w:eastAsia="Calibri" w:hAnsi="Times New Roman" w:cs="Times New Roman"/>
          <w:sz w:val="24"/>
          <w:szCs w:val="24"/>
        </w:rPr>
        <w:t>Диаскинтест</w:t>
      </w:r>
      <w:proofErr w:type="spellEnd"/>
      <w:r w:rsidRPr="007552EF">
        <w:rPr>
          <w:rFonts w:ascii="Times New Roman" w:eastAsia="Calibri" w:hAnsi="Times New Roman" w:cs="Times New Roman"/>
          <w:sz w:val="24"/>
          <w:szCs w:val="24"/>
        </w:rPr>
        <w:t>, 3 воспитанникам проведена Реакция Манту.</w:t>
      </w:r>
    </w:p>
    <w:p w:rsidR="007552EF" w:rsidRPr="007552EF" w:rsidRDefault="007552EF" w:rsidP="007552EF">
      <w:pPr>
        <w:keepNext/>
        <w:keepLines/>
        <w:spacing w:after="0" w:line="240" w:lineRule="auto"/>
        <w:ind w:firstLine="709"/>
        <w:jc w:val="both"/>
        <w:outlineLvl w:val="0"/>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В соответствии со ст. 212, 213, 266 ТК РФ и приказом </w:t>
      </w:r>
      <w:proofErr w:type="spellStart"/>
      <w:r w:rsidRPr="007552EF">
        <w:rPr>
          <w:rFonts w:ascii="Times New Roman" w:eastAsia="Calibri" w:hAnsi="Times New Roman" w:cs="Times New Roman"/>
          <w:sz w:val="24"/>
          <w:szCs w:val="24"/>
        </w:rPr>
        <w:t>Минздравсоцразвития</w:t>
      </w:r>
      <w:proofErr w:type="spellEnd"/>
      <w:r w:rsidRPr="007552EF">
        <w:rPr>
          <w:rFonts w:ascii="Times New Roman" w:eastAsia="Calibri" w:hAnsi="Times New Roman" w:cs="Times New Roman"/>
          <w:sz w:val="24"/>
          <w:szCs w:val="24"/>
        </w:rPr>
        <w:t xml:space="preserve"> РФ от 12.04.2011 №302н, на основании внутреннего приказа </w:t>
      </w:r>
      <w:r w:rsidRPr="007552EF">
        <w:rPr>
          <w:rFonts w:ascii="Times New Roman" w:eastAsia="Times New Roman" w:hAnsi="Times New Roman" w:cs="Times New Roman"/>
          <w:bCs/>
          <w:kern w:val="36"/>
          <w:sz w:val="24"/>
          <w:szCs w:val="24"/>
          <w:lang w:eastAsia="ru-RU"/>
        </w:rPr>
        <w:t xml:space="preserve">№142-ХД от 17.05.2021 г. «О прохождении обязательного периодического медицинского осмотра» </w:t>
      </w:r>
      <w:r w:rsidRPr="007552EF">
        <w:rPr>
          <w:rFonts w:ascii="Times New Roman" w:eastAsia="Calibri" w:hAnsi="Times New Roman" w:cs="Times New Roman"/>
          <w:sz w:val="24"/>
          <w:szCs w:val="24"/>
        </w:rPr>
        <w:t xml:space="preserve"> в феврале,  в количестве 25 работников  прошли ежегодный медицинский осмотр  и в  июне 23 работника. </w:t>
      </w:r>
    </w:p>
    <w:p w:rsidR="007552EF" w:rsidRPr="007552EF" w:rsidRDefault="007552EF" w:rsidP="007552EF">
      <w:pPr>
        <w:keepNext/>
        <w:keepLines/>
        <w:spacing w:after="0" w:line="240" w:lineRule="auto"/>
        <w:ind w:firstLine="709"/>
        <w:jc w:val="both"/>
        <w:outlineLvl w:val="0"/>
        <w:rPr>
          <w:rFonts w:ascii="Times New Roman" w:eastAsia="Calibri" w:hAnsi="Times New Roman" w:cs="Times New Roman"/>
          <w:sz w:val="24"/>
          <w:szCs w:val="24"/>
        </w:rPr>
      </w:pPr>
      <w:r w:rsidRPr="007552EF">
        <w:rPr>
          <w:rFonts w:ascii="Times New Roman" w:eastAsia="Calibri" w:hAnsi="Times New Roman" w:cs="Times New Roman"/>
          <w:sz w:val="24"/>
          <w:szCs w:val="24"/>
        </w:rPr>
        <w:t>На основании приказа №189-ХД от 30.06.</w:t>
      </w:r>
      <w:r w:rsidRPr="007552EF">
        <w:rPr>
          <w:rFonts w:ascii="Times New Roman" w:eastAsia="Times New Roman" w:hAnsi="Times New Roman" w:cs="Times New Roman"/>
          <w:bCs/>
          <w:kern w:val="36"/>
          <w:sz w:val="24"/>
          <w:szCs w:val="24"/>
          <w:lang w:eastAsia="ru-RU"/>
        </w:rPr>
        <w:t>2021  «Об итогах  прохождения периодического медицинского осмотра сотрудниками ГБСУ РК «Керченский МСРЦН», ме</w:t>
      </w:r>
      <w:r w:rsidRPr="007552EF">
        <w:rPr>
          <w:rFonts w:ascii="Times New Roman" w:eastAsia="Times New Roman" w:hAnsi="Times New Roman" w:cs="Times New Roman"/>
          <w:sz w:val="24"/>
          <w:szCs w:val="24"/>
          <w:lang w:eastAsia="ru-RU"/>
        </w:rPr>
        <w:t>дицинский осмотр сотрудников ГБСУ РК «Керченский МСРЦН» в 2021 год проведен в полном объеме.</w:t>
      </w:r>
    </w:p>
    <w:p w:rsidR="007552EF" w:rsidRPr="007552EF" w:rsidRDefault="007552EF" w:rsidP="007552EF">
      <w:pPr>
        <w:keepNext/>
        <w:keepLines/>
        <w:spacing w:after="0" w:line="240" w:lineRule="auto"/>
        <w:ind w:firstLine="709"/>
        <w:jc w:val="both"/>
        <w:outlineLvl w:val="0"/>
        <w:rPr>
          <w:rFonts w:ascii="Times New Roman" w:eastAsia="Calibri" w:hAnsi="Times New Roman" w:cs="Times New Roman"/>
          <w:sz w:val="24"/>
          <w:szCs w:val="24"/>
        </w:rPr>
      </w:pPr>
      <w:r w:rsidRPr="007552EF">
        <w:rPr>
          <w:rFonts w:ascii="Times New Roman" w:eastAsia="Calibri" w:hAnsi="Times New Roman" w:cs="Times New Roman"/>
          <w:color w:val="000000"/>
          <w:sz w:val="24"/>
          <w:szCs w:val="24"/>
        </w:rPr>
        <w:t>С целью соблюдения санитарно - гигиенического состояния в учреждении в соответствии с приказом №51-ХД от 17.02.2021 г. «Об организации проведения контроля за санитарно-гигиеническим состоянием в ГБСУ РК «Керченский МСРЦН» проведен контроль за санитарно-гигиеническим состоянием в ГБСУ РК «Керченский МСРЦН» с 20.02. по 10.03.2021 года.        Результаты проверки отображены в приказе №66-ХД от 12.03.2021 г. «О результатах проведения контроля за санитарно-гигиеническим состоянием в ГБСУ РК «Керченский МСРЦН» а так же приказ №193-ХД от 02.07.2021 г «Об организации проведения контроля за санитарно-гигиеническим состоянием в ГБСУ РК «Керченский МСРЦН».</w:t>
      </w:r>
    </w:p>
    <w:p w:rsidR="007552EF" w:rsidRPr="007552EF" w:rsidRDefault="007552EF" w:rsidP="007552EF">
      <w:pPr>
        <w:autoSpaceDN w:val="0"/>
        <w:spacing w:after="0" w:line="240" w:lineRule="auto"/>
        <w:ind w:firstLine="709"/>
        <w:jc w:val="both"/>
        <w:rPr>
          <w:rFonts w:ascii="Times New Roman" w:eastAsia="Calibri" w:hAnsi="Times New Roman" w:cs="Times New Roman"/>
          <w:color w:val="000000"/>
          <w:sz w:val="24"/>
          <w:szCs w:val="24"/>
        </w:rPr>
      </w:pPr>
      <w:r w:rsidRPr="007552EF">
        <w:rPr>
          <w:rFonts w:ascii="Times New Roman" w:eastAsia="Calibri" w:hAnsi="Times New Roman" w:cs="Times New Roman"/>
          <w:sz w:val="24"/>
          <w:szCs w:val="24"/>
        </w:rPr>
        <w:t>За первое полугодие 2021 года в санатории «Морской» оздоровились 15 воспитанников, в санатории «Чайка»  7 воспитанников.</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Повторно были направлены в санаторий «Морской»  22 воспитанника.</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lastRenderedPageBreak/>
        <w:t>Оздоровление воспитанников в рамках летней оздоровительной компании запланировано на июль.</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В центре активно ведется санитарно-просветительная работа среди воспитанников, для формирования у них представлений о роли здоровья в жизни человека, потребности быть здоровым, вести здоровый образ жизни и владеть средствами сохранения и укрепления своего здоровья. Проведены беседы на темы:</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«Режим дня и гигиена»;</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«Вред </w:t>
      </w:r>
      <w:proofErr w:type="spellStart"/>
      <w:r w:rsidRPr="007552EF">
        <w:rPr>
          <w:rFonts w:ascii="Times New Roman" w:eastAsia="Calibri" w:hAnsi="Times New Roman" w:cs="Times New Roman"/>
          <w:sz w:val="24"/>
          <w:szCs w:val="24"/>
        </w:rPr>
        <w:t>табакокурения</w:t>
      </w:r>
      <w:proofErr w:type="spellEnd"/>
      <w:r w:rsidRPr="007552EF">
        <w:rPr>
          <w:rFonts w:ascii="Times New Roman" w:eastAsia="Calibri" w:hAnsi="Times New Roman" w:cs="Times New Roman"/>
          <w:sz w:val="24"/>
          <w:szCs w:val="24"/>
        </w:rPr>
        <w:t xml:space="preserve"> и алкоголя»;</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«Профилактика гриппа и ОРВИ»;</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«Чистота - залог здоровья».</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«Клещевой энцефалит и его профилактика»;</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«Профилактика </w:t>
      </w:r>
      <w:r w:rsidRPr="007552EF">
        <w:rPr>
          <w:rFonts w:ascii="Times New Roman" w:eastAsia="Calibri" w:hAnsi="Times New Roman" w:cs="Times New Roman"/>
          <w:sz w:val="24"/>
          <w:szCs w:val="24"/>
          <w:lang w:val="en-US"/>
        </w:rPr>
        <w:t>COVID</w:t>
      </w:r>
      <w:r w:rsidRPr="007552EF">
        <w:rPr>
          <w:rFonts w:ascii="Times New Roman" w:eastAsia="Calibri" w:hAnsi="Times New Roman" w:cs="Times New Roman"/>
          <w:sz w:val="24"/>
          <w:szCs w:val="24"/>
        </w:rPr>
        <w:t>-19»;</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«Правила поведения на воде».</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Контроль медицинской деятельности осуществляется в соответствии с годовым планом работы на 2021 год. Ежедневно контролируется санитарное состояние всех жилых и подсобных помещений, качество текущих и генеральных уборок, организация и проведение банных дней, качество стирки белья, организации питания, санитарное состояние пищеблока. Ежедневно осуществляется дежурство медицинского персонала на пищеблоке: бракераж сырой и готовой продукции, присутствие в столовой во время приема пищи, контроль качества мытья посуды, уборки помещений. Периодически (не реже 1 раза в квартал) контролируется работа медицинских постов: состояние учетно-отчетной документации, сроки годности медикаментов, работа процедурного кабинета.</w:t>
      </w:r>
    </w:p>
    <w:p w:rsidR="007552EF" w:rsidRPr="007552EF" w:rsidRDefault="007552EF" w:rsidP="007552EF">
      <w:pPr>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Работа карантинного отделения строится в соответствии с годовым планом работы карантинного отделения и нормативными документами РФ, Республики Крым и ГБСУ РК «Керченский МСРЦН».</w:t>
      </w:r>
    </w:p>
    <w:p w:rsidR="007552EF" w:rsidRDefault="007552EF" w:rsidP="007552EF">
      <w:pPr>
        <w:spacing w:after="200" w:line="276" w:lineRule="auto"/>
        <w:rPr>
          <w:rFonts w:ascii="Calibri" w:eastAsia="Calibri" w:hAnsi="Calibri" w:cs="Times New Roman"/>
        </w:rPr>
      </w:pPr>
    </w:p>
    <w:p w:rsidR="00D34701" w:rsidRDefault="00D34701" w:rsidP="007552EF">
      <w:pPr>
        <w:spacing w:after="200" w:line="276" w:lineRule="auto"/>
        <w:rPr>
          <w:rFonts w:ascii="Calibri" w:eastAsia="Calibri" w:hAnsi="Calibri" w:cs="Times New Roman"/>
        </w:rPr>
      </w:pPr>
    </w:p>
    <w:p w:rsidR="00D34701" w:rsidRDefault="00D34701" w:rsidP="007552EF">
      <w:pPr>
        <w:spacing w:after="200" w:line="276" w:lineRule="auto"/>
        <w:rPr>
          <w:rFonts w:ascii="Calibri" w:eastAsia="Calibri" w:hAnsi="Calibri" w:cs="Times New Roman"/>
        </w:rPr>
      </w:pPr>
    </w:p>
    <w:p w:rsidR="00D34701" w:rsidRDefault="00D34701" w:rsidP="007552EF">
      <w:pPr>
        <w:spacing w:after="200" w:line="276" w:lineRule="auto"/>
        <w:rPr>
          <w:rFonts w:ascii="Calibri" w:eastAsia="Calibri" w:hAnsi="Calibri" w:cs="Times New Roman"/>
        </w:rPr>
      </w:pPr>
    </w:p>
    <w:p w:rsidR="00D34701" w:rsidRDefault="00D34701" w:rsidP="007552EF">
      <w:pPr>
        <w:spacing w:after="200" w:line="276" w:lineRule="auto"/>
        <w:rPr>
          <w:rFonts w:ascii="Calibri" w:eastAsia="Calibri" w:hAnsi="Calibri" w:cs="Times New Roman"/>
        </w:rPr>
      </w:pPr>
    </w:p>
    <w:p w:rsidR="00D34701" w:rsidRDefault="00D34701" w:rsidP="007552EF">
      <w:pPr>
        <w:spacing w:after="200" w:line="276" w:lineRule="auto"/>
        <w:rPr>
          <w:rFonts w:ascii="Calibri" w:eastAsia="Calibri" w:hAnsi="Calibri" w:cs="Times New Roman"/>
        </w:rPr>
      </w:pPr>
    </w:p>
    <w:p w:rsidR="00D34701" w:rsidRDefault="00D34701" w:rsidP="007552EF">
      <w:pPr>
        <w:spacing w:after="200" w:line="276" w:lineRule="auto"/>
        <w:rPr>
          <w:rFonts w:ascii="Calibri" w:eastAsia="Calibri" w:hAnsi="Calibri" w:cs="Times New Roman"/>
        </w:rPr>
      </w:pPr>
    </w:p>
    <w:p w:rsidR="00D34701" w:rsidRDefault="00D34701" w:rsidP="007552EF">
      <w:pPr>
        <w:spacing w:after="200" w:line="276" w:lineRule="auto"/>
        <w:rPr>
          <w:rFonts w:ascii="Calibri" w:eastAsia="Calibri" w:hAnsi="Calibri" w:cs="Times New Roman"/>
        </w:rPr>
      </w:pPr>
    </w:p>
    <w:p w:rsidR="00D34701" w:rsidRDefault="00D34701" w:rsidP="007552EF">
      <w:pPr>
        <w:spacing w:after="200" w:line="276" w:lineRule="auto"/>
        <w:rPr>
          <w:rFonts w:ascii="Calibri" w:eastAsia="Calibri" w:hAnsi="Calibri" w:cs="Times New Roman"/>
        </w:rPr>
      </w:pPr>
    </w:p>
    <w:p w:rsidR="00D34701" w:rsidRDefault="00D34701" w:rsidP="007552EF">
      <w:pPr>
        <w:spacing w:after="200" w:line="276" w:lineRule="auto"/>
        <w:rPr>
          <w:rFonts w:ascii="Calibri" w:eastAsia="Calibri" w:hAnsi="Calibri" w:cs="Times New Roman"/>
        </w:rPr>
      </w:pPr>
    </w:p>
    <w:p w:rsidR="00D34701" w:rsidRDefault="00D34701" w:rsidP="007552EF">
      <w:pPr>
        <w:spacing w:after="200" w:line="276" w:lineRule="auto"/>
        <w:rPr>
          <w:rFonts w:ascii="Calibri" w:eastAsia="Calibri" w:hAnsi="Calibri" w:cs="Times New Roman"/>
        </w:rPr>
      </w:pPr>
    </w:p>
    <w:p w:rsidR="00D34701" w:rsidRDefault="00D34701" w:rsidP="007552EF">
      <w:pPr>
        <w:spacing w:after="200" w:line="276" w:lineRule="auto"/>
        <w:rPr>
          <w:rFonts w:ascii="Calibri" w:eastAsia="Calibri" w:hAnsi="Calibri" w:cs="Times New Roman"/>
        </w:rPr>
      </w:pPr>
    </w:p>
    <w:p w:rsidR="00D34701" w:rsidRDefault="00D34701" w:rsidP="007552EF">
      <w:pPr>
        <w:spacing w:after="200" w:line="276" w:lineRule="auto"/>
        <w:rPr>
          <w:rFonts w:ascii="Calibri" w:eastAsia="Calibri" w:hAnsi="Calibri" w:cs="Times New Roman"/>
        </w:rPr>
      </w:pPr>
    </w:p>
    <w:p w:rsidR="00D34701" w:rsidRPr="007552EF" w:rsidRDefault="00D34701" w:rsidP="007552EF">
      <w:pPr>
        <w:spacing w:after="200" w:line="276" w:lineRule="auto"/>
        <w:rPr>
          <w:rFonts w:ascii="Calibri" w:eastAsia="Calibri" w:hAnsi="Calibri" w:cs="Times New Roman"/>
        </w:rPr>
      </w:pPr>
    </w:p>
    <w:p w:rsidR="00D34701" w:rsidRPr="00D34701" w:rsidRDefault="00D34701" w:rsidP="00D34701">
      <w:pPr>
        <w:spacing w:after="0" w:line="240" w:lineRule="auto"/>
        <w:ind w:left="720"/>
        <w:contextualSpacing/>
        <w:jc w:val="right"/>
        <w:rPr>
          <w:rFonts w:ascii="Times New Roman" w:eastAsia="Calibri" w:hAnsi="Times New Roman" w:cs="Times New Roman"/>
          <w:sz w:val="24"/>
          <w:szCs w:val="24"/>
        </w:rPr>
      </w:pPr>
      <w:r w:rsidRPr="00D34701">
        <w:rPr>
          <w:rFonts w:ascii="Times New Roman" w:eastAsia="Calibri" w:hAnsi="Times New Roman" w:cs="Times New Roman"/>
          <w:sz w:val="24"/>
          <w:szCs w:val="24"/>
        </w:rPr>
        <w:lastRenderedPageBreak/>
        <w:t xml:space="preserve">Приложение </w:t>
      </w:r>
      <w:r>
        <w:rPr>
          <w:rFonts w:ascii="Times New Roman" w:eastAsia="Calibri" w:hAnsi="Times New Roman" w:cs="Times New Roman"/>
          <w:sz w:val="24"/>
          <w:szCs w:val="24"/>
        </w:rPr>
        <w:t>10</w:t>
      </w:r>
      <w:r w:rsidRPr="00D34701">
        <w:rPr>
          <w:rFonts w:ascii="Times New Roman" w:eastAsia="Calibri" w:hAnsi="Times New Roman" w:cs="Times New Roman"/>
          <w:sz w:val="24"/>
          <w:szCs w:val="24"/>
        </w:rPr>
        <w:t xml:space="preserve"> к приказу </w:t>
      </w:r>
    </w:p>
    <w:p w:rsidR="00D34701" w:rsidRDefault="00D34701" w:rsidP="00D34701">
      <w:pPr>
        <w:spacing w:after="0" w:line="240" w:lineRule="auto"/>
        <w:ind w:left="720"/>
        <w:contextualSpacing/>
        <w:jc w:val="right"/>
        <w:rPr>
          <w:rFonts w:ascii="Times New Roman" w:eastAsia="Times New Roman" w:hAnsi="Times New Roman" w:cs="Times New Roman"/>
          <w:sz w:val="24"/>
          <w:szCs w:val="24"/>
          <w:lang w:eastAsia="ru-RU"/>
        </w:rPr>
      </w:pPr>
      <w:r w:rsidRPr="00D34701">
        <w:rPr>
          <w:rFonts w:ascii="Times New Roman" w:eastAsia="Times New Roman" w:hAnsi="Times New Roman" w:cs="Times New Roman"/>
          <w:sz w:val="24"/>
          <w:szCs w:val="24"/>
          <w:lang w:eastAsia="ru-RU"/>
        </w:rPr>
        <w:t>№71-ХД от 19.03.2021 г.</w:t>
      </w:r>
    </w:p>
    <w:p w:rsidR="00D34701" w:rsidRPr="00D34701" w:rsidRDefault="00D34701" w:rsidP="00D34701">
      <w:pPr>
        <w:spacing w:after="0" w:line="240" w:lineRule="auto"/>
        <w:ind w:left="720"/>
        <w:contextualSpacing/>
        <w:jc w:val="right"/>
        <w:rPr>
          <w:rFonts w:ascii="Times New Roman" w:eastAsia="Calibri" w:hAnsi="Times New Roman" w:cs="Times New Roman"/>
          <w:sz w:val="24"/>
          <w:szCs w:val="24"/>
        </w:rPr>
      </w:pP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За 1 полугодие 2021 г. прошло: </w:t>
      </w:r>
      <w:r w:rsidRPr="007552EF">
        <w:rPr>
          <w:rFonts w:ascii="Times New Roman" w:eastAsia="Calibri" w:hAnsi="Times New Roman" w:cs="Times New Roman"/>
          <w:sz w:val="24"/>
          <w:szCs w:val="24"/>
          <w:u w:val="single"/>
        </w:rPr>
        <w:t>84</w:t>
      </w:r>
      <w:r w:rsidRPr="007552EF">
        <w:rPr>
          <w:rFonts w:ascii="Times New Roman" w:eastAsia="Calibri" w:hAnsi="Times New Roman" w:cs="Times New Roman"/>
          <w:sz w:val="24"/>
          <w:szCs w:val="24"/>
        </w:rPr>
        <w:t xml:space="preserve"> воспитанника, из них за 2 квартал 2021 г. по учреждению прошло: </w:t>
      </w:r>
      <w:r w:rsidRPr="007552EF">
        <w:rPr>
          <w:rFonts w:ascii="Times New Roman" w:eastAsia="Calibri" w:hAnsi="Times New Roman" w:cs="Times New Roman"/>
          <w:sz w:val="24"/>
          <w:szCs w:val="24"/>
          <w:u w:val="single"/>
        </w:rPr>
        <w:t>26</w:t>
      </w:r>
      <w:r w:rsidRPr="007552EF">
        <w:rPr>
          <w:rFonts w:ascii="Times New Roman" w:eastAsia="Calibri" w:hAnsi="Times New Roman" w:cs="Times New Roman"/>
          <w:sz w:val="24"/>
          <w:szCs w:val="24"/>
        </w:rPr>
        <w:t xml:space="preserve"> чел.</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Из них:</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- 0 до 4 лет</w:t>
      </w:r>
      <w:r w:rsidRPr="007552EF">
        <w:rPr>
          <w:rFonts w:ascii="Times New Roman" w:eastAsia="Calibri" w:hAnsi="Times New Roman" w:cs="Times New Roman"/>
          <w:sz w:val="24"/>
          <w:szCs w:val="24"/>
          <w:u w:val="single"/>
        </w:rPr>
        <w:t xml:space="preserve"> 2</w:t>
      </w:r>
      <w:r w:rsidRPr="007552EF">
        <w:rPr>
          <w:rFonts w:ascii="Times New Roman" w:eastAsia="Calibri" w:hAnsi="Times New Roman" w:cs="Times New Roman"/>
          <w:sz w:val="24"/>
          <w:szCs w:val="24"/>
        </w:rPr>
        <w:t xml:space="preserve">  человек</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- 5 до 9 лет </w:t>
      </w:r>
      <w:r w:rsidRPr="007552EF">
        <w:rPr>
          <w:rFonts w:ascii="Times New Roman" w:eastAsia="Calibri" w:hAnsi="Times New Roman" w:cs="Times New Roman"/>
          <w:sz w:val="24"/>
          <w:szCs w:val="24"/>
          <w:u w:val="single"/>
        </w:rPr>
        <w:t xml:space="preserve">8 </w:t>
      </w:r>
      <w:r w:rsidRPr="007552EF">
        <w:rPr>
          <w:rFonts w:ascii="Times New Roman" w:eastAsia="Calibri" w:hAnsi="Times New Roman" w:cs="Times New Roman"/>
          <w:sz w:val="24"/>
          <w:szCs w:val="24"/>
        </w:rPr>
        <w:t xml:space="preserve"> человек</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- 10 до 14 лет </w:t>
      </w:r>
      <w:r w:rsidRPr="007552EF">
        <w:rPr>
          <w:rFonts w:ascii="Times New Roman" w:eastAsia="Calibri" w:hAnsi="Times New Roman" w:cs="Times New Roman"/>
          <w:sz w:val="24"/>
          <w:szCs w:val="24"/>
          <w:u w:val="single"/>
        </w:rPr>
        <w:t xml:space="preserve">12 </w:t>
      </w:r>
      <w:r w:rsidRPr="007552EF">
        <w:rPr>
          <w:rFonts w:ascii="Times New Roman" w:eastAsia="Calibri" w:hAnsi="Times New Roman" w:cs="Times New Roman"/>
          <w:sz w:val="24"/>
          <w:szCs w:val="24"/>
        </w:rPr>
        <w:t>человек</w:t>
      </w:r>
    </w:p>
    <w:p w:rsidR="007552EF" w:rsidRPr="007552EF" w:rsidRDefault="007552EF" w:rsidP="00D34701">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- 15 до 17 лет  </w:t>
      </w:r>
      <w:r w:rsidRPr="007552EF">
        <w:rPr>
          <w:rFonts w:ascii="Times New Roman" w:eastAsia="Calibri" w:hAnsi="Times New Roman" w:cs="Times New Roman"/>
          <w:sz w:val="24"/>
          <w:szCs w:val="24"/>
          <w:u w:val="single"/>
        </w:rPr>
        <w:t xml:space="preserve">4  </w:t>
      </w:r>
      <w:r w:rsidRPr="007552EF">
        <w:rPr>
          <w:rFonts w:ascii="Times New Roman" w:eastAsia="Calibri" w:hAnsi="Times New Roman" w:cs="Times New Roman"/>
          <w:sz w:val="24"/>
          <w:szCs w:val="24"/>
        </w:rPr>
        <w:t>человек</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За 6 месяцев 2021 года подлежало осмотру</w:t>
      </w:r>
      <w:r w:rsidRPr="007552EF">
        <w:rPr>
          <w:rFonts w:ascii="Times New Roman" w:eastAsia="Calibri" w:hAnsi="Times New Roman" w:cs="Times New Roman"/>
          <w:sz w:val="24"/>
          <w:szCs w:val="24"/>
          <w:u w:val="single"/>
        </w:rPr>
        <w:t xml:space="preserve"> 45 </w:t>
      </w:r>
      <w:r w:rsidRPr="007552EF">
        <w:rPr>
          <w:rFonts w:ascii="Times New Roman" w:eastAsia="Calibri" w:hAnsi="Times New Roman" w:cs="Times New Roman"/>
          <w:sz w:val="24"/>
          <w:szCs w:val="24"/>
        </w:rPr>
        <w:t xml:space="preserve">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Из них:</w:t>
      </w:r>
    </w:p>
    <w:p w:rsidR="007552EF" w:rsidRPr="007552EF" w:rsidRDefault="007552EF" w:rsidP="00D34701">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Осмотрены специалистами за 6 месяцев 2021 г.:</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b/>
          <w:sz w:val="24"/>
          <w:szCs w:val="24"/>
        </w:rPr>
      </w:pPr>
      <w:r w:rsidRPr="007552EF">
        <w:rPr>
          <w:rFonts w:ascii="Times New Roman" w:eastAsia="Calibri" w:hAnsi="Times New Roman" w:cs="Times New Roman"/>
          <w:b/>
          <w:sz w:val="24"/>
          <w:szCs w:val="24"/>
        </w:rPr>
        <w:t>1.Хирургом –</w:t>
      </w:r>
      <w:r w:rsidRPr="007552EF">
        <w:rPr>
          <w:rFonts w:ascii="Times New Roman" w:eastAsia="Calibri" w:hAnsi="Times New Roman" w:cs="Times New Roman"/>
          <w:b/>
          <w:sz w:val="24"/>
          <w:szCs w:val="24"/>
          <w:u w:val="single"/>
        </w:rPr>
        <w:t xml:space="preserve">   45  </w:t>
      </w:r>
      <w:r w:rsidRPr="007552EF">
        <w:rPr>
          <w:rFonts w:ascii="Times New Roman" w:eastAsia="Calibri" w:hAnsi="Times New Roman" w:cs="Times New Roman"/>
          <w:b/>
          <w:sz w:val="24"/>
          <w:szCs w:val="24"/>
        </w:rPr>
        <w:t>выявлена патология:</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Нарушение осанки – </w:t>
      </w:r>
      <w:r w:rsidRPr="007552EF">
        <w:rPr>
          <w:rFonts w:ascii="Times New Roman" w:eastAsia="Calibri" w:hAnsi="Times New Roman" w:cs="Times New Roman"/>
          <w:sz w:val="24"/>
          <w:szCs w:val="24"/>
          <w:u w:val="single"/>
        </w:rPr>
        <w:t xml:space="preserve">0 </w:t>
      </w:r>
      <w:r w:rsidRPr="007552EF">
        <w:rPr>
          <w:rFonts w:ascii="Times New Roman" w:eastAsia="Calibri" w:hAnsi="Times New Roman" w:cs="Times New Roman"/>
          <w:sz w:val="24"/>
          <w:szCs w:val="24"/>
        </w:rPr>
        <w:t xml:space="preserve">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Плоскостопие </w:t>
      </w:r>
      <w:r w:rsidRPr="007552EF">
        <w:rPr>
          <w:rFonts w:ascii="Times New Roman" w:eastAsia="Calibri" w:hAnsi="Times New Roman" w:cs="Times New Roman"/>
          <w:sz w:val="24"/>
          <w:szCs w:val="24"/>
          <w:u w:val="single"/>
        </w:rPr>
        <w:t>- 0</w:t>
      </w:r>
      <w:r w:rsidRPr="007552EF">
        <w:rPr>
          <w:rFonts w:ascii="Times New Roman" w:eastAsia="Calibri" w:hAnsi="Times New Roman" w:cs="Times New Roman"/>
          <w:sz w:val="24"/>
          <w:szCs w:val="24"/>
        </w:rPr>
        <w:t xml:space="preserve">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Деформация грудной клетки – </w:t>
      </w:r>
      <w:r w:rsidRPr="007552EF">
        <w:rPr>
          <w:rFonts w:ascii="Times New Roman" w:eastAsia="Calibri" w:hAnsi="Times New Roman" w:cs="Times New Roman"/>
          <w:sz w:val="24"/>
          <w:szCs w:val="24"/>
          <w:u w:val="single"/>
        </w:rPr>
        <w:t xml:space="preserve">0  </w:t>
      </w:r>
      <w:r w:rsidRPr="007552EF">
        <w:rPr>
          <w:rFonts w:ascii="Times New Roman" w:eastAsia="Calibri" w:hAnsi="Times New Roman" w:cs="Times New Roman"/>
          <w:sz w:val="24"/>
          <w:szCs w:val="24"/>
        </w:rPr>
        <w:t>чел.</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w:t>
      </w:r>
      <w:proofErr w:type="spellStart"/>
      <w:r w:rsidRPr="007552EF">
        <w:rPr>
          <w:rFonts w:ascii="Times New Roman" w:eastAsia="Calibri" w:hAnsi="Times New Roman" w:cs="Times New Roman"/>
          <w:sz w:val="24"/>
          <w:szCs w:val="24"/>
        </w:rPr>
        <w:t>Кифосколиоз</w:t>
      </w:r>
      <w:proofErr w:type="spellEnd"/>
      <w:r w:rsidRPr="007552EF">
        <w:rPr>
          <w:rFonts w:ascii="Times New Roman" w:eastAsia="Calibri" w:hAnsi="Times New Roman" w:cs="Times New Roman"/>
          <w:sz w:val="24"/>
          <w:szCs w:val="24"/>
        </w:rPr>
        <w:t xml:space="preserve"> – </w:t>
      </w:r>
      <w:r w:rsidRPr="007552EF">
        <w:rPr>
          <w:rFonts w:ascii="Times New Roman" w:eastAsia="Calibri" w:hAnsi="Times New Roman" w:cs="Times New Roman"/>
          <w:sz w:val="24"/>
          <w:szCs w:val="24"/>
          <w:u w:val="single"/>
        </w:rPr>
        <w:t xml:space="preserve">0 </w:t>
      </w:r>
      <w:r w:rsidRPr="007552EF">
        <w:rPr>
          <w:rFonts w:ascii="Times New Roman" w:eastAsia="Calibri" w:hAnsi="Times New Roman" w:cs="Times New Roman"/>
          <w:sz w:val="24"/>
          <w:szCs w:val="24"/>
        </w:rPr>
        <w:t>чел.</w:t>
      </w:r>
    </w:p>
    <w:p w:rsidR="007552EF" w:rsidRPr="007552EF" w:rsidRDefault="007552EF" w:rsidP="00D34701">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-Врождённая аномалия костей грудной клетки –</w:t>
      </w:r>
      <w:r w:rsidRPr="007552EF">
        <w:rPr>
          <w:rFonts w:ascii="Times New Roman" w:eastAsia="Calibri" w:hAnsi="Times New Roman" w:cs="Times New Roman"/>
          <w:sz w:val="24"/>
          <w:szCs w:val="24"/>
          <w:u w:val="single"/>
        </w:rPr>
        <w:t xml:space="preserve">0 </w:t>
      </w:r>
      <w:r w:rsidRPr="007552EF">
        <w:rPr>
          <w:rFonts w:ascii="Times New Roman" w:eastAsia="Calibri" w:hAnsi="Times New Roman" w:cs="Times New Roman"/>
          <w:sz w:val="24"/>
          <w:szCs w:val="24"/>
        </w:rPr>
        <w:t xml:space="preserve">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b/>
          <w:sz w:val="24"/>
          <w:szCs w:val="24"/>
        </w:rPr>
      </w:pPr>
      <w:r w:rsidRPr="007552EF">
        <w:rPr>
          <w:rFonts w:ascii="Times New Roman" w:eastAsia="Calibri" w:hAnsi="Times New Roman" w:cs="Times New Roman"/>
          <w:sz w:val="24"/>
          <w:szCs w:val="24"/>
        </w:rPr>
        <w:t>2.</w:t>
      </w:r>
      <w:r w:rsidRPr="007552EF">
        <w:rPr>
          <w:rFonts w:ascii="Times New Roman" w:eastAsia="Calibri" w:hAnsi="Times New Roman" w:cs="Times New Roman"/>
          <w:b/>
          <w:sz w:val="24"/>
          <w:szCs w:val="24"/>
        </w:rPr>
        <w:t xml:space="preserve">ЛОР врачом – </w:t>
      </w:r>
      <w:r w:rsidRPr="007552EF">
        <w:rPr>
          <w:rFonts w:ascii="Times New Roman" w:eastAsia="Calibri" w:hAnsi="Times New Roman" w:cs="Times New Roman"/>
          <w:b/>
          <w:sz w:val="24"/>
          <w:szCs w:val="24"/>
          <w:u w:val="single"/>
        </w:rPr>
        <w:t>17</w:t>
      </w:r>
      <w:r w:rsidRPr="007552EF">
        <w:rPr>
          <w:rFonts w:ascii="Times New Roman" w:eastAsia="Calibri" w:hAnsi="Times New Roman" w:cs="Times New Roman"/>
          <w:b/>
          <w:sz w:val="24"/>
          <w:szCs w:val="24"/>
        </w:rPr>
        <w:t xml:space="preserve"> выявлено:</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Гипертрофия аденоидов –</w:t>
      </w:r>
      <w:r w:rsidRPr="007552EF">
        <w:rPr>
          <w:rFonts w:ascii="Times New Roman" w:eastAsia="Calibri" w:hAnsi="Times New Roman" w:cs="Times New Roman"/>
          <w:sz w:val="24"/>
          <w:szCs w:val="24"/>
          <w:u w:val="single"/>
        </w:rPr>
        <w:t xml:space="preserve"> 1 </w:t>
      </w:r>
      <w:r w:rsidRPr="007552EF">
        <w:rPr>
          <w:rFonts w:ascii="Times New Roman" w:eastAsia="Calibri" w:hAnsi="Times New Roman" w:cs="Times New Roman"/>
          <w:sz w:val="24"/>
          <w:szCs w:val="24"/>
        </w:rPr>
        <w:t xml:space="preserve">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Гипертрофия миндалин – </w:t>
      </w:r>
      <w:r w:rsidRPr="007552EF">
        <w:rPr>
          <w:rFonts w:ascii="Times New Roman" w:eastAsia="Calibri" w:hAnsi="Times New Roman" w:cs="Times New Roman"/>
          <w:sz w:val="24"/>
          <w:szCs w:val="24"/>
          <w:u w:val="single"/>
        </w:rPr>
        <w:t xml:space="preserve">1 </w:t>
      </w:r>
      <w:r w:rsidRPr="007552EF">
        <w:rPr>
          <w:rFonts w:ascii="Times New Roman" w:eastAsia="Calibri" w:hAnsi="Times New Roman" w:cs="Times New Roman"/>
          <w:sz w:val="24"/>
          <w:szCs w:val="24"/>
        </w:rPr>
        <w:t xml:space="preserve">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Хр. компенсирован</w:t>
      </w:r>
      <w:proofErr w:type="gramStart"/>
      <w:r w:rsidRPr="007552EF">
        <w:rPr>
          <w:rFonts w:ascii="Times New Roman" w:eastAsia="Calibri" w:hAnsi="Times New Roman" w:cs="Times New Roman"/>
          <w:sz w:val="24"/>
          <w:szCs w:val="24"/>
        </w:rPr>
        <w:t>.</w:t>
      </w:r>
      <w:proofErr w:type="gramEnd"/>
      <w:r w:rsidRPr="007552EF">
        <w:rPr>
          <w:rFonts w:ascii="Times New Roman" w:eastAsia="Calibri" w:hAnsi="Times New Roman" w:cs="Times New Roman"/>
          <w:sz w:val="24"/>
          <w:szCs w:val="24"/>
        </w:rPr>
        <w:t xml:space="preserve"> </w:t>
      </w:r>
      <w:proofErr w:type="gramStart"/>
      <w:r w:rsidRPr="007552EF">
        <w:rPr>
          <w:rFonts w:ascii="Times New Roman" w:eastAsia="Calibri" w:hAnsi="Times New Roman" w:cs="Times New Roman"/>
          <w:sz w:val="24"/>
          <w:szCs w:val="24"/>
        </w:rPr>
        <w:t>т</w:t>
      </w:r>
      <w:proofErr w:type="gramEnd"/>
      <w:r w:rsidRPr="007552EF">
        <w:rPr>
          <w:rFonts w:ascii="Times New Roman" w:eastAsia="Calibri" w:hAnsi="Times New Roman" w:cs="Times New Roman"/>
          <w:sz w:val="24"/>
          <w:szCs w:val="24"/>
        </w:rPr>
        <w:t xml:space="preserve">онзиллит –  </w:t>
      </w:r>
      <w:r w:rsidRPr="007552EF">
        <w:rPr>
          <w:rFonts w:ascii="Times New Roman" w:eastAsia="Calibri" w:hAnsi="Times New Roman" w:cs="Times New Roman"/>
          <w:sz w:val="24"/>
          <w:szCs w:val="24"/>
          <w:u w:val="single"/>
        </w:rPr>
        <w:t xml:space="preserve">0 </w:t>
      </w:r>
      <w:r w:rsidRPr="007552EF">
        <w:rPr>
          <w:rFonts w:ascii="Times New Roman" w:eastAsia="Calibri" w:hAnsi="Times New Roman" w:cs="Times New Roman"/>
          <w:sz w:val="24"/>
          <w:szCs w:val="24"/>
        </w:rPr>
        <w:t xml:space="preserve">чел. </w:t>
      </w:r>
    </w:p>
    <w:p w:rsidR="00D34701" w:rsidRPr="007552EF" w:rsidRDefault="007552EF" w:rsidP="00D34701">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Смещение носовой перегородки – </w:t>
      </w:r>
      <w:r w:rsidRPr="007552EF">
        <w:rPr>
          <w:rFonts w:ascii="Times New Roman" w:eastAsia="Calibri" w:hAnsi="Times New Roman" w:cs="Times New Roman"/>
          <w:sz w:val="24"/>
          <w:szCs w:val="24"/>
          <w:u w:val="single"/>
        </w:rPr>
        <w:t xml:space="preserve">2 </w:t>
      </w:r>
      <w:r w:rsidRPr="007552EF">
        <w:rPr>
          <w:rFonts w:ascii="Times New Roman" w:eastAsia="Calibri" w:hAnsi="Times New Roman" w:cs="Times New Roman"/>
          <w:sz w:val="24"/>
          <w:szCs w:val="24"/>
        </w:rPr>
        <w:t xml:space="preserve">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3.</w:t>
      </w:r>
      <w:r w:rsidRPr="007552EF">
        <w:rPr>
          <w:rFonts w:ascii="Times New Roman" w:eastAsia="Calibri" w:hAnsi="Times New Roman" w:cs="Times New Roman"/>
          <w:b/>
          <w:sz w:val="24"/>
          <w:szCs w:val="24"/>
        </w:rPr>
        <w:t xml:space="preserve">Окулистом – </w:t>
      </w:r>
      <w:r w:rsidRPr="007552EF">
        <w:rPr>
          <w:rFonts w:ascii="Times New Roman" w:eastAsia="Calibri" w:hAnsi="Times New Roman" w:cs="Times New Roman"/>
          <w:b/>
          <w:sz w:val="24"/>
          <w:szCs w:val="24"/>
          <w:u w:val="single"/>
        </w:rPr>
        <w:t>19</w:t>
      </w:r>
      <w:r w:rsidRPr="007552EF">
        <w:rPr>
          <w:rFonts w:ascii="Times New Roman" w:eastAsia="Calibri" w:hAnsi="Times New Roman" w:cs="Times New Roman"/>
          <w:b/>
          <w:sz w:val="24"/>
          <w:szCs w:val="24"/>
        </w:rPr>
        <w:t xml:space="preserve">  выявлено</w:t>
      </w:r>
      <w:r w:rsidRPr="007552EF">
        <w:rPr>
          <w:rFonts w:ascii="Times New Roman" w:eastAsia="Calibri" w:hAnsi="Times New Roman" w:cs="Times New Roman"/>
          <w:sz w:val="24"/>
          <w:szCs w:val="24"/>
        </w:rPr>
        <w:t>:</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Миопия – </w:t>
      </w:r>
      <w:r w:rsidRPr="007552EF">
        <w:rPr>
          <w:rFonts w:ascii="Times New Roman" w:eastAsia="Calibri" w:hAnsi="Times New Roman" w:cs="Times New Roman"/>
          <w:sz w:val="24"/>
          <w:szCs w:val="24"/>
          <w:u w:val="single"/>
        </w:rPr>
        <w:t>4</w:t>
      </w:r>
      <w:r w:rsidRPr="007552EF">
        <w:rPr>
          <w:rFonts w:ascii="Times New Roman" w:eastAsia="Calibri" w:hAnsi="Times New Roman" w:cs="Times New Roman"/>
          <w:sz w:val="24"/>
          <w:szCs w:val="24"/>
        </w:rPr>
        <w:t xml:space="preserve">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Гиперметропия – </w:t>
      </w:r>
      <w:r w:rsidRPr="007552EF">
        <w:rPr>
          <w:rFonts w:ascii="Times New Roman" w:eastAsia="Calibri" w:hAnsi="Times New Roman" w:cs="Times New Roman"/>
          <w:sz w:val="24"/>
          <w:szCs w:val="24"/>
          <w:u w:val="single"/>
        </w:rPr>
        <w:t xml:space="preserve">0 </w:t>
      </w:r>
      <w:r w:rsidRPr="007552EF">
        <w:rPr>
          <w:rFonts w:ascii="Times New Roman" w:eastAsia="Calibri" w:hAnsi="Times New Roman" w:cs="Times New Roman"/>
          <w:sz w:val="24"/>
          <w:szCs w:val="24"/>
        </w:rPr>
        <w:t xml:space="preserve">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Врождённая дегенеративная миопия обоих глаз – </w:t>
      </w:r>
      <w:r w:rsidRPr="007552EF">
        <w:rPr>
          <w:rFonts w:ascii="Times New Roman" w:eastAsia="Calibri" w:hAnsi="Times New Roman" w:cs="Times New Roman"/>
          <w:sz w:val="24"/>
          <w:szCs w:val="24"/>
          <w:u w:val="single"/>
        </w:rPr>
        <w:t xml:space="preserve">0 </w:t>
      </w:r>
      <w:r w:rsidRPr="007552EF">
        <w:rPr>
          <w:rFonts w:ascii="Times New Roman" w:eastAsia="Calibri" w:hAnsi="Times New Roman" w:cs="Times New Roman"/>
          <w:sz w:val="24"/>
          <w:szCs w:val="24"/>
        </w:rPr>
        <w:t xml:space="preserve">чел. </w:t>
      </w:r>
    </w:p>
    <w:p w:rsidR="007552EF" w:rsidRPr="007552EF" w:rsidRDefault="007552EF" w:rsidP="00D34701">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Расходящееся </w:t>
      </w:r>
      <w:proofErr w:type="spellStart"/>
      <w:r w:rsidRPr="007552EF">
        <w:rPr>
          <w:rFonts w:ascii="Times New Roman" w:eastAsia="Calibri" w:hAnsi="Times New Roman" w:cs="Times New Roman"/>
          <w:sz w:val="24"/>
          <w:szCs w:val="24"/>
        </w:rPr>
        <w:t>содружественное</w:t>
      </w:r>
      <w:proofErr w:type="spellEnd"/>
      <w:r w:rsidRPr="007552EF">
        <w:rPr>
          <w:rFonts w:ascii="Times New Roman" w:eastAsia="Calibri" w:hAnsi="Times New Roman" w:cs="Times New Roman"/>
          <w:sz w:val="24"/>
          <w:szCs w:val="24"/>
        </w:rPr>
        <w:t xml:space="preserve"> косоглазие –</w:t>
      </w:r>
      <w:r w:rsidRPr="007552EF">
        <w:rPr>
          <w:rFonts w:ascii="Times New Roman" w:eastAsia="Calibri" w:hAnsi="Times New Roman" w:cs="Times New Roman"/>
          <w:sz w:val="24"/>
          <w:szCs w:val="24"/>
          <w:u w:val="single"/>
        </w:rPr>
        <w:t xml:space="preserve"> 0 </w:t>
      </w:r>
      <w:r w:rsidRPr="007552EF">
        <w:rPr>
          <w:rFonts w:ascii="Times New Roman" w:eastAsia="Calibri" w:hAnsi="Times New Roman" w:cs="Times New Roman"/>
          <w:sz w:val="24"/>
          <w:szCs w:val="24"/>
        </w:rPr>
        <w:t xml:space="preserve">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4.</w:t>
      </w:r>
      <w:r w:rsidRPr="007552EF">
        <w:rPr>
          <w:rFonts w:ascii="Times New Roman" w:eastAsia="Calibri" w:hAnsi="Times New Roman" w:cs="Times New Roman"/>
          <w:b/>
          <w:sz w:val="24"/>
          <w:szCs w:val="24"/>
        </w:rPr>
        <w:t xml:space="preserve">Педиатром – </w:t>
      </w:r>
      <w:r w:rsidRPr="007552EF">
        <w:rPr>
          <w:rFonts w:ascii="Times New Roman" w:eastAsia="Calibri" w:hAnsi="Times New Roman" w:cs="Times New Roman"/>
          <w:b/>
          <w:sz w:val="24"/>
          <w:szCs w:val="24"/>
          <w:u w:val="single"/>
        </w:rPr>
        <w:t>64</w:t>
      </w:r>
      <w:r w:rsidRPr="007552EF">
        <w:rPr>
          <w:rFonts w:ascii="Times New Roman" w:eastAsia="Calibri" w:hAnsi="Times New Roman" w:cs="Times New Roman"/>
          <w:b/>
          <w:sz w:val="24"/>
          <w:szCs w:val="24"/>
        </w:rPr>
        <w:t xml:space="preserve"> - выявлено</w:t>
      </w:r>
      <w:r w:rsidRPr="007552EF">
        <w:rPr>
          <w:rFonts w:ascii="Times New Roman" w:eastAsia="Calibri" w:hAnsi="Times New Roman" w:cs="Times New Roman"/>
          <w:sz w:val="24"/>
          <w:szCs w:val="24"/>
        </w:rPr>
        <w:t>:</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u w:val="single"/>
        </w:rPr>
      </w:pPr>
      <w:r w:rsidRPr="007552EF">
        <w:rPr>
          <w:rFonts w:ascii="Times New Roman" w:eastAsia="Calibri" w:hAnsi="Times New Roman" w:cs="Times New Roman"/>
          <w:sz w:val="24"/>
          <w:szCs w:val="24"/>
        </w:rPr>
        <w:t xml:space="preserve"> - Рецидивирующий бронхит -   </w:t>
      </w:r>
      <w:r w:rsidRPr="007552EF">
        <w:rPr>
          <w:rFonts w:ascii="Times New Roman" w:eastAsia="Calibri" w:hAnsi="Times New Roman" w:cs="Times New Roman"/>
          <w:sz w:val="24"/>
          <w:szCs w:val="24"/>
          <w:u w:val="single"/>
        </w:rPr>
        <w:t xml:space="preserve">3 </w:t>
      </w:r>
      <w:r w:rsidRPr="007552EF">
        <w:rPr>
          <w:rFonts w:ascii="Times New Roman" w:eastAsia="Calibri" w:hAnsi="Times New Roman" w:cs="Times New Roman"/>
          <w:sz w:val="24"/>
          <w:szCs w:val="24"/>
        </w:rPr>
        <w:t>чел. – 4.6 %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w:t>
      </w:r>
      <w:proofErr w:type="spellStart"/>
      <w:r w:rsidRPr="007552EF">
        <w:rPr>
          <w:rFonts w:ascii="Times New Roman" w:eastAsia="Calibri" w:hAnsi="Times New Roman" w:cs="Times New Roman"/>
          <w:sz w:val="24"/>
          <w:szCs w:val="24"/>
        </w:rPr>
        <w:t>Энурез</w:t>
      </w:r>
      <w:proofErr w:type="spellEnd"/>
      <w:r w:rsidRPr="007552EF">
        <w:rPr>
          <w:rFonts w:ascii="Times New Roman" w:eastAsia="Calibri" w:hAnsi="Times New Roman" w:cs="Times New Roman"/>
          <w:sz w:val="24"/>
          <w:szCs w:val="24"/>
        </w:rPr>
        <w:t xml:space="preserve">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 ВПС (ДМЖП) – 0 чел</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 ВПС (ДМПП) -  0 чел.</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 МАРС (ДХЛЖ)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МАРС (ПМК)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Недостаточность клапана лёгочной артерии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ЖДА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ДЖПП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Тяжёлая белково-энергетическая недостаточность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Умеренная белково-энергетическая недостаточность -  0 чел.</w:t>
      </w:r>
    </w:p>
    <w:p w:rsidR="007552EF" w:rsidRPr="007552EF" w:rsidRDefault="007552EF" w:rsidP="00D34701">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Лёгкая белково-энергетическая недостаточность -0 чел.</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b/>
          <w:sz w:val="24"/>
          <w:szCs w:val="24"/>
        </w:rPr>
        <w:t>5.</w:t>
      </w:r>
      <w:proofErr w:type="gramStart"/>
      <w:r w:rsidRPr="007552EF">
        <w:rPr>
          <w:rFonts w:ascii="Times New Roman" w:eastAsia="Calibri" w:hAnsi="Times New Roman" w:cs="Times New Roman"/>
          <w:b/>
          <w:sz w:val="24"/>
          <w:szCs w:val="24"/>
        </w:rPr>
        <w:t>Консультированы</w:t>
      </w:r>
      <w:proofErr w:type="gramEnd"/>
      <w:r w:rsidRPr="007552EF">
        <w:rPr>
          <w:rFonts w:ascii="Times New Roman" w:eastAsia="Calibri" w:hAnsi="Times New Roman" w:cs="Times New Roman"/>
          <w:b/>
          <w:sz w:val="24"/>
          <w:szCs w:val="24"/>
        </w:rPr>
        <w:t xml:space="preserve"> психиатром</w:t>
      </w:r>
      <w:r w:rsidRPr="007552EF">
        <w:rPr>
          <w:rFonts w:ascii="Times New Roman" w:eastAsia="Calibri" w:hAnsi="Times New Roman" w:cs="Times New Roman"/>
          <w:sz w:val="24"/>
          <w:szCs w:val="24"/>
        </w:rPr>
        <w:t xml:space="preserve"> </w:t>
      </w:r>
      <w:r w:rsidRPr="007552EF">
        <w:rPr>
          <w:rFonts w:ascii="Times New Roman" w:eastAsia="Calibri" w:hAnsi="Times New Roman" w:cs="Times New Roman"/>
          <w:sz w:val="24"/>
          <w:szCs w:val="24"/>
          <w:u w:val="single"/>
        </w:rPr>
        <w:t>18</w:t>
      </w:r>
      <w:r w:rsidRPr="007552EF">
        <w:rPr>
          <w:rFonts w:ascii="Times New Roman" w:eastAsia="Calibri" w:hAnsi="Times New Roman" w:cs="Times New Roman"/>
          <w:sz w:val="24"/>
          <w:szCs w:val="24"/>
        </w:rPr>
        <w:t xml:space="preserve"> - выявлено:</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расстройство психологического развития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оппозиционно-вызывающее расстройство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расстройство личности – 1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смешанное расстройство развития школьных навыков – 0 чел.</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расстройство речи -  1 чел</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расстройство экспрессивной речи -  0 чел.</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w:t>
      </w:r>
      <w:proofErr w:type="spellStart"/>
      <w:r w:rsidRPr="007552EF">
        <w:rPr>
          <w:rFonts w:ascii="Times New Roman" w:eastAsia="Calibri" w:hAnsi="Times New Roman" w:cs="Times New Roman"/>
          <w:sz w:val="24"/>
          <w:szCs w:val="24"/>
        </w:rPr>
        <w:t>тревожно-фобическое</w:t>
      </w:r>
      <w:proofErr w:type="spellEnd"/>
      <w:r w:rsidRPr="007552EF">
        <w:rPr>
          <w:rFonts w:ascii="Times New Roman" w:eastAsia="Calibri" w:hAnsi="Times New Roman" w:cs="Times New Roman"/>
          <w:sz w:val="24"/>
          <w:szCs w:val="24"/>
        </w:rPr>
        <w:t xml:space="preserve"> расстройство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lastRenderedPageBreak/>
        <w:t xml:space="preserve">- </w:t>
      </w:r>
      <w:proofErr w:type="spellStart"/>
      <w:r w:rsidRPr="007552EF">
        <w:rPr>
          <w:rFonts w:ascii="Times New Roman" w:eastAsia="Calibri" w:hAnsi="Times New Roman" w:cs="Times New Roman"/>
          <w:sz w:val="24"/>
          <w:szCs w:val="24"/>
        </w:rPr>
        <w:t>гиперкинетическое</w:t>
      </w:r>
      <w:proofErr w:type="spellEnd"/>
      <w:r w:rsidRPr="007552EF">
        <w:rPr>
          <w:rFonts w:ascii="Times New Roman" w:eastAsia="Calibri" w:hAnsi="Times New Roman" w:cs="Times New Roman"/>
          <w:sz w:val="24"/>
          <w:szCs w:val="24"/>
        </w:rPr>
        <w:t xml:space="preserve"> расстройство поведения -  0 чел.</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адаптационные расстройства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-социализированное расстройство поведения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w:t>
      </w:r>
      <w:proofErr w:type="spellStart"/>
      <w:r w:rsidRPr="007552EF">
        <w:rPr>
          <w:rFonts w:ascii="Times New Roman" w:eastAsia="Calibri" w:hAnsi="Times New Roman" w:cs="Times New Roman"/>
          <w:sz w:val="24"/>
          <w:szCs w:val="24"/>
        </w:rPr>
        <w:t>несоциализированное</w:t>
      </w:r>
      <w:proofErr w:type="spellEnd"/>
      <w:r w:rsidRPr="007552EF">
        <w:rPr>
          <w:rFonts w:ascii="Times New Roman" w:eastAsia="Calibri" w:hAnsi="Times New Roman" w:cs="Times New Roman"/>
          <w:sz w:val="24"/>
          <w:szCs w:val="24"/>
        </w:rPr>
        <w:t xml:space="preserve"> расстройство поведения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-заикание –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-детский аутизм-  0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-лёгкая умственная отсталость –  4 чел. </w:t>
      </w:r>
    </w:p>
    <w:p w:rsidR="007552EF" w:rsidRPr="007552EF" w:rsidRDefault="007552EF" w:rsidP="00D34701">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расстройство поведения ограничивающееся семейным окружением</w:t>
      </w:r>
      <w:proofErr w:type="gramStart"/>
      <w:r w:rsidRPr="007552EF">
        <w:rPr>
          <w:rFonts w:ascii="Times New Roman" w:eastAsia="Calibri" w:hAnsi="Times New Roman" w:cs="Times New Roman"/>
          <w:sz w:val="24"/>
          <w:szCs w:val="24"/>
        </w:rPr>
        <w:t xml:space="preserve"> .</w:t>
      </w:r>
      <w:proofErr w:type="gramEnd"/>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b/>
          <w:sz w:val="24"/>
          <w:szCs w:val="24"/>
        </w:rPr>
      </w:pPr>
      <w:r w:rsidRPr="007552EF">
        <w:rPr>
          <w:rFonts w:ascii="Times New Roman" w:eastAsia="Calibri" w:hAnsi="Times New Roman" w:cs="Times New Roman"/>
          <w:b/>
          <w:sz w:val="24"/>
          <w:szCs w:val="24"/>
        </w:rPr>
        <w:t>6.Лечение в стационаре</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1.Симптоматическая эпилепсия – </w:t>
      </w:r>
      <w:r w:rsidRPr="007552EF">
        <w:rPr>
          <w:rFonts w:ascii="Times New Roman" w:eastAsia="Calibri" w:hAnsi="Times New Roman" w:cs="Times New Roman"/>
          <w:sz w:val="24"/>
          <w:szCs w:val="24"/>
          <w:u w:val="single"/>
        </w:rPr>
        <w:t xml:space="preserve">1 </w:t>
      </w:r>
      <w:r w:rsidRPr="007552EF">
        <w:rPr>
          <w:rFonts w:ascii="Times New Roman" w:eastAsia="Calibri" w:hAnsi="Times New Roman" w:cs="Times New Roman"/>
          <w:sz w:val="24"/>
          <w:szCs w:val="24"/>
        </w:rPr>
        <w:t>чел</w:t>
      </w:r>
      <w:proofErr w:type="gramStart"/>
      <w:r w:rsidRPr="007552EF">
        <w:rPr>
          <w:rFonts w:ascii="Times New Roman" w:eastAsia="Calibri" w:hAnsi="Times New Roman" w:cs="Times New Roman"/>
          <w:sz w:val="24"/>
          <w:szCs w:val="24"/>
        </w:rPr>
        <w:t xml:space="preserve">. –. </w:t>
      </w:r>
      <w:proofErr w:type="gramEnd"/>
      <w:r w:rsidRPr="007552EF">
        <w:rPr>
          <w:rFonts w:ascii="Times New Roman" w:eastAsia="Calibri" w:hAnsi="Times New Roman" w:cs="Times New Roman"/>
          <w:sz w:val="24"/>
          <w:szCs w:val="24"/>
        </w:rPr>
        <w:t xml:space="preserve">ГБУЗ РК «Детская  больница»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2.ОНВДП  – </w:t>
      </w:r>
      <w:r w:rsidRPr="007552EF">
        <w:rPr>
          <w:rFonts w:ascii="Times New Roman" w:eastAsia="Calibri" w:hAnsi="Times New Roman" w:cs="Times New Roman"/>
          <w:sz w:val="24"/>
          <w:szCs w:val="24"/>
          <w:u w:val="single"/>
        </w:rPr>
        <w:t xml:space="preserve">3 </w:t>
      </w:r>
      <w:r w:rsidRPr="007552EF">
        <w:rPr>
          <w:rFonts w:ascii="Times New Roman" w:eastAsia="Calibri" w:hAnsi="Times New Roman" w:cs="Times New Roman"/>
          <w:sz w:val="24"/>
          <w:szCs w:val="24"/>
        </w:rPr>
        <w:t xml:space="preserve">чел. –  ГБУЗ РК «Детская  больница»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3. ОНВДП, отит  – </w:t>
      </w:r>
      <w:r w:rsidRPr="007552EF">
        <w:rPr>
          <w:rFonts w:ascii="Times New Roman" w:eastAsia="Calibri" w:hAnsi="Times New Roman" w:cs="Times New Roman"/>
          <w:sz w:val="24"/>
          <w:szCs w:val="24"/>
          <w:u w:val="single"/>
        </w:rPr>
        <w:t xml:space="preserve">2 </w:t>
      </w:r>
      <w:r w:rsidRPr="007552EF">
        <w:rPr>
          <w:rFonts w:ascii="Times New Roman" w:eastAsia="Calibri" w:hAnsi="Times New Roman" w:cs="Times New Roman"/>
          <w:sz w:val="24"/>
          <w:szCs w:val="24"/>
        </w:rPr>
        <w:t>чел</w:t>
      </w:r>
      <w:proofErr w:type="gramStart"/>
      <w:r w:rsidRPr="007552EF">
        <w:rPr>
          <w:rFonts w:ascii="Times New Roman" w:eastAsia="Calibri" w:hAnsi="Times New Roman" w:cs="Times New Roman"/>
          <w:sz w:val="24"/>
          <w:szCs w:val="24"/>
        </w:rPr>
        <w:t xml:space="preserve">. –. </w:t>
      </w:r>
      <w:proofErr w:type="gramEnd"/>
      <w:r w:rsidRPr="007552EF">
        <w:rPr>
          <w:rFonts w:ascii="Times New Roman" w:eastAsia="Calibri" w:hAnsi="Times New Roman" w:cs="Times New Roman"/>
          <w:sz w:val="24"/>
          <w:szCs w:val="24"/>
        </w:rPr>
        <w:t xml:space="preserve">ГБУЗ РК «Детская  больница» </w:t>
      </w:r>
    </w:p>
    <w:p w:rsidR="007552EF" w:rsidRPr="007552EF" w:rsidRDefault="007552EF" w:rsidP="007552EF">
      <w:pPr>
        <w:widowControl w:val="0"/>
        <w:suppressAutoHyphens/>
        <w:autoSpaceDE w:val="0"/>
        <w:autoSpaceDN w:val="0"/>
        <w:spacing w:after="0" w:line="240" w:lineRule="auto"/>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            4.ГБУЗ РК КПБ №5 – </w:t>
      </w:r>
      <w:r w:rsidRPr="007552EF">
        <w:rPr>
          <w:rFonts w:ascii="Times New Roman" w:eastAsia="Calibri" w:hAnsi="Times New Roman" w:cs="Times New Roman"/>
          <w:sz w:val="24"/>
          <w:szCs w:val="24"/>
          <w:u w:val="single"/>
        </w:rPr>
        <w:t xml:space="preserve"> 3 </w:t>
      </w:r>
      <w:r w:rsidRPr="007552EF">
        <w:rPr>
          <w:rFonts w:ascii="Times New Roman" w:eastAsia="Calibri" w:hAnsi="Times New Roman" w:cs="Times New Roman"/>
          <w:sz w:val="24"/>
          <w:szCs w:val="24"/>
        </w:rPr>
        <w:t xml:space="preserve">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5. ГБУЗ РК «Керченская больница №3» - </w:t>
      </w:r>
      <w:r w:rsidRPr="007552EF">
        <w:rPr>
          <w:rFonts w:ascii="Times New Roman" w:eastAsia="Calibri" w:hAnsi="Times New Roman" w:cs="Times New Roman"/>
          <w:sz w:val="24"/>
          <w:szCs w:val="24"/>
          <w:u w:val="single"/>
        </w:rPr>
        <w:t>3</w:t>
      </w:r>
      <w:r w:rsidRPr="007552EF">
        <w:rPr>
          <w:rFonts w:ascii="Times New Roman" w:eastAsia="Calibri" w:hAnsi="Times New Roman" w:cs="Times New Roman"/>
          <w:sz w:val="24"/>
          <w:szCs w:val="24"/>
        </w:rPr>
        <w:t xml:space="preserve"> чел.</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6. </w:t>
      </w:r>
      <w:proofErr w:type="spellStart"/>
      <w:r w:rsidRPr="007552EF">
        <w:rPr>
          <w:rFonts w:ascii="Times New Roman" w:eastAsia="Calibri" w:hAnsi="Times New Roman" w:cs="Times New Roman"/>
          <w:sz w:val="24"/>
          <w:szCs w:val="24"/>
        </w:rPr>
        <w:t>Гинерализованная</w:t>
      </w:r>
      <w:proofErr w:type="spellEnd"/>
      <w:r w:rsidRPr="007552EF">
        <w:rPr>
          <w:rFonts w:ascii="Times New Roman" w:eastAsia="Calibri" w:hAnsi="Times New Roman" w:cs="Times New Roman"/>
          <w:sz w:val="24"/>
          <w:szCs w:val="24"/>
        </w:rPr>
        <w:t xml:space="preserve"> эпилепсия - 2 –  ГБУЗ РК «Детская  больница»</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proofErr w:type="spellStart"/>
      <w:r w:rsidRPr="007552EF">
        <w:rPr>
          <w:rFonts w:ascii="Times New Roman" w:eastAsia="Calibri" w:hAnsi="Times New Roman" w:cs="Times New Roman"/>
          <w:sz w:val="24"/>
          <w:szCs w:val="24"/>
        </w:rPr>
        <w:t>Туберкулинодиагностика</w:t>
      </w:r>
      <w:proofErr w:type="spellEnd"/>
      <w:r w:rsidRPr="007552EF">
        <w:rPr>
          <w:rFonts w:ascii="Times New Roman" w:eastAsia="Calibri" w:hAnsi="Times New Roman" w:cs="Times New Roman"/>
          <w:sz w:val="24"/>
          <w:szCs w:val="24"/>
        </w:rPr>
        <w:t xml:space="preserve"> (ДСТ) </w:t>
      </w:r>
      <w:r w:rsidRPr="007552EF">
        <w:rPr>
          <w:rFonts w:ascii="Times New Roman" w:eastAsia="Calibri" w:hAnsi="Times New Roman" w:cs="Times New Roman"/>
          <w:sz w:val="24"/>
          <w:szCs w:val="24"/>
          <w:u w:val="single"/>
        </w:rPr>
        <w:t xml:space="preserve"> 23</w:t>
      </w:r>
      <w:r w:rsidRPr="007552EF">
        <w:rPr>
          <w:rFonts w:ascii="Times New Roman" w:eastAsia="Calibri" w:hAnsi="Times New Roman" w:cs="Times New Roman"/>
          <w:sz w:val="24"/>
          <w:szCs w:val="24"/>
        </w:rPr>
        <w:t xml:space="preserve">  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proofErr w:type="gramStart"/>
      <w:r w:rsidRPr="007552EF">
        <w:rPr>
          <w:rFonts w:ascii="Times New Roman" w:eastAsia="Calibri" w:hAnsi="Times New Roman" w:cs="Times New Roman"/>
          <w:sz w:val="24"/>
          <w:szCs w:val="24"/>
        </w:rPr>
        <w:t>Проведена</w:t>
      </w:r>
      <w:proofErr w:type="gramEnd"/>
      <w:r w:rsidRPr="007552EF">
        <w:rPr>
          <w:rFonts w:ascii="Times New Roman" w:eastAsia="Calibri" w:hAnsi="Times New Roman" w:cs="Times New Roman"/>
          <w:sz w:val="24"/>
          <w:szCs w:val="24"/>
        </w:rPr>
        <w:t xml:space="preserve"> </w:t>
      </w:r>
      <w:proofErr w:type="spellStart"/>
      <w:r w:rsidRPr="007552EF">
        <w:rPr>
          <w:rFonts w:ascii="Times New Roman" w:eastAsia="Calibri" w:hAnsi="Times New Roman" w:cs="Times New Roman"/>
          <w:sz w:val="24"/>
          <w:szCs w:val="24"/>
        </w:rPr>
        <w:t>химиопрофилактика</w:t>
      </w:r>
      <w:proofErr w:type="spellEnd"/>
      <w:r w:rsidRPr="007552EF">
        <w:rPr>
          <w:rFonts w:ascii="Times New Roman" w:eastAsia="Calibri" w:hAnsi="Times New Roman" w:cs="Times New Roman"/>
          <w:sz w:val="24"/>
          <w:szCs w:val="24"/>
        </w:rPr>
        <w:t xml:space="preserve"> – </w:t>
      </w:r>
      <w:r w:rsidRPr="007552EF">
        <w:rPr>
          <w:rFonts w:ascii="Times New Roman" w:eastAsia="Calibri" w:hAnsi="Times New Roman" w:cs="Times New Roman"/>
          <w:sz w:val="24"/>
          <w:szCs w:val="24"/>
          <w:u w:val="single"/>
        </w:rPr>
        <w:t xml:space="preserve">0 </w:t>
      </w:r>
      <w:r w:rsidRPr="007552EF">
        <w:rPr>
          <w:rFonts w:ascii="Times New Roman" w:eastAsia="Calibri" w:hAnsi="Times New Roman" w:cs="Times New Roman"/>
          <w:sz w:val="24"/>
          <w:szCs w:val="24"/>
        </w:rPr>
        <w:t xml:space="preserve">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ФГ обследование ОГК – </w:t>
      </w:r>
      <w:r w:rsidRPr="007552EF">
        <w:rPr>
          <w:rFonts w:ascii="Times New Roman" w:eastAsia="Calibri" w:hAnsi="Times New Roman" w:cs="Times New Roman"/>
          <w:sz w:val="24"/>
          <w:szCs w:val="24"/>
          <w:u w:val="single"/>
        </w:rPr>
        <w:t xml:space="preserve">10 </w:t>
      </w:r>
      <w:r w:rsidRPr="007552EF">
        <w:rPr>
          <w:rFonts w:ascii="Times New Roman" w:eastAsia="Calibri" w:hAnsi="Times New Roman" w:cs="Times New Roman"/>
          <w:sz w:val="24"/>
          <w:szCs w:val="24"/>
        </w:rPr>
        <w:t xml:space="preserve">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Calibri" w:hAnsi="Times New Roman" w:cs="Times New Roman"/>
          <w:sz w:val="24"/>
          <w:szCs w:val="24"/>
        </w:rPr>
      </w:pPr>
      <w:r w:rsidRPr="007552EF">
        <w:rPr>
          <w:rFonts w:ascii="Times New Roman" w:eastAsia="Calibri" w:hAnsi="Times New Roman" w:cs="Times New Roman"/>
          <w:sz w:val="24"/>
          <w:szCs w:val="24"/>
        </w:rPr>
        <w:t xml:space="preserve">Лабораторное обследование – </w:t>
      </w:r>
      <w:r w:rsidRPr="007552EF">
        <w:rPr>
          <w:rFonts w:ascii="Times New Roman" w:eastAsia="Calibri" w:hAnsi="Times New Roman" w:cs="Times New Roman"/>
          <w:sz w:val="24"/>
          <w:szCs w:val="24"/>
          <w:u w:val="single"/>
        </w:rPr>
        <w:t xml:space="preserve">30 </w:t>
      </w:r>
      <w:r w:rsidRPr="007552EF">
        <w:rPr>
          <w:rFonts w:ascii="Times New Roman" w:eastAsia="Calibri" w:hAnsi="Times New Roman" w:cs="Times New Roman"/>
          <w:sz w:val="24"/>
          <w:szCs w:val="24"/>
        </w:rPr>
        <w:t xml:space="preserve">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7552EF">
        <w:rPr>
          <w:rFonts w:ascii="Times New Roman" w:eastAsia="Calibri" w:hAnsi="Times New Roman" w:cs="Times New Roman"/>
          <w:sz w:val="24"/>
          <w:szCs w:val="24"/>
        </w:rPr>
        <w:t>Санаторно-курортное лечение –</w:t>
      </w:r>
      <w:r w:rsidRPr="007552EF">
        <w:rPr>
          <w:rFonts w:ascii="Times New Roman" w:eastAsia="Calibri" w:hAnsi="Times New Roman" w:cs="Times New Roman"/>
          <w:sz w:val="24"/>
          <w:szCs w:val="24"/>
          <w:u w:val="single"/>
        </w:rPr>
        <w:t>49</w:t>
      </w:r>
      <w:r w:rsidRPr="007552EF">
        <w:rPr>
          <w:rFonts w:ascii="Times New Roman" w:eastAsia="Calibri" w:hAnsi="Times New Roman" w:cs="Times New Roman"/>
          <w:sz w:val="24"/>
          <w:szCs w:val="24"/>
        </w:rPr>
        <w:t xml:space="preserve">чел. </w:t>
      </w:r>
    </w:p>
    <w:p w:rsidR="007552EF" w:rsidRPr="007552EF" w:rsidRDefault="007552EF" w:rsidP="007552EF">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Default="003470D3"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D34701" w:rsidRPr="003470D3" w:rsidRDefault="00D34701" w:rsidP="003470D3">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p w:rsidR="003470D3" w:rsidRPr="003470D3" w:rsidRDefault="003470D3" w:rsidP="003470D3">
      <w:pPr>
        <w:spacing w:after="0" w:line="240" w:lineRule="auto"/>
        <w:ind w:left="720"/>
        <w:contextualSpacing/>
        <w:jc w:val="right"/>
        <w:rPr>
          <w:rFonts w:ascii="Times New Roman" w:eastAsia="Calibri" w:hAnsi="Times New Roman" w:cs="Times New Roman"/>
          <w:sz w:val="24"/>
          <w:szCs w:val="24"/>
        </w:rPr>
      </w:pPr>
      <w:r w:rsidRPr="003470D3">
        <w:rPr>
          <w:rFonts w:ascii="Times New Roman" w:eastAsia="Calibri" w:hAnsi="Times New Roman" w:cs="Times New Roman"/>
          <w:sz w:val="24"/>
          <w:szCs w:val="24"/>
        </w:rPr>
        <w:lastRenderedPageBreak/>
        <w:t xml:space="preserve">Приложение 11 к приказу </w:t>
      </w:r>
    </w:p>
    <w:p w:rsidR="003470D3" w:rsidRPr="003470D3" w:rsidRDefault="003470D3" w:rsidP="003470D3">
      <w:pPr>
        <w:spacing w:after="0" w:line="240" w:lineRule="auto"/>
        <w:ind w:left="720"/>
        <w:contextualSpacing/>
        <w:jc w:val="right"/>
        <w:rPr>
          <w:rFonts w:ascii="Times New Roman" w:eastAsia="Calibri" w:hAnsi="Times New Roman" w:cs="Times New Roman"/>
          <w:sz w:val="24"/>
          <w:szCs w:val="24"/>
        </w:rPr>
      </w:pPr>
      <w:r w:rsidRPr="003470D3">
        <w:rPr>
          <w:rFonts w:ascii="Times New Roman" w:eastAsia="Times New Roman" w:hAnsi="Times New Roman" w:cs="Times New Roman"/>
          <w:sz w:val="24"/>
          <w:szCs w:val="24"/>
          <w:lang w:eastAsia="ru-RU"/>
        </w:rPr>
        <w:t>№71-ХД от 19.03.2021 г.</w:t>
      </w:r>
    </w:p>
    <w:p w:rsidR="003470D3" w:rsidRPr="003470D3" w:rsidRDefault="003470D3" w:rsidP="003470D3">
      <w:pPr>
        <w:widowControl w:val="0"/>
        <w:suppressAutoHyphens/>
        <w:autoSpaceDE w:val="0"/>
        <w:autoSpaceDN w:val="0"/>
        <w:spacing w:after="0" w:line="240" w:lineRule="auto"/>
        <w:jc w:val="center"/>
        <w:rPr>
          <w:rFonts w:ascii="Times New Roman" w:eastAsia="Calibri" w:hAnsi="Times New Roman" w:cs="Times New Roman"/>
          <w:b/>
          <w:sz w:val="24"/>
          <w:szCs w:val="24"/>
        </w:rPr>
      </w:pPr>
    </w:p>
    <w:p w:rsidR="003470D3" w:rsidRPr="003470D3" w:rsidRDefault="003470D3" w:rsidP="003470D3">
      <w:pPr>
        <w:widowControl w:val="0"/>
        <w:suppressAutoHyphens/>
        <w:autoSpaceDE w:val="0"/>
        <w:autoSpaceDN w:val="0"/>
        <w:spacing w:after="0" w:line="240" w:lineRule="auto"/>
        <w:jc w:val="center"/>
        <w:rPr>
          <w:rFonts w:ascii="Times New Roman" w:eastAsia="Calibri" w:hAnsi="Times New Roman" w:cs="Times New Roman"/>
          <w:b/>
          <w:sz w:val="24"/>
          <w:szCs w:val="24"/>
        </w:rPr>
      </w:pPr>
      <w:r w:rsidRPr="003470D3">
        <w:rPr>
          <w:rFonts w:ascii="Times New Roman" w:eastAsia="Calibri" w:hAnsi="Times New Roman" w:cs="Times New Roman"/>
          <w:b/>
          <w:sz w:val="24"/>
          <w:szCs w:val="24"/>
        </w:rPr>
        <w:t>Сведения о диспансеризации пребывающих в стационарных учреждениях детей-сирот и детей, находящихся в трудной жизненной ситуации</w:t>
      </w:r>
    </w:p>
    <w:p w:rsidR="003470D3" w:rsidRPr="003470D3" w:rsidRDefault="003470D3" w:rsidP="003470D3">
      <w:pPr>
        <w:widowControl w:val="0"/>
        <w:suppressAutoHyphens/>
        <w:autoSpaceDE w:val="0"/>
        <w:autoSpaceDN w:val="0"/>
        <w:spacing w:after="0" w:line="240" w:lineRule="auto"/>
        <w:jc w:val="center"/>
        <w:rPr>
          <w:rFonts w:ascii="Times New Roman" w:eastAsia="Calibri" w:hAnsi="Times New Roman" w:cs="Times New Roman"/>
          <w:b/>
          <w:sz w:val="24"/>
          <w:szCs w:val="24"/>
        </w:rPr>
      </w:pPr>
    </w:p>
    <w:p w:rsidR="003470D3" w:rsidRPr="003470D3" w:rsidRDefault="003470D3" w:rsidP="003470D3">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p>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bookmarkStart w:id="1" w:name="Par345"/>
      <w:bookmarkEnd w:id="1"/>
      <w:r w:rsidRPr="003470D3">
        <w:rPr>
          <w:rFonts w:ascii="Times New Roman" w:eastAsia="Times New Roman" w:hAnsi="Times New Roman" w:cs="Times New Roman"/>
          <w:sz w:val="24"/>
          <w:szCs w:val="24"/>
          <w:lang w:eastAsia="ru-RU"/>
        </w:rPr>
        <w:t xml:space="preserve">по </w:t>
      </w:r>
      <w:r w:rsidRPr="003470D3">
        <w:rPr>
          <w:rFonts w:ascii="Times New Roman" w:eastAsia="Times New Roman" w:hAnsi="Times New Roman" w:cs="Times New Roman"/>
          <w:sz w:val="24"/>
          <w:szCs w:val="24"/>
          <w:u w:val="single"/>
          <w:lang w:eastAsia="ru-RU"/>
        </w:rPr>
        <w:t xml:space="preserve"> Республики Крым</w:t>
      </w:r>
    </w:p>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(наименование субъекта Российской Федерации)</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Адрес местонахождения:</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 w:name="Par364"/>
      <w:bookmarkEnd w:id="2"/>
      <w:r w:rsidRPr="003470D3">
        <w:rPr>
          <w:rFonts w:ascii="Times New Roman" w:eastAsia="Times New Roman" w:hAnsi="Times New Roman" w:cs="Times New Roman"/>
          <w:sz w:val="24"/>
          <w:szCs w:val="24"/>
          <w:lang w:eastAsia="ru-RU"/>
        </w:rPr>
        <w:t>1.  Число  пребывающих  в  стационарных  учреждениях  детей-сирот  и детей, находящихся   в  трудной  жизненной ситуации  (далее  дети), подлежащих диспансеризации в отчетном периоде:</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3" w:name="Par367"/>
      <w:bookmarkEnd w:id="3"/>
      <w:r w:rsidRPr="003470D3">
        <w:rPr>
          <w:rFonts w:ascii="Times New Roman" w:eastAsia="Times New Roman" w:hAnsi="Times New Roman" w:cs="Times New Roman"/>
          <w:sz w:val="24"/>
          <w:szCs w:val="24"/>
          <w:lang w:eastAsia="ru-RU"/>
        </w:rPr>
        <w:t xml:space="preserve">    1.1. Всего в возрасте от 0 до 17 лет включительно:    </w:t>
      </w:r>
      <w:r w:rsidRPr="003470D3">
        <w:rPr>
          <w:rFonts w:ascii="Times New Roman" w:eastAsia="Times New Roman" w:hAnsi="Times New Roman" w:cs="Times New Roman"/>
          <w:sz w:val="24"/>
          <w:szCs w:val="24"/>
          <w:u w:val="single"/>
          <w:lang w:eastAsia="ru-RU"/>
        </w:rPr>
        <w:t xml:space="preserve">    58    </w:t>
      </w:r>
      <w:r w:rsidRPr="003470D3">
        <w:rPr>
          <w:rFonts w:ascii="Times New Roman" w:eastAsia="Times New Roman" w:hAnsi="Times New Roman" w:cs="Times New Roman"/>
          <w:sz w:val="24"/>
          <w:szCs w:val="24"/>
          <w:lang w:eastAsia="ru-RU"/>
        </w:rPr>
        <w:t xml:space="preserve">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из них:</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1.1.1. В возрасте от 0 до 4 лет включительно _________3______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1.1.2. В возрасте от 5 до 9 лет включительно _______15________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1.1.3. В возрасте от 10 до 14 лет включительно ______25_______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1.1.4. В возрасте от 15 до 17 лет включительно _____15________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2. Число детей, прошедших диспансеризацию в отчетном периоде (от </w:t>
      </w:r>
      <w:hyperlink w:anchor="Par364" w:tooltip="1.  Число  пребывающих  в  стационарных  учреждениях  детей-сирот  и детей," w:history="1">
        <w:r w:rsidRPr="003470D3">
          <w:rPr>
            <w:rFonts w:ascii="Times New Roman" w:eastAsia="Times New Roman" w:hAnsi="Times New Roman" w:cs="Times New Roman"/>
            <w:sz w:val="24"/>
            <w:szCs w:val="24"/>
            <w:lang w:eastAsia="ru-RU"/>
          </w:rPr>
          <w:t>п. 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2.1. Всего в возрасте от 0 до 17 лет включительно: ____34_____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из них:</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2.1.1. В возрасте от 0 до 4 лет включительно _________1______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2.1.2. В возрасте от 5 до 9 лет включительно _________13______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2.1.3. В возрасте от 10 до 14 лет включительно _______14_____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2.1.4. В возрасте от 15 до 17 лет включительно _______6______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 Причины невыполнения плана диспансеризации в отчетном периоде:</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4" w:name="Par383"/>
      <w:bookmarkEnd w:id="4"/>
      <w:r w:rsidRPr="003470D3">
        <w:rPr>
          <w:rFonts w:ascii="Times New Roman" w:eastAsia="Times New Roman" w:hAnsi="Times New Roman" w:cs="Times New Roman"/>
          <w:sz w:val="24"/>
          <w:szCs w:val="24"/>
          <w:lang w:eastAsia="ru-RU"/>
        </w:rPr>
        <w:t xml:space="preserve">    3.1. Всего не прошли _______ (человек), _____ (удельный вес от </w:t>
      </w:r>
      <w:hyperlink w:anchor="Par367" w:tooltip="    1.1. Всего в возрасте от 0 до 17 лет включительно: _________ (человек)," w:history="1">
        <w:r w:rsidRPr="003470D3">
          <w:rPr>
            <w:rFonts w:ascii="Times New Roman" w:eastAsia="Times New Roman" w:hAnsi="Times New Roman" w:cs="Times New Roman"/>
            <w:sz w:val="24"/>
            <w:szCs w:val="24"/>
            <w:lang w:eastAsia="ru-RU"/>
          </w:rPr>
          <w:t>п. 1.1</w:t>
        </w:r>
      </w:hyperlink>
      <w:r w:rsidRPr="003470D3">
        <w:rPr>
          <w:rFonts w:ascii="Times New Roman" w:eastAsia="Times New Roman" w:hAnsi="Times New Roman" w:cs="Times New Roman"/>
          <w:sz w:val="24"/>
          <w:szCs w:val="24"/>
          <w:lang w:eastAsia="ru-RU"/>
        </w:rPr>
        <w:t xml:space="preserve">), </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из них:</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3.1.1. Не явились ______0__ (человек), _______ (удельный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3.1.2. Отказались от медицинского вмешательства ___0___ (человек), _____</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3.1.3. Смена места жительства ___11___ (человек), ______ (удельный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3.1.4. Не в полном объеме ____20____ (человек), ________ (удельный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3.1.5.  Проблемы  организации  медицинской  помощи _________ (человек), _________ (удельный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3.1.6. Прочие (указать причину, сколько человек):</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3.1.6.1. _______ (причина) ______ (человек), _______ (удельный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    3.1.6.2. _______ (причина) ______ (человек), _______ (удельный вес от </w:t>
      </w:r>
      <w:hyperlink w:anchor="Par383" w:tooltip="    3.1. Всего не прошли _______ (человек), _____ (удельный вес от п. 1.1)," w:history="1">
        <w:r w:rsidRPr="003470D3">
          <w:rPr>
            <w:rFonts w:ascii="Times New Roman" w:eastAsia="Times New Roman" w:hAnsi="Times New Roman" w:cs="Times New Roman"/>
            <w:sz w:val="24"/>
            <w:szCs w:val="24"/>
            <w:lang w:eastAsia="ru-RU"/>
          </w:rPr>
          <w:t>п. 3.1</w:t>
        </w:r>
      </w:hyperlink>
      <w:r w:rsidRPr="003470D3">
        <w:rPr>
          <w:rFonts w:ascii="Times New Roman" w:eastAsia="Times New Roman" w:hAnsi="Times New Roman" w:cs="Times New Roman"/>
          <w:sz w:val="24"/>
          <w:szCs w:val="24"/>
          <w:lang w:eastAsia="ru-RU"/>
        </w:rPr>
        <w:t>) и т.д.</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sectPr w:rsidR="003470D3" w:rsidSect="00565906">
          <w:headerReference w:type="default" r:id="rId13"/>
          <w:pgSz w:w="11906" w:h="16838" w:code="9"/>
          <w:pgMar w:top="1134" w:right="567" w:bottom="1134" w:left="1134" w:header="709" w:footer="709" w:gutter="0"/>
          <w:cols w:space="708"/>
          <w:docGrid w:linePitch="360"/>
        </w:sectPr>
      </w:pPr>
    </w:p>
    <w:p w:rsidR="003470D3" w:rsidRPr="003470D3" w:rsidRDefault="003470D3" w:rsidP="003470D3">
      <w:pPr>
        <w:pStyle w:val="a4"/>
        <w:widowControl w:val="0"/>
        <w:numPr>
          <w:ilvl w:val="0"/>
          <w:numId w:val="2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Структура выявленных заболеваний (состояний) у  детей в возрасте от 0 до 4 лет включительно</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2906" w:type="dxa"/>
        <w:jc w:val="center"/>
        <w:tblInd w:w="-1318" w:type="dxa"/>
        <w:tblLayout w:type="fixed"/>
        <w:tblCellMar>
          <w:top w:w="102" w:type="dxa"/>
          <w:left w:w="62" w:type="dxa"/>
          <w:bottom w:w="102" w:type="dxa"/>
          <w:right w:w="62" w:type="dxa"/>
        </w:tblCellMar>
        <w:tblLook w:val="0000"/>
      </w:tblPr>
      <w:tblGrid>
        <w:gridCol w:w="728"/>
        <w:gridCol w:w="5301"/>
        <w:gridCol w:w="2381"/>
        <w:gridCol w:w="1247"/>
        <w:gridCol w:w="1152"/>
        <w:gridCol w:w="680"/>
        <w:gridCol w:w="1417"/>
      </w:tblGrid>
      <w:tr w:rsidR="003470D3" w:rsidRPr="003470D3" w:rsidTr="00565906">
        <w:trPr>
          <w:jc w:val="center"/>
        </w:trPr>
        <w:tc>
          <w:tcPr>
            <w:tcW w:w="728"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N </w:t>
            </w:r>
            <w:proofErr w:type="gramStart"/>
            <w:r w:rsidRPr="003470D3">
              <w:rPr>
                <w:rFonts w:ascii="Times New Roman" w:eastAsia="Times New Roman" w:hAnsi="Times New Roman" w:cs="Times New Roman"/>
                <w:sz w:val="24"/>
                <w:szCs w:val="24"/>
                <w:lang w:eastAsia="ru-RU"/>
              </w:rPr>
              <w:t>п</w:t>
            </w:r>
            <w:proofErr w:type="gramEnd"/>
            <w:r w:rsidRPr="003470D3">
              <w:rPr>
                <w:rFonts w:ascii="Times New Roman" w:eastAsia="Times New Roman" w:hAnsi="Times New Roman" w:cs="Times New Roman"/>
                <w:sz w:val="24"/>
                <w:szCs w:val="24"/>
                <w:lang w:eastAsia="ru-RU"/>
              </w:rPr>
              <w:t>/п</w:t>
            </w:r>
          </w:p>
        </w:tc>
        <w:tc>
          <w:tcPr>
            <w:tcW w:w="5301"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Наименование заболеваний (по классам и отдельным нозологиям)</w:t>
            </w:r>
          </w:p>
        </w:tc>
        <w:tc>
          <w:tcPr>
            <w:tcW w:w="2381"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Код по МКБ </w:t>
            </w:r>
            <w:hyperlink w:anchor="Par707" w:tooltip="    &lt;1&gt;  Международная  статистическая  классификация  болезней  и проблем," w:history="1">
              <w:r w:rsidRPr="003470D3">
                <w:rPr>
                  <w:rFonts w:ascii="Times New Roman" w:eastAsia="Times New Roman" w:hAnsi="Times New Roman" w:cs="Times New Roman"/>
                  <w:sz w:val="24"/>
                  <w:szCs w:val="24"/>
                  <w:lang w:eastAsia="ru-RU"/>
                </w:rPr>
                <w:t>&lt;1&gt;</w:t>
              </w:r>
            </w:hyperlink>
          </w:p>
        </w:tc>
        <w:tc>
          <w:tcPr>
            <w:tcW w:w="1247"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 w:name="Par406"/>
            <w:bookmarkEnd w:id="5"/>
            <w:r w:rsidRPr="003470D3">
              <w:rPr>
                <w:rFonts w:ascii="Times New Roman" w:eastAsia="Times New Roman" w:hAnsi="Times New Roman" w:cs="Times New Roman"/>
                <w:sz w:val="24"/>
                <w:szCs w:val="24"/>
                <w:lang w:eastAsia="ru-RU"/>
              </w:rPr>
              <w:t>Всего зарегистрировано заболеваний</w:t>
            </w:r>
          </w:p>
        </w:tc>
        <w:tc>
          <w:tcPr>
            <w:tcW w:w="1152"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Выявлено впервые (из </w:t>
            </w:r>
            <w:hyperlink w:anchor="Par406" w:tooltip="Всего зарегистрировано заболеваний" w:history="1">
              <w:r w:rsidRPr="003470D3">
                <w:rPr>
                  <w:rFonts w:ascii="Times New Roman" w:eastAsia="Times New Roman" w:hAnsi="Times New Roman" w:cs="Times New Roman"/>
                  <w:sz w:val="24"/>
                  <w:szCs w:val="24"/>
                  <w:lang w:eastAsia="ru-RU"/>
                </w:rPr>
                <w:t>графы 4</w:t>
              </w:r>
            </w:hyperlink>
            <w:r w:rsidRPr="003470D3">
              <w:rPr>
                <w:rFonts w:ascii="Times New Roman" w:eastAsia="Times New Roman" w:hAnsi="Times New Roman" w:cs="Times New Roman"/>
                <w:sz w:val="24"/>
                <w:szCs w:val="24"/>
                <w:lang w:eastAsia="ru-RU"/>
              </w:rPr>
              <w:t>)</w:t>
            </w:r>
          </w:p>
        </w:tc>
        <w:tc>
          <w:tcPr>
            <w:tcW w:w="2097" w:type="dxa"/>
            <w:gridSpan w:val="2"/>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Состоит под диспансерным наблюдением на конец отчетного периода</w:t>
            </w:r>
          </w:p>
        </w:tc>
      </w:tr>
      <w:tr w:rsidR="003470D3" w:rsidRPr="003470D3" w:rsidTr="00565906">
        <w:trPr>
          <w:jc w:val="center"/>
        </w:trPr>
        <w:tc>
          <w:tcPr>
            <w:tcW w:w="728"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301"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381"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52"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 w:name="Par409"/>
            <w:bookmarkEnd w:id="6"/>
            <w:r w:rsidRPr="003470D3">
              <w:rPr>
                <w:rFonts w:ascii="Times New Roman" w:eastAsia="Times New Roman" w:hAnsi="Times New Roman" w:cs="Times New Roman"/>
                <w:sz w:val="24"/>
                <w:szCs w:val="24"/>
                <w:lang w:eastAsia="ru-RU"/>
              </w:rPr>
              <w:t>Всего</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Взято по результатам данной диспансеризации (из </w:t>
            </w:r>
            <w:hyperlink w:anchor="Par409" w:tooltip="Всего" w:history="1">
              <w:r w:rsidRPr="003470D3">
                <w:rPr>
                  <w:rFonts w:ascii="Times New Roman" w:eastAsia="Times New Roman" w:hAnsi="Times New Roman" w:cs="Times New Roman"/>
                  <w:sz w:val="24"/>
                  <w:szCs w:val="24"/>
                  <w:lang w:eastAsia="ru-RU"/>
                </w:rPr>
                <w:t>графы 6</w:t>
              </w:r>
            </w:hyperlink>
            <w:r w:rsidRPr="003470D3">
              <w:rPr>
                <w:rFonts w:ascii="Times New Roman" w:eastAsia="Times New Roman" w:hAnsi="Times New Roman" w:cs="Times New Roman"/>
                <w:sz w:val="24"/>
                <w:szCs w:val="24"/>
                <w:lang w:eastAsia="ru-RU"/>
              </w:rPr>
              <w:t>)</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7</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Некоторые инфекционные и паразитарные болезни,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 w:history="1">
              <w:r w:rsidR="003470D3" w:rsidRPr="003470D3">
                <w:rPr>
                  <w:rFonts w:ascii="Times New Roman" w:eastAsia="Times New Roman" w:hAnsi="Times New Roman" w:cs="Times New Roman"/>
                  <w:sz w:val="24"/>
                  <w:szCs w:val="24"/>
                  <w:lang w:eastAsia="ru-RU"/>
                </w:rPr>
                <w:t>A00 - B99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туберкулез</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5" w:history="1">
              <w:r w:rsidR="003470D3" w:rsidRPr="003470D3">
                <w:rPr>
                  <w:rFonts w:ascii="Times New Roman" w:eastAsia="Times New Roman" w:hAnsi="Times New Roman" w:cs="Times New Roman"/>
                  <w:sz w:val="24"/>
                  <w:szCs w:val="24"/>
                  <w:lang w:eastAsia="ru-RU"/>
                </w:rPr>
                <w:t>A15 - A19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1.2.</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ВИЧ-инфекция, СПИД</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6" w:history="1">
              <w:r w:rsidR="003470D3" w:rsidRPr="003470D3">
                <w:rPr>
                  <w:rFonts w:ascii="Times New Roman" w:eastAsia="Times New Roman" w:hAnsi="Times New Roman" w:cs="Times New Roman"/>
                  <w:sz w:val="24"/>
                  <w:szCs w:val="24"/>
                  <w:lang w:eastAsia="ru-RU"/>
                </w:rPr>
                <w:t>B20 - B24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Новообразования</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7" w:history="1">
              <w:r w:rsidR="003470D3" w:rsidRPr="003470D3">
                <w:rPr>
                  <w:rFonts w:ascii="Times New Roman" w:eastAsia="Times New Roman" w:hAnsi="Times New Roman" w:cs="Times New Roman"/>
                  <w:sz w:val="24"/>
                  <w:szCs w:val="24"/>
                  <w:lang w:eastAsia="ru-RU"/>
                </w:rPr>
                <w:t>C00 - D48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крови и кроветворных органов и отдельные нарушения, вовлекающие иммунный механизм,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8" w:history="1">
              <w:r w:rsidR="003470D3" w:rsidRPr="003470D3">
                <w:rPr>
                  <w:rFonts w:ascii="Times New Roman" w:eastAsia="Times New Roman" w:hAnsi="Times New Roman" w:cs="Times New Roman"/>
                  <w:sz w:val="24"/>
                  <w:szCs w:val="24"/>
                  <w:lang w:eastAsia="ru-RU"/>
                </w:rPr>
                <w:t>D50 - D89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анемии</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9" w:history="1">
              <w:r w:rsidR="003470D3" w:rsidRPr="003470D3">
                <w:rPr>
                  <w:rFonts w:ascii="Times New Roman" w:eastAsia="Times New Roman" w:hAnsi="Times New Roman" w:cs="Times New Roman"/>
                  <w:sz w:val="24"/>
                  <w:szCs w:val="24"/>
                  <w:lang w:eastAsia="ru-RU"/>
                </w:rPr>
                <w:t>D50 - D53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эндокринной системы, расстройства питания и нарушения обмена веществ,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0" w:history="1">
              <w:r w:rsidR="003470D3" w:rsidRPr="003470D3">
                <w:rPr>
                  <w:rFonts w:ascii="Times New Roman" w:eastAsia="Times New Roman" w:hAnsi="Times New Roman" w:cs="Times New Roman"/>
                  <w:sz w:val="24"/>
                  <w:szCs w:val="24"/>
                  <w:lang w:eastAsia="ru-RU"/>
                </w:rPr>
                <w:t>E00 - E90</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4.1.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сахарный диабет</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1" w:history="1">
              <w:r w:rsidR="003470D3" w:rsidRPr="003470D3">
                <w:rPr>
                  <w:rFonts w:ascii="Times New Roman" w:eastAsia="Times New Roman" w:hAnsi="Times New Roman" w:cs="Times New Roman"/>
                  <w:sz w:val="24"/>
                  <w:szCs w:val="24"/>
                  <w:lang w:eastAsia="ru-RU"/>
                </w:rPr>
                <w:t>E10 - E14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4.2.</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недостаточность питания</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2" w:history="1">
              <w:r w:rsidR="003470D3" w:rsidRPr="003470D3">
                <w:rPr>
                  <w:rFonts w:ascii="Times New Roman" w:eastAsia="Times New Roman" w:hAnsi="Times New Roman" w:cs="Times New Roman"/>
                  <w:sz w:val="24"/>
                  <w:szCs w:val="24"/>
                  <w:lang w:eastAsia="ru-RU"/>
                </w:rPr>
                <w:t>E40 - E46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4.3.</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ожирение</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3" w:history="1">
              <w:r w:rsidR="003470D3" w:rsidRPr="003470D3">
                <w:rPr>
                  <w:rFonts w:ascii="Times New Roman" w:eastAsia="Times New Roman" w:hAnsi="Times New Roman" w:cs="Times New Roman"/>
                  <w:sz w:val="24"/>
                  <w:szCs w:val="24"/>
                  <w:lang w:eastAsia="ru-RU"/>
                </w:rPr>
                <w:t>E66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4.4.</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задержка полового развития</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4" w:history="1">
              <w:r w:rsidR="003470D3" w:rsidRPr="003470D3">
                <w:rPr>
                  <w:rFonts w:ascii="Times New Roman" w:eastAsia="Times New Roman" w:hAnsi="Times New Roman" w:cs="Times New Roman"/>
                  <w:sz w:val="24"/>
                  <w:szCs w:val="24"/>
                  <w:lang w:eastAsia="ru-RU"/>
                </w:rPr>
                <w:t>E30.0</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4.5.</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преждевременное половое развитие</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5" w:history="1">
              <w:r w:rsidR="003470D3" w:rsidRPr="003470D3">
                <w:rPr>
                  <w:rFonts w:ascii="Times New Roman" w:eastAsia="Times New Roman" w:hAnsi="Times New Roman" w:cs="Times New Roman"/>
                  <w:sz w:val="24"/>
                  <w:szCs w:val="24"/>
                  <w:lang w:eastAsia="ru-RU"/>
                </w:rPr>
                <w:t>E30.1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Психические расстройства и расстройства поведения,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6" w:history="1">
              <w:r w:rsidR="003470D3" w:rsidRPr="003470D3">
                <w:rPr>
                  <w:rFonts w:ascii="Times New Roman" w:eastAsia="Times New Roman" w:hAnsi="Times New Roman" w:cs="Times New Roman"/>
                  <w:sz w:val="24"/>
                  <w:szCs w:val="24"/>
                  <w:lang w:eastAsia="ru-RU"/>
                </w:rPr>
                <w:t>F00 - F99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умственная отсталость</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7" w:history="1">
              <w:r w:rsidR="003470D3" w:rsidRPr="003470D3">
                <w:rPr>
                  <w:rFonts w:ascii="Times New Roman" w:eastAsia="Times New Roman" w:hAnsi="Times New Roman" w:cs="Times New Roman"/>
                  <w:sz w:val="24"/>
                  <w:szCs w:val="24"/>
                  <w:lang w:eastAsia="ru-RU"/>
                </w:rPr>
                <w:t>F70 - F79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нервной системы,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8" w:history="1">
              <w:r w:rsidR="003470D3" w:rsidRPr="003470D3">
                <w:rPr>
                  <w:rFonts w:ascii="Times New Roman" w:eastAsia="Times New Roman" w:hAnsi="Times New Roman" w:cs="Times New Roman"/>
                  <w:sz w:val="24"/>
                  <w:szCs w:val="24"/>
                  <w:lang w:eastAsia="ru-RU"/>
                </w:rPr>
                <w:t>G00 - G98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церебральный паралич и другие паралитические синдромы</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9" w:history="1">
              <w:r w:rsidR="003470D3" w:rsidRPr="003470D3">
                <w:rPr>
                  <w:rFonts w:ascii="Times New Roman" w:eastAsia="Times New Roman" w:hAnsi="Times New Roman" w:cs="Times New Roman"/>
                  <w:sz w:val="24"/>
                  <w:szCs w:val="24"/>
                  <w:lang w:eastAsia="ru-RU"/>
                </w:rPr>
                <w:t>G80 - G83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7.</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глаза и его придаточного аппарата</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0" w:history="1">
              <w:r w:rsidR="003470D3" w:rsidRPr="003470D3">
                <w:rPr>
                  <w:rFonts w:ascii="Times New Roman" w:eastAsia="Times New Roman" w:hAnsi="Times New Roman" w:cs="Times New Roman"/>
                  <w:sz w:val="24"/>
                  <w:szCs w:val="24"/>
                  <w:lang w:eastAsia="ru-RU"/>
                </w:rPr>
                <w:t>H00 - H59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8.</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уха и сосцевидного отростка</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1" w:history="1">
              <w:r w:rsidR="003470D3" w:rsidRPr="003470D3">
                <w:rPr>
                  <w:rFonts w:ascii="Times New Roman" w:eastAsia="Times New Roman" w:hAnsi="Times New Roman" w:cs="Times New Roman"/>
                  <w:sz w:val="24"/>
                  <w:szCs w:val="24"/>
                  <w:lang w:eastAsia="ru-RU"/>
                </w:rPr>
                <w:t>H60 - H95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9.</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системы кровообращения</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2" w:history="1">
              <w:r w:rsidR="003470D3" w:rsidRPr="003470D3">
                <w:rPr>
                  <w:rFonts w:ascii="Times New Roman" w:eastAsia="Times New Roman" w:hAnsi="Times New Roman" w:cs="Times New Roman"/>
                  <w:sz w:val="24"/>
                  <w:szCs w:val="24"/>
                  <w:lang w:eastAsia="ru-RU"/>
                </w:rPr>
                <w:t>I00 - I99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10.</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органов дыхания,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3" w:history="1">
              <w:r w:rsidR="003470D3" w:rsidRPr="003470D3">
                <w:rPr>
                  <w:rFonts w:ascii="Times New Roman" w:eastAsia="Times New Roman" w:hAnsi="Times New Roman" w:cs="Times New Roman"/>
                  <w:sz w:val="24"/>
                  <w:szCs w:val="24"/>
                  <w:lang w:eastAsia="ru-RU"/>
                </w:rPr>
                <w:t>J00 - J99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10.1.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астма, астматический статус</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4" w:history="1">
              <w:r w:rsidR="003470D3" w:rsidRPr="003470D3">
                <w:rPr>
                  <w:rFonts w:ascii="Times New Roman" w:eastAsia="Times New Roman" w:hAnsi="Times New Roman" w:cs="Times New Roman"/>
                  <w:sz w:val="24"/>
                  <w:szCs w:val="24"/>
                  <w:lang w:eastAsia="ru-RU"/>
                </w:rPr>
                <w:t>J45</w:t>
              </w:r>
            </w:hyperlink>
            <w:r w:rsidR="003470D3" w:rsidRPr="003470D3">
              <w:rPr>
                <w:rFonts w:ascii="Times New Roman" w:eastAsia="Times New Roman" w:hAnsi="Times New Roman" w:cs="Times New Roman"/>
                <w:sz w:val="24"/>
                <w:szCs w:val="24"/>
                <w:lang w:eastAsia="ru-RU"/>
              </w:rPr>
              <w:t xml:space="preserve"> - </w:t>
            </w:r>
            <w:hyperlink r:id="rId35" w:history="1">
              <w:r w:rsidR="003470D3" w:rsidRPr="003470D3">
                <w:rPr>
                  <w:rFonts w:ascii="Times New Roman" w:eastAsia="Times New Roman" w:hAnsi="Times New Roman" w:cs="Times New Roman"/>
                  <w:sz w:val="24"/>
                  <w:szCs w:val="24"/>
                  <w:lang w:eastAsia="ru-RU"/>
                </w:rPr>
                <w:t>J46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органов пищеварения</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6" w:history="1">
              <w:r w:rsidR="003470D3" w:rsidRPr="003470D3">
                <w:rPr>
                  <w:rFonts w:ascii="Times New Roman" w:eastAsia="Times New Roman" w:hAnsi="Times New Roman" w:cs="Times New Roman"/>
                  <w:sz w:val="24"/>
                  <w:szCs w:val="24"/>
                  <w:lang w:eastAsia="ru-RU"/>
                </w:rPr>
                <w:t>K00 - K93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12.</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кожи и подкожной клетчатки</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7" w:history="1">
              <w:r w:rsidR="003470D3" w:rsidRPr="003470D3">
                <w:rPr>
                  <w:rFonts w:ascii="Times New Roman" w:eastAsia="Times New Roman" w:hAnsi="Times New Roman" w:cs="Times New Roman"/>
                  <w:sz w:val="24"/>
                  <w:szCs w:val="24"/>
                  <w:lang w:eastAsia="ru-RU"/>
                </w:rPr>
                <w:t>L00 - L99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13.</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Болезни костно-мышечной системы и </w:t>
            </w:r>
            <w:r w:rsidRPr="003470D3">
              <w:rPr>
                <w:rFonts w:ascii="Times New Roman" w:eastAsia="Times New Roman" w:hAnsi="Times New Roman" w:cs="Times New Roman"/>
                <w:sz w:val="24"/>
                <w:szCs w:val="24"/>
                <w:lang w:eastAsia="ru-RU"/>
              </w:rPr>
              <w:lastRenderedPageBreak/>
              <w:t>соединительной ткани,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8" w:history="1">
              <w:r w:rsidR="003470D3" w:rsidRPr="003470D3">
                <w:rPr>
                  <w:rFonts w:ascii="Times New Roman" w:eastAsia="Times New Roman" w:hAnsi="Times New Roman" w:cs="Times New Roman"/>
                  <w:sz w:val="24"/>
                  <w:szCs w:val="24"/>
                  <w:lang w:eastAsia="ru-RU"/>
                </w:rPr>
                <w:t>M00 - M99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13.1.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кифоз, лордоз, сколиоз</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39" w:history="1">
              <w:r w:rsidR="003470D3" w:rsidRPr="003470D3">
                <w:rPr>
                  <w:rFonts w:ascii="Times New Roman" w:eastAsia="Times New Roman" w:hAnsi="Times New Roman" w:cs="Times New Roman"/>
                  <w:sz w:val="24"/>
                  <w:szCs w:val="24"/>
                  <w:lang w:eastAsia="ru-RU"/>
                </w:rPr>
                <w:t>M40</w:t>
              </w:r>
            </w:hyperlink>
            <w:r w:rsidR="003470D3" w:rsidRPr="003470D3">
              <w:rPr>
                <w:rFonts w:ascii="Times New Roman" w:eastAsia="Times New Roman" w:hAnsi="Times New Roman" w:cs="Times New Roman"/>
                <w:sz w:val="24"/>
                <w:szCs w:val="24"/>
                <w:lang w:eastAsia="ru-RU"/>
              </w:rPr>
              <w:t xml:space="preserve"> - </w:t>
            </w:r>
            <w:hyperlink r:id="rId40" w:history="1">
              <w:r w:rsidR="003470D3" w:rsidRPr="003470D3">
                <w:rPr>
                  <w:rFonts w:ascii="Times New Roman" w:eastAsia="Times New Roman" w:hAnsi="Times New Roman" w:cs="Times New Roman"/>
                  <w:sz w:val="24"/>
                  <w:szCs w:val="24"/>
                  <w:lang w:eastAsia="ru-RU"/>
                </w:rPr>
                <w:t>M41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мочеполовой системы,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1" w:history="1">
              <w:r w:rsidR="003470D3" w:rsidRPr="003470D3">
                <w:rPr>
                  <w:rFonts w:ascii="Times New Roman" w:eastAsia="Times New Roman" w:hAnsi="Times New Roman" w:cs="Times New Roman"/>
                  <w:sz w:val="24"/>
                  <w:szCs w:val="24"/>
                  <w:lang w:eastAsia="ru-RU"/>
                </w:rPr>
                <w:t>N00 - N99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мужских половых органов</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2" w:history="1">
              <w:r w:rsidR="003470D3" w:rsidRPr="003470D3">
                <w:rPr>
                  <w:rFonts w:ascii="Times New Roman" w:eastAsia="Times New Roman" w:hAnsi="Times New Roman" w:cs="Times New Roman"/>
                  <w:sz w:val="24"/>
                  <w:szCs w:val="24"/>
                  <w:lang w:eastAsia="ru-RU"/>
                </w:rPr>
                <w:t>N40 - N51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14.2.</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нарушения ритма и характера менструаций</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3" w:history="1">
              <w:r w:rsidR="003470D3" w:rsidRPr="003470D3">
                <w:rPr>
                  <w:rFonts w:ascii="Times New Roman" w:eastAsia="Times New Roman" w:hAnsi="Times New Roman" w:cs="Times New Roman"/>
                  <w:sz w:val="24"/>
                  <w:szCs w:val="24"/>
                  <w:lang w:eastAsia="ru-RU"/>
                </w:rPr>
                <w:t>N91</w:t>
              </w:r>
            </w:hyperlink>
            <w:r w:rsidR="003470D3" w:rsidRPr="003470D3">
              <w:rPr>
                <w:rFonts w:ascii="Times New Roman" w:eastAsia="Times New Roman" w:hAnsi="Times New Roman" w:cs="Times New Roman"/>
                <w:sz w:val="24"/>
                <w:szCs w:val="24"/>
                <w:lang w:eastAsia="ru-RU"/>
              </w:rPr>
              <w:t xml:space="preserve"> - </w:t>
            </w:r>
            <w:hyperlink r:id="rId44" w:history="1">
              <w:r w:rsidR="003470D3" w:rsidRPr="003470D3">
                <w:rPr>
                  <w:rFonts w:ascii="Times New Roman" w:eastAsia="Times New Roman" w:hAnsi="Times New Roman" w:cs="Times New Roman"/>
                  <w:sz w:val="24"/>
                  <w:szCs w:val="24"/>
                  <w:lang w:eastAsia="ru-RU"/>
                </w:rPr>
                <w:t>N94.5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14.3.</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воспалительные заболевания женских тазовых органов</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5" w:history="1">
              <w:r w:rsidR="003470D3" w:rsidRPr="003470D3">
                <w:rPr>
                  <w:rFonts w:ascii="Times New Roman" w:eastAsia="Times New Roman" w:hAnsi="Times New Roman" w:cs="Times New Roman"/>
                  <w:sz w:val="24"/>
                  <w:szCs w:val="24"/>
                  <w:lang w:eastAsia="ru-RU"/>
                </w:rPr>
                <w:t>N70 - N77</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14.4.</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 воспалительные болезни женских половых органов</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6" w:history="1">
              <w:r w:rsidR="003470D3" w:rsidRPr="003470D3">
                <w:rPr>
                  <w:rFonts w:ascii="Times New Roman" w:eastAsia="Times New Roman" w:hAnsi="Times New Roman" w:cs="Times New Roman"/>
                  <w:sz w:val="24"/>
                  <w:szCs w:val="24"/>
                  <w:lang w:eastAsia="ru-RU"/>
                </w:rPr>
                <w:t>N83</w:t>
              </w:r>
            </w:hyperlink>
            <w:r w:rsidR="003470D3" w:rsidRPr="003470D3">
              <w:rPr>
                <w:rFonts w:ascii="Times New Roman" w:eastAsia="Times New Roman" w:hAnsi="Times New Roman" w:cs="Times New Roman"/>
                <w:sz w:val="24"/>
                <w:szCs w:val="24"/>
                <w:lang w:eastAsia="ru-RU"/>
              </w:rPr>
              <w:t xml:space="preserve"> - </w:t>
            </w:r>
            <w:hyperlink r:id="rId47" w:history="1">
              <w:r w:rsidR="003470D3" w:rsidRPr="003470D3">
                <w:rPr>
                  <w:rFonts w:ascii="Times New Roman" w:eastAsia="Times New Roman" w:hAnsi="Times New Roman" w:cs="Times New Roman"/>
                  <w:sz w:val="24"/>
                  <w:szCs w:val="24"/>
                  <w:lang w:eastAsia="ru-RU"/>
                </w:rPr>
                <w:t>N83.9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14.5.</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молочной железы</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8" w:history="1">
              <w:r w:rsidR="003470D3" w:rsidRPr="003470D3">
                <w:rPr>
                  <w:rFonts w:ascii="Times New Roman" w:eastAsia="Times New Roman" w:hAnsi="Times New Roman" w:cs="Times New Roman"/>
                  <w:sz w:val="24"/>
                  <w:szCs w:val="24"/>
                  <w:lang w:eastAsia="ru-RU"/>
                </w:rPr>
                <w:t>N60 - N64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15.</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Отдельные состояния, возникающие в перинатальном периоде</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49" w:history="1">
              <w:r w:rsidR="003470D3" w:rsidRPr="003470D3">
                <w:rPr>
                  <w:rFonts w:ascii="Times New Roman" w:eastAsia="Times New Roman" w:hAnsi="Times New Roman" w:cs="Times New Roman"/>
                  <w:sz w:val="24"/>
                  <w:szCs w:val="24"/>
                  <w:lang w:eastAsia="ru-RU"/>
                </w:rPr>
                <w:t>P00 - P96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Врожденные аномалии (пороки развития), деформации и хромосомные нарушения, из них:</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0" w:history="1">
              <w:r w:rsidR="003470D3" w:rsidRPr="003470D3">
                <w:rPr>
                  <w:rFonts w:ascii="Times New Roman" w:eastAsia="Times New Roman" w:hAnsi="Times New Roman" w:cs="Times New Roman"/>
                  <w:sz w:val="24"/>
                  <w:szCs w:val="24"/>
                  <w:lang w:eastAsia="ru-RU"/>
                </w:rPr>
                <w:t>Q00 - Q99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16.1.</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развития нервной системы</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1" w:history="1">
              <w:r w:rsidR="003470D3" w:rsidRPr="003470D3">
                <w:rPr>
                  <w:rFonts w:ascii="Times New Roman" w:eastAsia="Times New Roman" w:hAnsi="Times New Roman" w:cs="Times New Roman"/>
                  <w:sz w:val="24"/>
                  <w:szCs w:val="24"/>
                  <w:lang w:eastAsia="ru-RU"/>
                </w:rPr>
                <w:t>Q00 - Q07</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16.2.</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системы кровообращения</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2" w:history="1">
              <w:r w:rsidR="003470D3" w:rsidRPr="003470D3">
                <w:rPr>
                  <w:rFonts w:ascii="Times New Roman" w:eastAsia="Times New Roman" w:hAnsi="Times New Roman" w:cs="Times New Roman"/>
                  <w:sz w:val="24"/>
                  <w:szCs w:val="24"/>
                  <w:lang w:eastAsia="ru-RU"/>
                </w:rPr>
                <w:t>Q20 - Q28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16.3.</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костно-мышечной системы</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3" w:history="1">
              <w:r w:rsidR="003470D3" w:rsidRPr="003470D3">
                <w:rPr>
                  <w:rFonts w:ascii="Times New Roman" w:eastAsia="Times New Roman" w:hAnsi="Times New Roman" w:cs="Times New Roman"/>
                  <w:sz w:val="24"/>
                  <w:szCs w:val="24"/>
                  <w:lang w:eastAsia="ru-RU"/>
                </w:rPr>
                <w:t>Q65 - Q79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16.4.</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женских половых органов</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4" w:history="1">
              <w:r w:rsidR="003470D3" w:rsidRPr="003470D3">
                <w:rPr>
                  <w:rFonts w:ascii="Times New Roman" w:eastAsia="Times New Roman" w:hAnsi="Times New Roman" w:cs="Times New Roman"/>
                  <w:sz w:val="24"/>
                  <w:szCs w:val="24"/>
                  <w:lang w:eastAsia="ru-RU"/>
                </w:rPr>
                <w:t>Q50</w:t>
              </w:r>
            </w:hyperlink>
            <w:r w:rsidR="003470D3" w:rsidRPr="003470D3">
              <w:rPr>
                <w:rFonts w:ascii="Times New Roman" w:eastAsia="Times New Roman" w:hAnsi="Times New Roman" w:cs="Times New Roman"/>
                <w:sz w:val="24"/>
                <w:szCs w:val="24"/>
                <w:lang w:eastAsia="ru-RU"/>
              </w:rPr>
              <w:t xml:space="preserve"> - </w:t>
            </w:r>
            <w:hyperlink r:id="rId55" w:history="1">
              <w:r w:rsidR="003470D3" w:rsidRPr="003470D3">
                <w:rPr>
                  <w:rFonts w:ascii="Times New Roman" w:eastAsia="Times New Roman" w:hAnsi="Times New Roman" w:cs="Times New Roman"/>
                  <w:sz w:val="24"/>
                  <w:szCs w:val="24"/>
                  <w:lang w:eastAsia="ru-RU"/>
                </w:rPr>
                <w:t>Q52</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16.5.</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мужских половых органов</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6" w:history="1">
              <w:r w:rsidR="003470D3" w:rsidRPr="003470D3">
                <w:rPr>
                  <w:rFonts w:ascii="Times New Roman" w:eastAsia="Times New Roman" w:hAnsi="Times New Roman" w:cs="Times New Roman"/>
                  <w:sz w:val="24"/>
                  <w:szCs w:val="24"/>
                  <w:lang w:eastAsia="ru-RU"/>
                </w:rPr>
                <w:t>Q53</w:t>
              </w:r>
            </w:hyperlink>
            <w:r w:rsidR="003470D3" w:rsidRPr="003470D3">
              <w:rPr>
                <w:rFonts w:ascii="Times New Roman" w:eastAsia="Times New Roman" w:hAnsi="Times New Roman" w:cs="Times New Roman"/>
                <w:sz w:val="24"/>
                <w:szCs w:val="24"/>
                <w:lang w:eastAsia="ru-RU"/>
              </w:rPr>
              <w:t xml:space="preserve"> - </w:t>
            </w:r>
            <w:hyperlink r:id="rId57" w:history="1">
              <w:r w:rsidR="003470D3" w:rsidRPr="003470D3">
                <w:rPr>
                  <w:rFonts w:ascii="Times New Roman" w:eastAsia="Times New Roman" w:hAnsi="Times New Roman" w:cs="Times New Roman"/>
                  <w:sz w:val="24"/>
                  <w:szCs w:val="24"/>
                  <w:lang w:eastAsia="ru-RU"/>
                </w:rPr>
                <w:t>Q55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17.</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Травмы, отравления и некоторые другие </w:t>
            </w:r>
            <w:r w:rsidRPr="003470D3">
              <w:rPr>
                <w:rFonts w:ascii="Times New Roman" w:eastAsia="Times New Roman" w:hAnsi="Times New Roman" w:cs="Times New Roman"/>
                <w:sz w:val="24"/>
                <w:szCs w:val="24"/>
                <w:lang w:eastAsia="ru-RU"/>
              </w:rPr>
              <w:lastRenderedPageBreak/>
              <w:t>последствия воздействия внешних причин</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8" w:history="1">
              <w:r w:rsidR="003470D3" w:rsidRPr="003470D3">
                <w:rPr>
                  <w:rFonts w:ascii="Times New Roman" w:eastAsia="Times New Roman" w:hAnsi="Times New Roman" w:cs="Times New Roman"/>
                  <w:sz w:val="24"/>
                  <w:szCs w:val="24"/>
                  <w:lang w:eastAsia="ru-RU"/>
                </w:rPr>
                <w:t>S00 - T98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18.</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Прочие</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19.</w:t>
            </w:r>
          </w:p>
        </w:tc>
        <w:tc>
          <w:tcPr>
            <w:tcW w:w="530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ВСЕГО ЗАБОЛЕВАНИЙ</w:t>
            </w:r>
          </w:p>
        </w:tc>
        <w:tc>
          <w:tcPr>
            <w:tcW w:w="2381"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59" w:history="1">
              <w:r w:rsidR="003470D3" w:rsidRPr="003470D3">
                <w:rPr>
                  <w:rFonts w:ascii="Times New Roman" w:eastAsia="Times New Roman" w:hAnsi="Times New Roman" w:cs="Times New Roman"/>
                  <w:sz w:val="24"/>
                  <w:szCs w:val="24"/>
                  <w:lang w:eastAsia="ru-RU"/>
                </w:rPr>
                <w:t>A00</w:t>
              </w:r>
            </w:hyperlink>
            <w:r w:rsidR="003470D3" w:rsidRPr="003470D3">
              <w:rPr>
                <w:rFonts w:ascii="Times New Roman" w:eastAsia="Times New Roman" w:hAnsi="Times New Roman" w:cs="Times New Roman"/>
                <w:sz w:val="24"/>
                <w:szCs w:val="24"/>
                <w:lang w:eastAsia="ru-RU"/>
              </w:rPr>
              <w:t xml:space="preserve"> - </w:t>
            </w:r>
            <w:hyperlink r:id="rId60" w:history="1">
              <w:r w:rsidR="003470D3" w:rsidRPr="003470D3">
                <w:rPr>
                  <w:rFonts w:ascii="Times New Roman" w:eastAsia="Times New Roman" w:hAnsi="Times New Roman" w:cs="Times New Roman"/>
                  <w:sz w:val="24"/>
                  <w:szCs w:val="24"/>
                  <w:lang w:eastAsia="ru-RU"/>
                </w:rPr>
                <w:t>T98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5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bl>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 Структура выявленных заболеваний (состояний) у детей в возрасте от  5 до 14 лет включительно</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jc w:val="center"/>
        <w:tblInd w:w="-1247" w:type="dxa"/>
        <w:tblLayout w:type="fixed"/>
        <w:tblCellMar>
          <w:top w:w="102" w:type="dxa"/>
          <w:left w:w="62" w:type="dxa"/>
          <w:bottom w:w="102" w:type="dxa"/>
          <w:right w:w="62" w:type="dxa"/>
        </w:tblCellMar>
        <w:tblLook w:val="0000"/>
      </w:tblPr>
      <w:tblGrid>
        <w:gridCol w:w="751"/>
        <w:gridCol w:w="5328"/>
        <w:gridCol w:w="2260"/>
        <w:gridCol w:w="1247"/>
        <w:gridCol w:w="1142"/>
        <w:gridCol w:w="680"/>
        <w:gridCol w:w="1417"/>
      </w:tblGrid>
      <w:tr w:rsidR="003470D3" w:rsidRPr="003470D3" w:rsidTr="00565906">
        <w:trPr>
          <w:jc w:val="center"/>
        </w:trPr>
        <w:tc>
          <w:tcPr>
            <w:tcW w:w="751"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N </w:t>
            </w:r>
            <w:proofErr w:type="gramStart"/>
            <w:r w:rsidRPr="003470D3">
              <w:rPr>
                <w:rFonts w:ascii="Times New Roman" w:eastAsia="Times New Roman" w:hAnsi="Times New Roman" w:cs="Times New Roman"/>
                <w:sz w:val="24"/>
                <w:szCs w:val="24"/>
                <w:lang w:eastAsia="ru-RU"/>
              </w:rPr>
              <w:t>п</w:t>
            </w:r>
            <w:proofErr w:type="gramEnd"/>
            <w:r w:rsidRPr="003470D3">
              <w:rPr>
                <w:rFonts w:ascii="Times New Roman" w:eastAsia="Times New Roman" w:hAnsi="Times New Roman" w:cs="Times New Roman"/>
                <w:sz w:val="24"/>
                <w:szCs w:val="24"/>
                <w:lang w:eastAsia="ru-RU"/>
              </w:rPr>
              <w:t>/п</w:t>
            </w:r>
          </w:p>
        </w:tc>
        <w:tc>
          <w:tcPr>
            <w:tcW w:w="5328"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Наименование заболеваний (по классам и отдельным нозологиям)</w:t>
            </w:r>
          </w:p>
        </w:tc>
        <w:tc>
          <w:tcPr>
            <w:tcW w:w="2260"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Код по МКБ</w:t>
            </w:r>
          </w:p>
        </w:tc>
        <w:tc>
          <w:tcPr>
            <w:tcW w:w="1247"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 w:name="Par716"/>
            <w:bookmarkEnd w:id="7"/>
            <w:r w:rsidRPr="003470D3">
              <w:rPr>
                <w:rFonts w:ascii="Times New Roman" w:eastAsia="Times New Roman" w:hAnsi="Times New Roman" w:cs="Times New Roman"/>
                <w:sz w:val="24"/>
                <w:szCs w:val="24"/>
                <w:lang w:eastAsia="ru-RU"/>
              </w:rPr>
              <w:t>Всего зарегистрировано заболеваний</w:t>
            </w:r>
          </w:p>
        </w:tc>
        <w:tc>
          <w:tcPr>
            <w:tcW w:w="1142"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Выявлено впервые (из </w:t>
            </w:r>
            <w:hyperlink w:anchor="Par716" w:tooltip="Всего зарегистрировано заболеваний" w:history="1">
              <w:r w:rsidRPr="003470D3">
                <w:rPr>
                  <w:rFonts w:ascii="Times New Roman" w:eastAsia="Times New Roman" w:hAnsi="Times New Roman" w:cs="Times New Roman"/>
                  <w:sz w:val="24"/>
                  <w:szCs w:val="24"/>
                  <w:lang w:eastAsia="ru-RU"/>
                </w:rPr>
                <w:t>графы 4</w:t>
              </w:r>
            </w:hyperlink>
            <w:r w:rsidRPr="003470D3">
              <w:rPr>
                <w:rFonts w:ascii="Times New Roman" w:eastAsia="Times New Roman" w:hAnsi="Times New Roman" w:cs="Times New Roman"/>
                <w:sz w:val="24"/>
                <w:szCs w:val="24"/>
                <w:lang w:eastAsia="ru-RU"/>
              </w:rPr>
              <w:t>)</w:t>
            </w:r>
          </w:p>
        </w:tc>
        <w:tc>
          <w:tcPr>
            <w:tcW w:w="2097" w:type="dxa"/>
            <w:gridSpan w:val="2"/>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Состоит под диспансерным наблюдением на конец отчетного периода</w:t>
            </w:r>
          </w:p>
        </w:tc>
      </w:tr>
      <w:tr w:rsidR="003470D3" w:rsidRPr="003470D3" w:rsidTr="00565906">
        <w:trPr>
          <w:jc w:val="center"/>
        </w:trPr>
        <w:tc>
          <w:tcPr>
            <w:tcW w:w="751"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328"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260"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42"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8" w:name="Par719"/>
            <w:bookmarkEnd w:id="8"/>
            <w:r w:rsidRPr="003470D3">
              <w:rPr>
                <w:rFonts w:ascii="Times New Roman" w:eastAsia="Times New Roman" w:hAnsi="Times New Roman" w:cs="Times New Roman"/>
                <w:sz w:val="24"/>
                <w:szCs w:val="24"/>
                <w:lang w:eastAsia="ru-RU"/>
              </w:rPr>
              <w:t>Всего</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Взято по результатам данной диспансеризации (из </w:t>
            </w:r>
            <w:hyperlink w:anchor="Par719" w:tooltip="Всего" w:history="1">
              <w:r w:rsidRPr="003470D3">
                <w:rPr>
                  <w:rFonts w:ascii="Times New Roman" w:eastAsia="Times New Roman" w:hAnsi="Times New Roman" w:cs="Times New Roman"/>
                  <w:sz w:val="24"/>
                  <w:szCs w:val="24"/>
                  <w:lang w:eastAsia="ru-RU"/>
                </w:rPr>
                <w:t>графы 6</w:t>
              </w:r>
            </w:hyperlink>
            <w:r w:rsidRPr="003470D3">
              <w:rPr>
                <w:rFonts w:ascii="Times New Roman" w:eastAsia="Times New Roman" w:hAnsi="Times New Roman" w:cs="Times New Roman"/>
                <w:sz w:val="24"/>
                <w:szCs w:val="24"/>
                <w:lang w:eastAsia="ru-RU"/>
              </w:rPr>
              <w:t>)</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7</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Некоторые инфекционные и паразитарные болезни,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1" w:history="1">
              <w:r w:rsidR="003470D3" w:rsidRPr="003470D3">
                <w:rPr>
                  <w:rFonts w:ascii="Times New Roman" w:eastAsia="Times New Roman" w:hAnsi="Times New Roman" w:cs="Times New Roman"/>
                  <w:sz w:val="24"/>
                  <w:szCs w:val="24"/>
                  <w:lang w:eastAsia="ru-RU"/>
                </w:rPr>
                <w:t>A00 - B99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туберкулез</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2" w:history="1">
              <w:r w:rsidR="003470D3" w:rsidRPr="003470D3">
                <w:rPr>
                  <w:rFonts w:ascii="Times New Roman" w:eastAsia="Times New Roman" w:hAnsi="Times New Roman" w:cs="Times New Roman"/>
                  <w:sz w:val="24"/>
                  <w:szCs w:val="24"/>
                  <w:lang w:eastAsia="ru-RU"/>
                </w:rPr>
                <w:t>A15 - A19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1.2.</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ВИЧ-инфекция, СПИД</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3" w:history="1">
              <w:r w:rsidR="003470D3" w:rsidRPr="003470D3">
                <w:rPr>
                  <w:rFonts w:ascii="Times New Roman" w:eastAsia="Times New Roman" w:hAnsi="Times New Roman" w:cs="Times New Roman"/>
                  <w:sz w:val="24"/>
                  <w:szCs w:val="24"/>
                  <w:lang w:eastAsia="ru-RU"/>
                </w:rPr>
                <w:t>B20 - B24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Новообразования</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4" w:history="1">
              <w:r w:rsidR="003470D3" w:rsidRPr="003470D3">
                <w:rPr>
                  <w:rFonts w:ascii="Times New Roman" w:eastAsia="Times New Roman" w:hAnsi="Times New Roman" w:cs="Times New Roman"/>
                  <w:sz w:val="24"/>
                  <w:szCs w:val="24"/>
                  <w:lang w:eastAsia="ru-RU"/>
                </w:rPr>
                <w:t>C00 - D48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Болезни крови и кроветворных органов и </w:t>
            </w:r>
            <w:r w:rsidRPr="003470D3">
              <w:rPr>
                <w:rFonts w:ascii="Times New Roman" w:eastAsia="Times New Roman" w:hAnsi="Times New Roman" w:cs="Times New Roman"/>
                <w:sz w:val="24"/>
                <w:szCs w:val="24"/>
                <w:lang w:eastAsia="ru-RU"/>
              </w:rPr>
              <w:lastRenderedPageBreak/>
              <w:t>отдельные нарушения, вовлекающие иммунный механизм,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5" w:history="1">
              <w:r w:rsidR="003470D3" w:rsidRPr="003470D3">
                <w:rPr>
                  <w:rFonts w:ascii="Times New Roman" w:eastAsia="Times New Roman" w:hAnsi="Times New Roman" w:cs="Times New Roman"/>
                  <w:sz w:val="24"/>
                  <w:szCs w:val="24"/>
                  <w:lang w:eastAsia="ru-RU"/>
                </w:rPr>
                <w:t>D50 - D89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3.1.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анемии</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6" w:history="1">
              <w:r w:rsidR="003470D3" w:rsidRPr="003470D3">
                <w:rPr>
                  <w:rFonts w:ascii="Times New Roman" w:eastAsia="Times New Roman" w:hAnsi="Times New Roman" w:cs="Times New Roman"/>
                  <w:sz w:val="24"/>
                  <w:szCs w:val="24"/>
                  <w:lang w:eastAsia="ru-RU"/>
                </w:rPr>
                <w:t>D50 - D53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эндокринной системы, расстройства питания и нарушения обмена веществ,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7" w:history="1">
              <w:r w:rsidR="003470D3" w:rsidRPr="003470D3">
                <w:rPr>
                  <w:rFonts w:ascii="Times New Roman" w:eastAsia="Times New Roman" w:hAnsi="Times New Roman" w:cs="Times New Roman"/>
                  <w:sz w:val="24"/>
                  <w:szCs w:val="24"/>
                  <w:lang w:eastAsia="ru-RU"/>
                </w:rPr>
                <w:t>E00 - E90</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сахарный диабет</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8" w:history="1">
              <w:r w:rsidR="003470D3" w:rsidRPr="003470D3">
                <w:rPr>
                  <w:rFonts w:ascii="Times New Roman" w:eastAsia="Times New Roman" w:hAnsi="Times New Roman" w:cs="Times New Roman"/>
                  <w:sz w:val="24"/>
                  <w:szCs w:val="24"/>
                  <w:lang w:eastAsia="ru-RU"/>
                </w:rPr>
                <w:t>E10 - E14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4.2.</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недостаточность питания</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69" w:history="1">
              <w:r w:rsidR="003470D3" w:rsidRPr="003470D3">
                <w:rPr>
                  <w:rFonts w:ascii="Times New Roman" w:eastAsia="Times New Roman" w:hAnsi="Times New Roman" w:cs="Times New Roman"/>
                  <w:sz w:val="24"/>
                  <w:szCs w:val="24"/>
                  <w:lang w:eastAsia="ru-RU"/>
                </w:rPr>
                <w:t>E40 - E46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4.3.</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ожирение</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0" w:history="1">
              <w:r w:rsidR="003470D3" w:rsidRPr="003470D3">
                <w:rPr>
                  <w:rFonts w:ascii="Times New Roman" w:eastAsia="Times New Roman" w:hAnsi="Times New Roman" w:cs="Times New Roman"/>
                  <w:sz w:val="24"/>
                  <w:szCs w:val="24"/>
                  <w:lang w:eastAsia="ru-RU"/>
                </w:rPr>
                <w:t>E66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4.4.</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задержка полового развития</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1" w:history="1">
              <w:r w:rsidR="003470D3" w:rsidRPr="003470D3">
                <w:rPr>
                  <w:rFonts w:ascii="Times New Roman" w:eastAsia="Times New Roman" w:hAnsi="Times New Roman" w:cs="Times New Roman"/>
                  <w:sz w:val="24"/>
                  <w:szCs w:val="24"/>
                  <w:lang w:eastAsia="ru-RU"/>
                </w:rPr>
                <w:t>E30.0</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4.5.</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преждевременное половое развитие</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2" w:history="1">
              <w:r w:rsidR="003470D3" w:rsidRPr="003470D3">
                <w:rPr>
                  <w:rFonts w:ascii="Times New Roman" w:eastAsia="Times New Roman" w:hAnsi="Times New Roman" w:cs="Times New Roman"/>
                  <w:sz w:val="24"/>
                  <w:szCs w:val="24"/>
                  <w:lang w:eastAsia="ru-RU"/>
                </w:rPr>
                <w:t>E30.1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Психические расстройства и расстройства поведения,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3" w:history="1">
              <w:r w:rsidR="003470D3" w:rsidRPr="003470D3">
                <w:rPr>
                  <w:rFonts w:ascii="Times New Roman" w:eastAsia="Times New Roman" w:hAnsi="Times New Roman" w:cs="Times New Roman"/>
                  <w:sz w:val="24"/>
                  <w:szCs w:val="24"/>
                  <w:lang w:eastAsia="ru-RU"/>
                </w:rPr>
                <w:t>F00 - F99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умственная отсталость</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4" w:history="1">
              <w:r w:rsidR="003470D3" w:rsidRPr="003470D3">
                <w:rPr>
                  <w:rFonts w:ascii="Times New Roman" w:eastAsia="Times New Roman" w:hAnsi="Times New Roman" w:cs="Times New Roman"/>
                  <w:sz w:val="24"/>
                  <w:szCs w:val="24"/>
                  <w:lang w:eastAsia="ru-RU"/>
                </w:rPr>
                <w:t>F70 - F79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нервной системы,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5" w:history="1">
              <w:r w:rsidR="003470D3" w:rsidRPr="003470D3">
                <w:rPr>
                  <w:rFonts w:ascii="Times New Roman" w:eastAsia="Times New Roman" w:hAnsi="Times New Roman" w:cs="Times New Roman"/>
                  <w:sz w:val="24"/>
                  <w:szCs w:val="24"/>
                  <w:lang w:eastAsia="ru-RU"/>
                </w:rPr>
                <w:t>G00</w:t>
              </w:r>
            </w:hyperlink>
            <w:r w:rsidR="003470D3" w:rsidRPr="003470D3">
              <w:rPr>
                <w:rFonts w:ascii="Times New Roman" w:eastAsia="Times New Roman" w:hAnsi="Times New Roman" w:cs="Times New Roman"/>
                <w:sz w:val="24"/>
                <w:szCs w:val="24"/>
                <w:lang w:eastAsia="ru-RU"/>
              </w:rPr>
              <w:t xml:space="preserve"> - </w:t>
            </w:r>
            <w:hyperlink r:id="rId76" w:history="1">
              <w:r w:rsidR="003470D3" w:rsidRPr="003470D3">
                <w:rPr>
                  <w:rFonts w:ascii="Times New Roman" w:eastAsia="Times New Roman" w:hAnsi="Times New Roman" w:cs="Times New Roman"/>
                  <w:sz w:val="24"/>
                  <w:szCs w:val="24"/>
                  <w:lang w:eastAsia="ru-RU"/>
                </w:rPr>
                <w:t>G98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церебральный паралич и другие паралитические синдромы</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7" w:history="1">
              <w:r w:rsidR="003470D3" w:rsidRPr="003470D3">
                <w:rPr>
                  <w:rFonts w:ascii="Times New Roman" w:eastAsia="Times New Roman" w:hAnsi="Times New Roman" w:cs="Times New Roman"/>
                  <w:sz w:val="24"/>
                  <w:szCs w:val="24"/>
                  <w:lang w:eastAsia="ru-RU"/>
                </w:rPr>
                <w:t>G80 - G83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7.</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глаза и его придаточного аппарата</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8" w:history="1">
              <w:r w:rsidR="003470D3" w:rsidRPr="003470D3">
                <w:rPr>
                  <w:rFonts w:ascii="Times New Roman" w:eastAsia="Times New Roman" w:hAnsi="Times New Roman" w:cs="Times New Roman"/>
                  <w:sz w:val="24"/>
                  <w:szCs w:val="24"/>
                  <w:lang w:eastAsia="ru-RU"/>
                </w:rPr>
                <w:t>H00 - H59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8.</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уха и сосцевидного отростка</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79" w:history="1">
              <w:r w:rsidR="003470D3" w:rsidRPr="003470D3">
                <w:rPr>
                  <w:rFonts w:ascii="Times New Roman" w:eastAsia="Times New Roman" w:hAnsi="Times New Roman" w:cs="Times New Roman"/>
                  <w:sz w:val="24"/>
                  <w:szCs w:val="24"/>
                  <w:lang w:eastAsia="ru-RU"/>
                </w:rPr>
                <w:t>H60 - H95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9.</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системы кровообращения</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0" w:history="1">
              <w:r w:rsidR="003470D3" w:rsidRPr="003470D3">
                <w:rPr>
                  <w:rFonts w:ascii="Times New Roman" w:eastAsia="Times New Roman" w:hAnsi="Times New Roman" w:cs="Times New Roman"/>
                  <w:sz w:val="24"/>
                  <w:szCs w:val="24"/>
                  <w:lang w:eastAsia="ru-RU"/>
                </w:rPr>
                <w:t>I00 - I99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10.</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органов дыхания,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1" w:history="1">
              <w:r w:rsidR="003470D3" w:rsidRPr="003470D3">
                <w:rPr>
                  <w:rFonts w:ascii="Times New Roman" w:eastAsia="Times New Roman" w:hAnsi="Times New Roman" w:cs="Times New Roman"/>
                  <w:sz w:val="24"/>
                  <w:szCs w:val="24"/>
                  <w:lang w:eastAsia="ru-RU"/>
                </w:rPr>
                <w:t>J00 - J99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10.1.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астма, астматический статус</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2" w:history="1">
              <w:r w:rsidR="003470D3" w:rsidRPr="003470D3">
                <w:rPr>
                  <w:rFonts w:ascii="Times New Roman" w:eastAsia="Times New Roman" w:hAnsi="Times New Roman" w:cs="Times New Roman"/>
                  <w:sz w:val="24"/>
                  <w:szCs w:val="24"/>
                  <w:lang w:eastAsia="ru-RU"/>
                </w:rPr>
                <w:t>J45</w:t>
              </w:r>
            </w:hyperlink>
            <w:r w:rsidR="003470D3" w:rsidRPr="003470D3">
              <w:rPr>
                <w:rFonts w:ascii="Times New Roman" w:eastAsia="Times New Roman" w:hAnsi="Times New Roman" w:cs="Times New Roman"/>
                <w:sz w:val="24"/>
                <w:szCs w:val="24"/>
                <w:lang w:eastAsia="ru-RU"/>
              </w:rPr>
              <w:t xml:space="preserve"> - </w:t>
            </w:r>
            <w:hyperlink r:id="rId83" w:history="1">
              <w:r w:rsidR="003470D3" w:rsidRPr="003470D3">
                <w:rPr>
                  <w:rFonts w:ascii="Times New Roman" w:eastAsia="Times New Roman" w:hAnsi="Times New Roman" w:cs="Times New Roman"/>
                  <w:sz w:val="24"/>
                  <w:szCs w:val="24"/>
                  <w:lang w:eastAsia="ru-RU"/>
                </w:rPr>
                <w:t>J46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органов пищеварения</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4" w:history="1">
              <w:r w:rsidR="003470D3" w:rsidRPr="003470D3">
                <w:rPr>
                  <w:rFonts w:ascii="Times New Roman" w:eastAsia="Times New Roman" w:hAnsi="Times New Roman" w:cs="Times New Roman"/>
                  <w:sz w:val="24"/>
                  <w:szCs w:val="24"/>
                  <w:lang w:eastAsia="ru-RU"/>
                </w:rPr>
                <w:t>K00 - K93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12.</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кожи и подкожной клетчатки</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5" w:history="1">
              <w:r w:rsidR="003470D3" w:rsidRPr="003470D3">
                <w:rPr>
                  <w:rFonts w:ascii="Times New Roman" w:eastAsia="Times New Roman" w:hAnsi="Times New Roman" w:cs="Times New Roman"/>
                  <w:sz w:val="24"/>
                  <w:szCs w:val="24"/>
                  <w:lang w:eastAsia="ru-RU"/>
                </w:rPr>
                <w:t>L00 - L99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13.</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костно-мышечной системы и соединительной ткани,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6" w:history="1">
              <w:r w:rsidR="003470D3" w:rsidRPr="003470D3">
                <w:rPr>
                  <w:rFonts w:ascii="Times New Roman" w:eastAsia="Times New Roman" w:hAnsi="Times New Roman" w:cs="Times New Roman"/>
                  <w:sz w:val="24"/>
                  <w:szCs w:val="24"/>
                  <w:lang w:eastAsia="ru-RU"/>
                </w:rPr>
                <w:t>M00 - M99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13.1.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кифоз, лордоз, сколиоз</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7" w:history="1">
              <w:r w:rsidR="003470D3" w:rsidRPr="003470D3">
                <w:rPr>
                  <w:rFonts w:ascii="Times New Roman" w:eastAsia="Times New Roman" w:hAnsi="Times New Roman" w:cs="Times New Roman"/>
                  <w:sz w:val="24"/>
                  <w:szCs w:val="24"/>
                  <w:lang w:eastAsia="ru-RU"/>
                </w:rPr>
                <w:t>M40</w:t>
              </w:r>
            </w:hyperlink>
            <w:r w:rsidR="003470D3" w:rsidRPr="003470D3">
              <w:rPr>
                <w:rFonts w:ascii="Times New Roman" w:eastAsia="Times New Roman" w:hAnsi="Times New Roman" w:cs="Times New Roman"/>
                <w:sz w:val="24"/>
                <w:szCs w:val="24"/>
                <w:lang w:eastAsia="ru-RU"/>
              </w:rPr>
              <w:t xml:space="preserve"> - </w:t>
            </w:r>
            <w:hyperlink r:id="rId88" w:history="1">
              <w:r w:rsidR="003470D3" w:rsidRPr="003470D3">
                <w:rPr>
                  <w:rFonts w:ascii="Times New Roman" w:eastAsia="Times New Roman" w:hAnsi="Times New Roman" w:cs="Times New Roman"/>
                  <w:sz w:val="24"/>
                  <w:szCs w:val="24"/>
                  <w:lang w:eastAsia="ru-RU"/>
                </w:rPr>
                <w:t>M41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мочеполовой системы,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89" w:history="1">
              <w:r w:rsidR="003470D3" w:rsidRPr="003470D3">
                <w:rPr>
                  <w:rFonts w:ascii="Times New Roman" w:eastAsia="Times New Roman" w:hAnsi="Times New Roman" w:cs="Times New Roman"/>
                  <w:sz w:val="24"/>
                  <w:szCs w:val="24"/>
                  <w:lang w:eastAsia="ru-RU"/>
                </w:rPr>
                <w:t>N00 - N99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мужских половых органов</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0" w:history="1">
              <w:r w:rsidR="003470D3" w:rsidRPr="003470D3">
                <w:rPr>
                  <w:rFonts w:ascii="Times New Roman" w:eastAsia="Times New Roman" w:hAnsi="Times New Roman" w:cs="Times New Roman"/>
                  <w:sz w:val="24"/>
                  <w:szCs w:val="24"/>
                  <w:lang w:eastAsia="ru-RU"/>
                </w:rPr>
                <w:t>N40 - N51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14.2.</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нарушения ритма и характера менструаций</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1" w:history="1">
              <w:r w:rsidR="003470D3" w:rsidRPr="003470D3">
                <w:rPr>
                  <w:rFonts w:ascii="Times New Roman" w:eastAsia="Times New Roman" w:hAnsi="Times New Roman" w:cs="Times New Roman"/>
                  <w:sz w:val="24"/>
                  <w:szCs w:val="24"/>
                  <w:lang w:eastAsia="ru-RU"/>
                </w:rPr>
                <w:t>N91</w:t>
              </w:r>
            </w:hyperlink>
            <w:r w:rsidR="003470D3" w:rsidRPr="003470D3">
              <w:rPr>
                <w:rFonts w:ascii="Times New Roman" w:eastAsia="Times New Roman" w:hAnsi="Times New Roman" w:cs="Times New Roman"/>
                <w:sz w:val="24"/>
                <w:szCs w:val="24"/>
                <w:lang w:eastAsia="ru-RU"/>
              </w:rPr>
              <w:t xml:space="preserve"> - </w:t>
            </w:r>
            <w:hyperlink r:id="rId92" w:history="1">
              <w:r w:rsidR="003470D3" w:rsidRPr="003470D3">
                <w:rPr>
                  <w:rFonts w:ascii="Times New Roman" w:eastAsia="Times New Roman" w:hAnsi="Times New Roman" w:cs="Times New Roman"/>
                  <w:sz w:val="24"/>
                  <w:szCs w:val="24"/>
                  <w:lang w:eastAsia="ru-RU"/>
                </w:rPr>
                <w:t>N94.5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14.3.</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воспалительные заболевания женских тазовых органов</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3" w:history="1">
              <w:r w:rsidR="003470D3" w:rsidRPr="003470D3">
                <w:rPr>
                  <w:rFonts w:ascii="Times New Roman" w:eastAsia="Times New Roman" w:hAnsi="Times New Roman" w:cs="Times New Roman"/>
                  <w:sz w:val="24"/>
                  <w:szCs w:val="24"/>
                  <w:lang w:eastAsia="ru-RU"/>
                </w:rPr>
                <w:t>N70 - N77</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14.4.</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 воспалительные болезни женских половых органов</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4" w:history="1">
              <w:r w:rsidR="003470D3" w:rsidRPr="003470D3">
                <w:rPr>
                  <w:rFonts w:ascii="Times New Roman" w:eastAsia="Times New Roman" w:hAnsi="Times New Roman" w:cs="Times New Roman"/>
                  <w:sz w:val="24"/>
                  <w:szCs w:val="24"/>
                  <w:lang w:eastAsia="ru-RU"/>
                </w:rPr>
                <w:t>N83</w:t>
              </w:r>
            </w:hyperlink>
            <w:r w:rsidR="003470D3" w:rsidRPr="003470D3">
              <w:rPr>
                <w:rFonts w:ascii="Times New Roman" w:eastAsia="Times New Roman" w:hAnsi="Times New Roman" w:cs="Times New Roman"/>
                <w:sz w:val="24"/>
                <w:szCs w:val="24"/>
                <w:lang w:eastAsia="ru-RU"/>
              </w:rPr>
              <w:t xml:space="preserve"> - </w:t>
            </w:r>
            <w:hyperlink r:id="rId95" w:history="1">
              <w:r w:rsidR="003470D3" w:rsidRPr="003470D3">
                <w:rPr>
                  <w:rFonts w:ascii="Times New Roman" w:eastAsia="Times New Roman" w:hAnsi="Times New Roman" w:cs="Times New Roman"/>
                  <w:sz w:val="24"/>
                  <w:szCs w:val="24"/>
                  <w:lang w:eastAsia="ru-RU"/>
                </w:rPr>
                <w:t>N83.9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14.5.</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молочной железы</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6" w:history="1">
              <w:r w:rsidR="003470D3" w:rsidRPr="003470D3">
                <w:rPr>
                  <w:rFonts w:ascii="Times New Roman" w:eastAsia="Times New Roman" w:hAnsi="Times New Roman" w:cs="Times New Roman"/>
                  <w:sz w:val="24"/>
                  <w:szCs w:val="24"/>
                  <w:lang w:eastAsia="ru-RU"/>
                </w:rPr>
                <w:t>N60 - N64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15.</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Отдельные состояния, возникающие в перинатальном периоде</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7" w:history="1">
              <w:r w:rsidR="003470D3" w:rsidRPr="003470D3">
                <w:rPr>
                  <w:rFonts w:ascii="Times New Roman" w:eastAsia="Times New Roman" w:hAnsi="Times New Roman" w:cs="Times New Roman"/>
                  <w:sz w:val="24"/>
                  <w:szCs w:val="24"/>
                  <w:lang w:eastAsia="ru-RU"/>
                </w:rPr>
                <w:t>P00 - P96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Врожденные аномалии (пороки развития), деформации и хромосомные нарушения, из них:</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8" w:history="1">
              <w:r w:rsidR="003470D3" w:rsidRPr="003470D3">
                <w:rPr>
                  <w:rFonts w:ascii="Times New Roman" w:eastAsia="Times New Roman" w:hAnsi="Times New Roman" w:cs="Times New Roman"/>
                  <w:sz w:val="24"/>
                  <w:szCs w:val="24"/>
                  <w:lang w:eastAsia="ru-RU"/>
                </w:rPr>
                <w:t>Q00 - Q99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16.1.</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развития нервной системы</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99" w:history="1">
              <w:r w:rsidR="003470D3" w:rsidRPr="003470D3">
                <w:rPr>
                  <w:rFonts w:ascii="Times New Roman" w:eastAsia="Times New Roman" w:hAnsi="Times New Roman" w:cs="Times New Roman"/>
                  <w:sz w:val="24"/>
                  <w:szCs w:val="24"/>
                  <w:lang w:eastAsia="ru-RU"/>
                </w:rPr>
                <w:t>Q00 - Q07</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16.2.</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системы кровообращения</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0" w:history="1">
              <w:r w:rsidR="003470D3" w:rsidRPr="003470D3">
                <w:rPr>
                  <w:rFonts w:ascii="Times New Roman" w:eastAsia="Times New Roman" w:hAnsi="Times New Roman" w:cs="Times New Roman"/>
                  <w:sz w:val="24"/>
                  <w:szCs w:val="24"/>
                  <w:lang w:eastAsia="ru-RU"/>
                </w:rPr>
                <w:t>Q20 - Q28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16.3.</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костно-мышечной системы</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1" w:history="1">
              <w:r w:rsidR="003470D3" w:rsidRPr="003470D3">
                <w:rPr>
                  <w:rFonts w:ascii="Times New Roman" w:eastAsia="Times New Roman" w:hAnsi="Times New Roman" w:cs="Times New Roman"/>
                  <w:sz w:val="24"/>
                  <w:szCs w:val="24"/>
                  <w:lang w:eastAsia="ru-RU"/>
                </w:rPr>
                <w:t>Q65 - Q79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16.4.</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женских половых органов</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2" w:history="1">
              <w:r w:rsidR="003470D3" w:rsidRPr="003470D3">
                <w:rPr>
                  <w:rFonts w:ascii="Times New Roman" w:eastAsia="Times New Roman" w:hAnsi="Times New Roman" w:cs="Times New Roman"/>
                  <w:sz w:val="24"/>
                  <w:szCs w:val="24"/>
                  <w:lang w:eastAsia="ru-RU"/>
                </w:rPr>
                <w:t>Q50</w:t>
              </w:r>
            </w:hyperlink>
            <w:r w:rsidR="003470D3" w:rsidRPr="003470D3">
              <w:rPr>
                <w:rFonts w:ascii="Times New Roman" w:eastAsia="Times New Roman" w:hAnsi="Times New Roman" w:cs="Times New Roman"/>
                <w:sz w:val="24"/>
                <w:szCs w:val="24"/>
                <w:lang w:eastAsia="ru-RU"/>
              </w:rPr>
              <w:t xml:space="preserve"> - </w:t>
            </w:r>
            <w:hyperlink r:id="rId103" w:history="1">
              <w:r w:rsidR="003470D3" w:rsidRPr="003470D3">
                <w:rPr>
                  <w:rFonts w:ascii="Times New Roman" w:eastAsia="Times New Roman" w:hAnsi="Times New Roman" w:cs="Times New Roman"/>
                  <w:sz w:val="24"/>
                  <w:szCs w:val="24"/>
                  <w:lang w:eastAsia="ru-RU"/>
                </w:rPr>
                <w:t>Q52</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16.5.</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мужских половых органов</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4" w:history="1">
              <w:r w:rsidR="003470D3" w:rsidRPr="003470D3">
                <w:rPr>
                  <w:rFonts w:ascii="Times New Roman" w:eastAsia="Times New Roman" w:hAnsi="Times New Roman" w:cs="Times New Roman"/>
                  <w:sz w:val="24"/>
                  <w:szCs w:val="24"/>
                  <w:lang w:eastAsia="ru-RU"/>
                </w:rPr>
                <w:t>Q53</w:t>
              </w:r>
            </w:hyperlink>
            <w:r w:rsidR="003470D3" w:rsidRPr="003470D3">
              <w:rPr>
                <w:rFonts w:ascii="Times New Roman" w:eastAsia="Times New Roman" w:hAnsi="Times New Roman" w:cs="Times New Roman"/>
                <w:sz w:val="24"/>
                <w:szCs w:val="24"/>
                <w:lang w:eastAsia="ru-RU"/>
              </w:rPr>
              <w:t xml:space="preserve"> - </w:t>
            </w:r>
            <w:hyperlink r:id="rId105" w:history="1">
              <w:r w:rsidR="003470D3" w:rsidRPr="003470D3">
                <w:rPr>
                  <w:rFonts w:ascii="Times New Roman" w:eastAsia="Times New Roman" w:hAnsi="Times New Roman" w:cs="Times New Roman"/>
                  <w:sz w:val="24"/>
                  <w:szCs w:val="24"/>
                  <w:lang w:eastAsia="ru-RU"/>
                </w:rPr>
                <w:t>Q55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17.</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Травмы, отравления и некоторые другие последствия воздействия внешних причин</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6" w:history="1">
              <w:r w:rsidR="003470D3" w:rsidRPr="003470D3">
                <w:rPr>
                  <w:rFonts w:ascii="Times New Roman" w:eastAsia="Times New Roman" w:hAnsi="Times New Roman" w:cs="Times New Roman"/>
                  <w:sz w:val="24"/>
                  <w:szCs w:val="24"/>
                  <w:lang w:eastAsia="ru-RU"/>
                </w:rPr>
                <w:t>S00 - T98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18.</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Прочие</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51"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19.</w:t>
            </w:r>
          </w:p>
        </w:tc>
        <w:tc>
          <w:tcPr>
            <w:tcW w:w="5328"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ВСЕГО ЗАБОЛЕВАНИЙ</w:t>
            </w:r>
          </w:p>
        </w:tc>
        <w:tc>
          <w:tcPr>
            <w:tcW w:w="2260"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7" w:history="1">
              <w:r w:rsidR="003470D3" w:rsidRPr="003470D3">
                <w:rPr>
                  <w:rFonts w:ascii="Times New Roman" w:eastAsia="Times New Roman" w:hAnsi="Times New Roman" w:cs="Times New Roman"/>
                  <w:sz w:val="24"/>
                  <w:szCs w:val="24"/>
                  <w:lang w:eastAsia="ru-RU"/>
                </w:rPr>
                <w:t>A00</w:t>
              </w:r>
            </w:hyperlink>
            <w:r w:rsidR="003470D3" w:rsidRPr="003470D3">
              <w:rPr>
                <w:rFonts w:ascii="Times New Roman" w:eastAsia="Times New Roman" w:hAnsi="Times New Roman" w:cs="Times New Roman"/>
                <w:sz w:val="24"/>
                <w:szCs w:val="24"/>
                <w:lang w:eastAsia="ru-RU"/>
              </w:rPr>
              <w:t xml:space="preserve"> - </w:t>
            </w:r>
            <w:hyperlink r:id="rId108" w:history="1">
              <w:r w:rsidR="003470D3" w:rsidRPr="003470D3">
                <w:rPr>
                  <w:rFonts w:ascii="Times New Roman" w:eastAsia="Times New Roman" w:hAnsi="Times New Roman" w:cs="Times New Roman"/>
                  <w:sz w:val="24"/>
                  <w:szCs w:val="24"/>
                  <w:lang w:eastAsia="ru-RU"/>
                </w:rPr>
                <w:t>T98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1142"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bl>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 Структура выявленных заболеваний (состояний) у детей в возрасте от 15 до 17 лет включительно</w:t>
      </w:r>
    </w:p>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jc w:val="center"/>
        <w:tblInd w:w="-1180" w:type="dxa"/>
        <w:tblLayout w:type="fixed"/>
        <w:tblCellMar>
          <w:top w:w="102" w:type="dxa"/>
          <w:left w:w="62" w:type="dxa"/>
          <w:bottom w:w="102" w:type="dxa"/>
          <w:right w:w="62" w:type="dxa"/>
        </w:tblCellMar>
        <w:tblLook w:val="0000"/>
      </w:tblPr>
      <w:tblGrid>
        <w:gridCol w:w="709"/>
        <w:gridCol w:w="5624"/>
        <w:gridCol w:w="1939"/>
        <w:gridCol w:w="1247"/>
        <w:gridCol w:w="1155"/>
        <w:gridCol w:w="680"/>
        <w:gridCol w:w="1417"/>
      </w:tblGrid>
      <w:tr w:rsidR="003470D3" w:rsidRPr="003470D3" w:rsidTr="00565906">
        <w:trPr>
          <w:jc w:val="center"/>
        </w:trPr>
        <w:tc>
          <w:tcPr>
            <w:tcW w:w="709"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N </w:t>
            </w:r>
            <w:proofErr w:type="gramStart"/>
            <w:r w:rsidRPr="003470D3">
              <w:rPr>
                <w:rFonts w:ascii="Times New Roman" w:eastAsia="Times New Roman" w:hAnsi="Times New Roman" w:cs="Times New Roman"/>
                <w:sz w:val="24"/>
                <w:szCs w:val="24"/>
                <w:lang w:eastAsia="ru-RU"/>
              </w:rPr>
              <w:t>п</w:t>
            </w:r>
            <w:proofErr w:type="gramEnd"/>
            <w:r w:rsidRPr="003470D3">
              <w:rPr>
                <w:rFonts w:ascii="Times New Roman" w:eastAsia="Times New Roman" w:hAnsi="Times New Roman" w:cs="Times New Roman"/>
                <w:sz w:val="24"/>
                <w:szCs w:val="24"/>
                <w:lang w:eastAsia="ru-RU"/>
              </w:rPr>
              <w:t>/п</w:t>
            </w:r>
          </w:p>
        </w:tc>
        <w:tc>
          <w:tcPr>
            <w:tcW w:w="5624"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Наименование заболеваний (по классам и отдельным нозологиям)</w:t>
            </w:r>
          </w:p>
        </w:tc>
        <w:tc>
          <w:tcPr>
            <w:tcW w:w="1939"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Код по МКБ</w:t>
            </w:r>
          </w:p>
        </w:tc>
        <w:tc>
          <w:tcPr>
            <w:tcW w:w="1247"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9" w:name="Par1022"/>
            <w:bookmarkEnd w:id="9"/>
            <w:r w:rsidRPr="003470D3">
              <w:rPr>
                <w:rFonts w:ascii="Times New Roman" w:eastAsia="Times New Roman" w:hAnsi="Times New Roman" w:cs="Times New Roman"/>
                <w:sz w:val="24"/>
                <w:szCs w:val="24"/>
                <w:lang w:eastAsia="ru-RU"/>
              </w:rPr>
              <w:t>Всего зарегистрировано заболеваний</w:t>
            </w:r>
          </w:p>
        </w:tc>
        <w:tc>
          <w:tcPr>
            <w:tcW w:w="1155" w:type="dxa"/>
            <w:vMerge w:val="restart"/>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Выявлено впервые (из </w:t>
            </w:r>
            <w:hyperlink w:anchor="Par1022" w:tooltip="Всего зарегистрировано заболеваний" w:history="1">
              <w:r w:rsidRPr="003470D3">
                <w:rPr>
                  <w:rFonts w:ascii="Times New Roman" w:eastAsia="Times New Roman" w:hAnsi="Times New Roman" w:cs="Times New Roman"/>
                  <w:sz w:val="24"/>
                  <w:szCs w:val="24"/>
                  <w:lang w:eastAsia="ru-RU"/>
                </w:rPr>
                <w:t>графы 4</w:t>
              </w:r>
            </w:hyperlink>
            <w:r w:rsidRPr="003470D3">
              <w:rPr>
                <w:rFonts w:ascii="Times New Roman" w:eastAsia="Times New Roman" w:hAnsi="Times New Roman" w:cs="Times New Roman"/>
                <w:sz w:val="24"/>
                <w:szCs w:val="24"/>
                <w:lang w:eastAsia="ru-RU"/>
              </w:rPr>
              <w:t>)</w:t>
            </w:r>
          </w:p>
        </w:tc>
        <w:tc>
          <w:tcPr>
            <w:tcW w:w="2097" w:type="dxa"/>
            <w:gridSpan w:val="2"/>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Состоит под диспансерным наблюдением на конец отчетного периода</w:t>
            </w:r>
          </w:p>
        </w:tc>
      </w:tr>
      <w:tr w:rsidR="003470D3" w:rsidRPr="003470D3" w:rsidTr="00565906">
        <w:trPr>
          <w:jc w:val="center"/>
        </w:trPr>
        <w:tc>
          <w:tcPr>
            <w:tcW w:w="709"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624"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939"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47"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55" w:type="dxa"/>
            <w:vMerge/>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0" w:name="Par1025"/>
            <w:bookmarkEnd w:id="10"/>
            <w:r w:rsidRPr="003470D3">
              <w:rPr>
                <w:rFonts w:ascii="Times New Roman" w:eastAsia="Times New Roman" w:hAnsi="Times New Roman" w:cs="Times New Roman"/>
                <w:sz w:val="24"/>
                <w:szCs w:val="24"/>
                <w:lang w:eastAsia="ru-RU"/>
              </w:rPr>
              <w:t>Всего</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 xml:space="preserve">Взято по результатам данной диспансеризации (из </w:t>
            </w:r>
            <w:hyperlink w:anchor="Par1025" w:tooltip="Всего" w:history="1">
              <w:r w:rsidRPr="003470D3">
                <w:rPr>
                  <w:rFonts w:ascii="Times New Roman" w:eastAsia="Times New Roman" w:hAnsi="Times New Roman" w:cs="Times New Roman"/>
                  <w:sz w:val="24"/>
                  <w:szCs w:val="24"/>
                  <w:lang w:eastAsia="ru-RU"/>
                </w:rPr>
                <w:t>графы 6</w:t>
              </w:r>
            </w:hyperlink>
            <w:r w:rsidRPr="003470D3">
              <w:rPr>
                <w:rFonts w:ascii="Times New Roman" w:eastAsia="Times New Roman" w:hAnsi="Times New Roman" w:cs="Times New Roman"/>
                <w:sz w:val="24"/>
                <w:szCs w:val="24"/>
                <w:lang w:eastAsia="ru-RU"/>
              </w:rPr>
              <w:t>)</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7</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Некоторые инфекционные и паразитарные болезни,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09" w:history="1">
              <w:r w:rsidR="003470D3" w:rsidRPr="003470D3">
                <w:rPr>
                  <w:rFonts w:ascii="Times New Roman" w:eastAsia="Times New Roman" w:hAnsi="Times New Roman" w:cs="Times New Roman"/>
                  <w:sz w:val="24"/>
                  <w:szCs w:val="24"/>
                  <w:lang w:eastAsia="ru-RU"/>
                </w:rPr>
                <w:t>A00 - B99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1.1.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туберкулез</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0" w:history="1">
              <w:r w:rsidR="003470D3" w:rsidRPr="003470D3">
                <w:rPr>
                  <w:rFonts w:ascii="Times New Roman" w:eastAsia="Times New Roman" w:hAnsi="Times New Roman" w:cs="Times New Roman"/>
                  <w:sz w:val="24"/>
                  <w:szCs w:val="24"/>
                  <w:lang w:eastAsia="ru-RU"/>
                </w:rPr>
                <w:t>A15 - A19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1.2.</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ВИЧ-инфекция, СПИД</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1" w:history="1">
              <w:r w:rsidR="003470D3" w:rsidRPr="003470D3">
                <w:rPr>
                  <w:rFonts w:ascii="Times New Roman" w:eastAsia="Times New Roman" w:hAnsi="Times New Roman" w:cs="Times New Roman"/>
                  <w:sz w:val="24"/>
                  <w:szCs w:val="24"/>
                  <w:lang w:eastAsia="ru-RU"/>
                </w:rPr>
                <w:t>B20 - B24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Новообразования</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2" w:history="1">
              <w:r w:rsidR="003470D3" w:rsidRPr="003470D3">
                <w:rPr>
                  <w:rFonts w:ascii="Times New Roman" w:eastAsia="Times New Roman" w:hAnsi="Times New Roman" w:cs="Times New Roman"/>
                  <w:sz w:val="24"/>
                  <w:szCs w:val="24"/>
                  <w:lang w:eastAsia="ru-RU"/>
                </w:rPr>
                <w:t>C00 - D48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крови и кроветворных органов и отдельные нарушения, вовлекающие иммунный механизм,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3" w:history="1">
              <w:r w:rsidR="003470D3" w:rsidRPr="003470D3">
                <w:rPr>
                  <w:rFonts w:ascii="Times New Roman" w:eastAsia="Times New Roman" w:hAnsi="Times New Roman" w:cs="Times New Roman"/>
                  <w:sz w:val="24"/>
                  <w:szCs w:val="24"/>
                  <w:lang w:eastAsia="ru-RU"/>
                </w:rPr>
                <w:t>D50 - D89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анемии</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4" w:history="1">
              <w:r w:rsidR="003470D3" w:rsidRPr="003470D3">
                <w:rPr>
                  <w:rFonts w:ascii="Times New Roman" w:eastAsia="Times New Roman" w:hAnsi="Times New Roman" w:cs="Times New Roman"/>
                  <w:sz w:val="24"/>
                  <w:szCs w:val="24"/>
                  <w:lang w:eastAsia="ru-RU"/>
                </w:rPr>
                <w:t>D50 - D53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эндокринной системы, расстройства питания и нарушения обмена веществ,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5" w:history="1">
              <w:r w:rsidR="003470D3" w:rsidRPr="003470D3">
                <w:rPr>
                  <w:rFonts w:ascii="Times New Roman" w:eastAsia="Times New Roman" w:hAnsi="Times New Roman" w:cs="Times New Roman"/>
                  <w:sz w:val="24"/>
                  <w:szCs w:val="24"/>
                  <w:lang w:eastAsia="ru-RU"/>
                </w:rPr>
                <w:t>E00 - E90</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сахарный диабет</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6" w:history="1">
              <w:r w:rsidR="003470D3" w:rsidRPr="003470D3">
                <w:rPr>
                  <w:rFonts w:ascii="Times New Roman" w:eastAsia="Times New Roman" w:hAnsi="Times New Roman" w:cs="Times New Roman"/>
                  <w:sz w:val="24"/>
                  <w:szCs w:val="24"/>
                  <w:lang w:eastAsia="ru-RU"/>
                </w:rPr>
                <w:t>E10 - E14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4.2.</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недостаточность питания</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7" w:history="1">
              <w:r w:rsidR="003470D3" w:rsidRPr="003470D3">
                <w:rPr>
                  <w:rFonts w:ascii="Times New Roman" w:eastAsia="Times New Roman" w:hAnsi="Times New Roman" w:cs="Times New Roman"/>
                  <w:sz w:val="24"/>
                  <w:szCs w:val="24"/>
                  <w:lang w:eastAsia="ru-RU"/>
                </w:rPr>
                <w:t>E40 - E46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4.3.</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ожирение</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8" w:history="1">
              <w:r w:rsidR="003470D3" w:rsidRPr="003470D3">
                <w:rPr>
                  <w:rFonts w:ascii="Times New Roman" w:eastAsia="Times New Roman" w:hAnsi="Times New Roman" w:cs="Times New Roman"/>
                  <w:sz w:val="24"/>
                  <w:szCs w:val="24"/>
                  <w:lang w:eastAsia="ru-RU"/>
                </w:rPr>
                <w:t>E66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4.4.</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задержка полового развития</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19" w:history="1">
              <w:r w:rsidR="003470D3" w:rsidRPr="003470D3">
                <w:rPr>
                  <w:rFonts w:ascii="Times New Roman" w:eastAsia="Times New Roman" w:hAnsi="Times New Roman" w:cs="Times New Roman"/>
                  <w:sz w:val="24"/>
                  <w:szCs w:val="24"/>
                  <w:lang w:eastAsia="ru-RU"/>
                </w:rPr>
                <w:t>E30.0</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4.5.</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преждевременное половое развитие</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0" w:history="1">
              <w:r w:rsidR="003470D3" w:rsidRPr="003470D3">
                <w:rPr>
                  <w:rFonts w:ascii="Times New Roman" w:eastAsia="Times New Roman" w:hAnsi="Times New Roman" w:cs="Times New Roman"/>
                  <w:sz w:val="24"/>
                  <w:szCs w:val="24"/>
                  <w:lang w:eastAsia="ru-RU"/>
                </w:rPr>
                <w:t>E30.1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Психические расстройства и расстройства поведения,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1" w:history="1">
              <w:r w:rsidR="003470D3" w:rsidRPr="003470D3">
                <w:rPr>
                  <w:rFonts w:ascii="Times New Roman" w:eastAsia="Times New Roman" w:hAnsi="Times New Roman" w:cs="Times New Roman"/>
                  <w:sz w:val="24"/>
                  <w:szCs w:val="24"/>
                  <w:lang w:eastAsia="ru-RU"/>
                </w:rPr>
                <w:t>F00 - F99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5.1.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умственная отсталость</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2" w:history="1">
              <w:r w:rsidR="003470D3" w:rsidRPr="003470D3">
                <w:rPr>
                  <w:rFonts w:ascii="Times New Roman" w:eastAsia="Times New Roman" w:hAnsi="Times New Roman" w:cs="Times New Roman"/>
                  <w:sz w:val="24"/>
                  <w:szCs w:val="24"/>
                  <w:lang w:eastAsia="ru-RU"/>
                </w:rPr>
                <w:t>F70 - F79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нервной системы,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3" w:history="1">
              <w:r w:rsidR="003470D3" w:rsidRPr="003470D3">
                <w:rPr>
                  <w:rFonts w:ascii="Times New Roman" w:eastAsia="Times New Roman" w:hAnsi="Times New Roman" w:cs="Times New Roman"/>
                  <w:sz w:val="24"/>
                  <w:szCs w:val="24"/>
                  <w:lang w:eastAsia="ru-RU"/>
                </w:rPr>
                <w:t>G00 - G98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церебральный паралич и другие паралитические синдромы</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4" w:history="1">
              <w:r w:rsidR="003470D3" w:rsidRPr="003470D3">
                <w:rPr>
                  <w:rFonts w:ascii="Times New Roman" w:eastAsia="Times New Roman" w:hAnsi="Times New Roman" w:cs="Times New Roman"/>
                  <w:sz w:val="24"/>
                  <w:szCs w:val="24"/>
                  <w:lang w:eastAsia="ru-RU"/>
                </w:rPr>
                <w:t>G80 - G83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7.</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глаза и его придаточного аппарата</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5" w:history="1">
              <w:r w:rsidR="003470D3" w:rsidRPr="003470D3">
                <w:rPr>
                  <w:rFonts w:ascii="Times New Roman" w:eastAsia="Times New Roman" w:hAnsi="Times New Roman" w:cs="Times New Roman"/>
                  <w:sz w:val="24"/>
                  <w:szCs w:val="24"/>
                  <w:lang w:eastAsia="ru-RU"/>
                </w:rPr>
                <w:t>H00 - H59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8.</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уха и сосцевидного отростка</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6" w:history="1">
              <w:r w:rsidR="003470D3" w:rsidRPr="003470D3">
                <w:rPr>
                  <w:rFonts w:ascii="Times New Roman" w:eastAsia="Times New Roman" w:hAnsi="Times New Roman" w:cs="Times New Roman"/>
                  <w:sz w:val="24"/>
                  <w:szCs w:val="24"/>
                  <w:lang w:eastAsia="ru-RU"/>
                </w:rPr>
                <w:t>H60 - H95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9.</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системы кровообращения</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7" w:history="1">
              <w:r w:rsidR="003470D3" w:rsidRPr="003470D3">
                <w:rPr>
                  <w:rFonts w:ascii="Times New Roman" w:eastAsia="Times New Roman" w:hAnsi="Times New Roman" w:cs="Times New Roman"/>
                  <w:sz w:val="24"/>
                  <w:szCs w:val="24"/>
                  <w:lang w:eastAsia="ru-RU"/>
                </w:rPr>
                <w:t>I00 - I99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10.</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органов дыхания,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8" w:history="1">
              <w:r w:rsidR="003470D3" w:rsidRPr="003470D3">
                <w:rPr>
                  <w:rFonts w:ascii="Times New Roman" w:eastAsia="Times New Roman" w:hAnsi="Times New Roman" w:cs="Times New Roman"/>
                  <w:sz w:val="24"/>
                  <w:szCs w:val="24"/>
                  <w:lang w:eastAsia="ru-RU"/>
                </w:rPr>
                <w:t>J00 - J99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10.1.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астма, астматический статус</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29" w:history="1">
              <w:r w:rsidR="003470D3" w:rsidRPr="003470D3">
                <w:rPr>
                  <w:rFonts w:ascii="Times New Roman" w:eastAsia="Times New Roman" w:hAnsi="Times New Roman" w:cs="Times New Roman"/>
                  <w:sz w:val="24"/>
                  <w:szCs w:val="24"/>
                  <w:lang w:eastAsia="ru-RU"/>
                </w:rPr>
                <w:t>J45</w:t>
              </w:r>
            </w:hyperlink>
            <w:r w:rsidR="003470D3" w:rsidRPr="003470D3">
              <w:rPr>
                <w:rFonts w:ascii="Times New Roman" w:eastAsia="Times New Roman" w:hAnsi="Times New Roman" w:cs="Times New Roman"/>
                <w:sz w:val="24"/>
                <w:szCs w:val="24"/>
                <w:lang w:eastAsia="ru-RU"/>
              </w:rPr>
              <w:t xml:space="preserve"> - </w:t>
            </w:r>
            <w:hyperlink r:id="rId130" w:history="1">
              <w:r w:rsidR="003470D3" w:rsidRPr="003470D3">
                <w:rPr>
                  <w:rFonts w:ascii="Times New Roman" w:eastAsia="Times New Roman" w:hAnsi="Times New Roman" w:cs="Times New Roman"/>
                  <w:sz w:val="24"/>
                  <w:szCs w:val="24"/>
                  <w:lang w:eastAsia="ru-RU"/>
                </w:rPr>
                <w:t>J46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органов пищеварения</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1" w:history="1">
              <w:r w:rsidR="003470D3" w:rsidRPr="003470D3">
                <w:rPr>
                  <w:rFonts w:ascii="Times New Roman" w:eastAsia="Times New Roman" w:hAnsi="Times New Roman" w:cs="Times New Roman"/>
                  <w:sz w:val="24"/>
                  <w:szCs w:val="24"/>
                  <w:lang w:eastAsia="ru-RU"/>
                </w:rPr>
                <w:t>K00 - K93</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12.</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кожи и подкожной клетчатки</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2" w:history="1">
              <w:r w:rsidR="003470D3" w:rsidRPr="003470D3">
                <w:rPr>
                  <w:rFonts w:ascii="Times New Roman" w:eastAsia="Times New Roman" w:hAnsi="Times New Roman" w:cs="Times New Roman"/>
                  <w:sz w:val="24"/>
                  <w:szCs w:val="24"/>
                  <w:lang w:eastAsia="ru-RU"/>
                </w:rPr>
                <w:t>L00 - L99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13.</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костно-мышечной системы и соединительной ткани,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3" w:history="1">
              <w:r w:rsidR="003470D3" w:rsidRPr="003470D3">
                <w:rPr>
                  <w:rFonts w:ascii="Times New Roman" w:eastAsia="Times New Roman" w:hAnsi="Times New Roman" w:cs="Times New Roman"/>
                  <w:sz w:val="24"/>
                  <w:szCs w:val="24"/>
                  <w:lang w:eastAsia="ru-RU"/>
                </w:rPr>
                <w:t>M00 - M99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13.1.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кифоз, лордоз, сколиоз</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4" w:history="1">
              <w:r w:rsidR="003470D3" w:rsidRPr="003470D3">
                <w:rPr>
                  <w:rFonts w:ascii="Times New Roman" w:eastAsia="Times New Roman" w:hAnsi="Times New Roman" w:cs="Times New Roman"/>
                  <w:sz w:val="24"/>
                  <w:szCs w:val="24"/>
                  <w:lang w:eastAsia="ru-RU"/>
                </w:rPr>
                <w:t>M40</w:t>
              </w:r>
            </w:hyperlink>
            <w:r w:rsidR="003470D3" w:rsidRPr="003470D3">
              <w:rPr>
                <w:rFonts w:ascii="Times New Roman" w:eastAsia="Times New Roman" w:hAnsi="Times New Roman" w:cs="Times New Roman"/>
                <w:sz w:val="24"/>
                <w:szCs w:val="24"/>
                <w:lang w:eastAsia="ru-RU"/>
              </w:rPr>
              <w:t xml:space="preserve"> - </w:t>
            </w:r>
            <w:hyperlink r:id="rId135" w:history="1">
              <w:r w:rsidR="003470D3" w:rsidRPr="003470D3">
                <w:rPr>
                  <w:rFonts w:ascii="Times New Roman" w:eastAsia="Times New Roman" w:hAnsi="Times New Roman" w:cs="Times New Roman"/>
                  <w:sz w:val="24"/>
                  <w:szCs w:val="24"/>
                  <w:lang w:eastAsia="ru-RU"/>
                </w:rPr>
                <w:t>M41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мочеполовой системы,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6" w:history="1">
              <w:r w:rsidR="003470D3" w:rsidRPr="003470D3">
                <w:rPr>
                  <w:rFonts w:ascii="Times New Roman" w:eastAsia="Times New Roman" w:hAnsi="Times New Roman" w:cs="Times New Roman"/>
                  <w:sz w:val="24"/>
                  <w:szCs w:val="24"/>
                  <w:lang w:eastAsia="ru-RU"/>
                </w:rPr>
                <w:t>N00 - N99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мужских половых органов</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7" w:history="1">
              <w:r w:rsidR="003470D3" w:rsidRPr="003470D3">
                <w:rPr>
                  <w:rFonts w:ascii="Times New Roman" w:eastAsia="Times New Roman" w:hAnsi="Times New Roman" w:cs="Times New Roman"/>
                  <w:sz w:val="24"/>
                  <w:szCs w:val="24"/>
                  <w:lang w:eastAsia="ru-RU"/>
                </w:rPr>
                <w:t>N40 - N51</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14.2.</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нарушения ритма и характера менструаций</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38" w:history="1">
              <w:r w:rsidR="003470D3" w:rsidRPr="003470D3">
                <w:rPr>
                  <w:rFonts w:ascii="Times New Roman" w:eastAsia="Times New Roman" w:hAnsi="Times New Roman" w:cs="Times New Roman"/>
                  <w:sz w:val="24"/>
                  <w:szCs w:val="24"/>
                  <w:lang w:eastAsia="ru-RU"/>
                </w:rPr>
                <w:t>N91</w:t>
              </w:r>
            </w:hyperlink>
            <w:r w:rsidR="003470D3" w:rsidRPr="003470D3">
              <w:rPr>
                <w:rFonts w:ascii="Times New Roman" w:eastAsia="Times New Roman" w:hAnsi="Times New Roman" w:cs="Times New Roman"/>
                <w:sz w:val="24"/>
                <w:szCs w:val="24"/>
                <w:lang w:eastAsia="ru-RU"/>
              </w:rPr>
              <w:t xml:space="preserve"> - </w:t>
            </w:r>
            <w:hyperlink r:id="rId139" w:history="1">
              <w:r w:rsidR="003470D3" w:rsidRPr="003470D3">
                <w:rPr>
                  <w:rFonts w:ascii="Times New Roman" w:eastAsia="Times New Roman" w:hAnsi="Times New Roman" w:cs="Times New Roman"/>
                  <w:sz w:val="24"/>
                  <w:szCs w:val="24"/>
                  <w:lang w:eastAsia="ru-RU"/>
                </w:rPr>
                <w:t>N94.5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14.3.</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воспалительные заболевания женских тазовых органов</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0" w:history="1">
              <w:r w:rsidR="003470D3" w:rsidRPr="003470D3">
                <w:rPr>
                  <w:rFonts w:ascii="Times New Roman" w:eastAsia="Times New Roman" w:hAnsi="Times New Roman" w:cs="Times New Roman"/>
                  <w:sz w:val="24"/>
                  <w:szCs w:val="24"/>
                  <w:lang w:eastAsia="ru-RU"/>
                </w:rPr>
                <w:t>N70 - N77</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14.4.</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Не воспалительные болезни женских половых органов</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1" w:history="1">
              <w:r w:rsidR="003470D3" w:rsidRPr="003470D3">
                <w:rPr>
                  <w:rFonts w:ascii="Times New Roman" w:eastAsia="Times New Roman" w:hAnsi="Times New Roman" w:cs="Times New Roman"/>
                  <w:sz w:val="24"/>
                  <w:szCs w:val="24"/>
                  <w:lang w:eastAsia="ru-RU"/>
                </w:rPr>
                <w:t>N83</w:t>
              </w:r>
            </w:hyperlink>
            <w:r w:rsidR="003470D3" w:rsidRPr="003470D3">
              <w:rPr>
                <w:rFonts w:ascii="Times New Roman" w:eastAsia="Times New Roman" w:hAnsi="Times New Roman" w:cs="Times New Roman"/>
                <w:sz w:val="24"/>
                <w:szCs w:val="24"/>
                <w:lang w:eastAsia="ru-RU"/>
              </w:rPr>
              <w:t xml:space="preserve"> - </w:t>
            </w:r>
            <w:hyperlink r:id="rId142" w:history="1">
              <w:r w:rsidR="003470D3" w:rsidRPr="003470D3">
                <w:rPr>
                  <w:rFonts w:ascii="Times New Roman" w:eastAsia="Times New Roman" w:hAnsi="Times New Roman" w:cs="Times New Roman"/>
                  <w:sz w:val="24"/>
                  <w:szCs w:val="24"/>
                  <w:lang w:eastAsia="ru-RU"/>
                </w:rPr>
                <w:t>N83.9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14.5.</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болезни молочной железы</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3" w:history="1">
              <w:r w:rsidR="003470D3" w:rsidRPr="003470D3">
                <w:rPr>
                  <w:rFonts w:ascii="Times New Roman" w:eastAsia="Times New Roman" w:hAnsi="Times New Roman" w:cs="Times New Roman"/>
                  <w:sz w:val="24"/>
                  <w:szCs w:val="24"/>
                  <w:lang w:eastAsia="ru-RU"/>
                </w:rPr>
                <w:t>N60 - N64</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15.</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Отдельные состояния, возникающие в перинатальном периоде</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4" w:history="1">
              <w:r w:rsidR="003470D3" w:rsidRPr="003470D3">
                <w:rPr>
                  <w:rFonts w:ascii="Times New Roman" w:eastAsia="Times New Roman" w:hAnsi="Times New Roman" w:cs="Times New Roman"/>
                  <w:sz w:val="24"/>
                  <w:szCs w:val="24"/>
                  <w:lang w:eastAsia="ru-RU"/>
                </w:rPr>
                <w:t>P00 - P96</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lastRenderedPageBreak/>
              <w:t>16.</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Врожденные аномалии (пороки развития), деформации и хромосомные нарушения, из них:</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5" w:history="1">
              <w:r w:rsidR="003470D3" w:rsidRPr="003470D3">
                <w:rPr>
                  <w:rFonts w:ascii="Times New Roman" w:eastAsia="Times New Roman" w:hAnsi="Times New Roman" w:cs="Times New Roman"/>
                  <w:sz w:val="24"/>
                  <w:szCs w:val="24"/>
                  <w:lang w:eastAsia="ru-RU"/>
                </w:rPr>
                <w:t>Q00 - Q99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16.1.</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развития нервной системы</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6" w:history="1">
              <w:r w:rsidR="003470D3" w:rsidRPr="003470D3">
                <w:rPr>
                  <w:rFonts w:ascii="Times New Roman" w:eastAsia="Times New Roman" w:hAnsi="Times New Roman" w:cs="Times New Roman"/>
                  <w:sz w:val="24"/>
                  <w:szCs w:val="24"/>
                  <w:lang w:eastAsia="ru-RU"/>
                </w:rPr>
                <w:t>Q00 - Q07</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16 2.</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системы кровообращения</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7" w:history="1">
              <w:r w:rsidR="003470D3" w:rsidRPr="003470D3">
                <w:rPr>
                  <w:rFonts w:ascii="Times New Roman" w:eastAsia="Times New Roman" w:hAnsi="Times New Roman" w:cs="Times New Roman"/>
                  <w:sz w:val="24"/>
                  <w:szCs w:val="24"/>
                  <w:lang w:eastAsia="ru-RU"/>
                </w:rPr>
                <w:t>Q20 - Q28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16.3.</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костно-мышечной системы</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8" w:history="1">
              <w:r w:rsidR="003470D3" w:rsidRPr="003470D3">
                <w:rPr>
                  <w:rFonts w:ascii="Times New Roman" w:eastAsia="Times New Roman" w:hAnsi="Times New Roman" w:cs="Times New Roman"/>
                  <w:sz w:val="24"/>
                  <w:szCs w:val="24"/>
                  <w:lang w:eastAsia="ru-RU"/>
                </w:rPr>
                <w:t>Q65 - Q79</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16.4.</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женских половых органов</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49" w:history="1">
              <w:r w:rsidR="003470D3" w:rsidRPr="003470D3">
                <w:rPr>
                  <w:rFonts w:ascii="Times New Roman" w:eastAsia="Times New Roman" w:hAnsi="Times New Roman" w:cs="Times New Roman"/>
                  <w:sz w:val="24"/>
                  <w:szCs w:val="24"/>
                  <w:lang w:eastAsia="ru-RU"/>
                </w:rPr>
                <w:t>Q50</w:t>
              </w:r>
            </w:hyperlink>
            <w:r w:rsidR="003470D3" w:rsidRPr="003470D3">
              <w:rPr>
                <w:rFonts w:ascii="Times New Roman" w:eastAsia="Times New Roman" w:hAnsi="Times New Roman" w:cs="Times New Roman"/>
                <w:sz w:val="24"/>
                <w:szCs w:val="24"/>
                <w:lang w:eastAsia="ru-RU"/>
              </w:rPr>
              <w:t xml:space="preserve"> - </w:t>
            </w:r>
            <w:hyperlink r:id="rId150" w:history="1">
              <w:r w:rsidR="003470D3" w:rsidRPr="003470D3">
                <w:rPr>
                  <w:rFonts w:ascii="Times New Roman" w:eastAsia="Times New Roman" w:hAnsi="Times New Roman" w:cs="Times New Roman"/>
                  <w:sz w:val="24"/>
                  <w:szCs w:val="24"/>
                  <w:lang w:eastAsia="ru-RU"/>
                </w:rPr>
                <w:t>Q52</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16.5.</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мужских половых органов</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51" w:history="1">
              <w:r w:rsidR="003470D3" w:rsidRPr="003470D3">
                <w:rPr>
                  <w:rFonts w:ascii="Times New Roman" w:eastAsia="Times New Roman" w:hAnsi="Times New Roman" w:cs="Times New Roman"/>
                  <w:sz w:val="24"/>
                  <w:szCs w:val="24"/>
                  <w:lang w:eastAsia="ru-RU"/>
                </w:rPr>
                <w:t>Q53</w:t>
              </w:r>
            </w:hyperlink>
            <w:r w:rsidR="003470D3" w:rsidRPr="003470D3">
              <w:rPr>
                <w:rFonts w:ascii="Times New Roman" w:eastAsia="Times New Roman" w:hAnsi="Times New Roman" w:cs="Times New Roman"/>
                <w:sz w:val="24"/>
                <w:szCs w:val="24"/>
                <w:lang w:eastAsia="ru-RU"/>
              </w:rPr>
              <w:t xml:space="preserve"> - </w:t>
            </w:r>
            <w:hyperlink r:id="rId152" w:history="1">
              <w:r w:rsidR="003470D3" w:rsidRPr="003470D3">
                <w:rPr>
                  <w:rFonts w:ascii="Times New Roman" w:eastAsia="Times New Roman" w:hAnsi="Times New Roman" w:cs="Times New Roman"/>
                  <w:sz w:val="24"/>
                  <w:szCs w:val="24"/>
                  <w:lang w:eastAsia="ru-RU"/>
                </w:rPr>
                <w:t>Q55</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17.</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Травмы, отравления и некоторые другие последствия воздействия внешних причин</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53" w:history="1">
              <w:r w:rsidR="003470D3" w:rsidRPr="003470D3">
                <w:rPr>
                  <w:rFonts w:ascii="Times New Roman" w:eastAsia="Times New Roman" w:hAnsi="Times New Roman" w:cs="Times New Roman"/>
                  <w:sz w:val="24"/>
                  <w:szCs w:val="24"/>
                  <w:lang w:eastAsia="ru-RU"/>
                </w:rPr>
                <w:t>S00 - T98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2</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18.</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Прочие</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r w:rsidR="003470D3" w:rsidRPr="003470D3" w:rsidTr="00565906">
        <w:trPr>
          <w:jc w:val="center"/>
        </w:trPr>
        <w:tc>
          <w:tcPr>
            <w:tcW w:w="709"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19.</w:t>
            </w:r>
          </w:p>
        </w:tc>
        <w:tc>
          <w:tcPr>
            <w:tcW w:w="5624"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ВСЕГО ЗАБОЛЕВАНИЙ</w:t>
            </w:r>
          </w:p>
        </w:tc>
        <w:tc>
          <w:tcPr>
            <w:tcW w:w="1939" w:type="dxa"/>
            <w:tcBorders>
              <w:top w:val="single" w:sz="4" w:space="0" w:color="auto"/>
              <w:left w:val="single" w:sz="4" w:space="0" w:color="auto"/>
              <w:bottom w:val="single" w:sz="4" w:space="0" w:color="auto"/>
              <w:right w:val="single" w:sz="4" w:space="0" w:color="auto"/>
            </w:tcBorders>
          </w:tcPr>
          <w:p w:rsidR="003470D3" w:rsidRPr="003470D3" w:rsidRDefault="00877550" w:rsidP="003470D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154" w:history="1">
              <w:r w:rsidR="003470D3" w:rsidRPr="003470D3">
                <w:rPr>
                  <w:rFonts w:ascii="Times New Roman" w:eastAsia="Times New Roman" w:hAnsi="Times New Roman" w:cs="Times New Roman"/>
                  <w:sz w:val="24"/>
                  <w:szCs w:val="24"/>
                  <w:lang w:eastAsia="ru-RU"/>
                </w:rPr>
                <w:t>A00</w:t>
              </w:r>
            </w:hyperlink>
            <w:r w:rsidR="003470D3" w:rsidRPr="003470D3">
              <w:rPr>
                <w:rFonts w:ascii="Times New Roman" w:eastAsia="Times New Roman" w:hAnsi="Times New Roman" w:cs="Times New Roman"/>
                <w:sz w:val="24"/>
                <w:szCs w:val="24"/>
                <w:lang w:eastAsia="ru-RU"/>
              </w:rPr>
              <w:t xml:space="preserve"> - </w:t>
            </w:r>
            <w:hyperlink r:id="rId155" w:history="1">
              <w:r w:rsidR="003470D3" w:rsidRPr="003470D3">
                <w:rPr>
                  <w:rFonts w:ascii="Times New Roman" w:eastAsia="Times New Roman" w:hAnsi="Times New Roman" w:cs="Times New Roman"/>
                  <w:sz w:val="24"/>
                  <w:szCs w:val="24"/>
                  <w:lang w:eastAsia="ru-RU"/>
                </w:rPr>
                <w:t>T98</w:t>
              </w:r>
            </w:hyperlink>
          </w:p>
        </w:tc>
        <w:tc>
          <w:tcPr>
            <w:tcW w:w="124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6</w:t>
            </w:r>
          </w:p>
        </w:tc>
        <w:tc>
          <w:tcPr>
            <w:tcW w:w="1155"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c>
          <w:tcPr>
            <w:tcW w:w="680"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Pr>
          <w:p w:rsidR="003470D3" w:rsidRPr="003470D3" w:rsidRDefault="003470D3" w:rsidP="003470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470D3">
              <w:rPr>
                <w:rFonts w:ascii="Times New Roman" w:eastAsia="Times New Roman" w:hAnsi="Times New Roman" w:cs="Times New Roman"/>
                <w:sz w:val="24"/>
                <w:szCs w:val="24"/>
                <w:lang w:eastAsia="ru-RU"/>
              </w:rPr>
              <w:t>0</w:t>
            </w:r>
          </w:p>
        </w:tc>
      </w:tr>
    </w:tbl>
    <w:p w:rsidR="003470D3" w:rsidRPr="003470D3" w:rsidRDefault="003470D3" w:rsidP="003470D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470D3" w:rsidRPr="003470D3" w:rsidRDefault="003470D3" w:rsidP="003470D3">
      <w:pPr>
        <w:widowControl w:val="0"/>
        <w:autoSpaceDE w:val="0"/>
        <w:autoSpaceDN w:val="0"/>
        <w:spacing w:after="0" w:line="240" w:lineRule="auto"/>
        <w:rPr>
          <w:rFonts w:ascii="Times New Roman" w:eastAsia="Times New Roman" w:hAnsi="Times New Roman" w:cs="Times New Roman"/>
          <w:b/>
          <w:caps/>
          <w:sz w:val="17"/>
          <w:szCs w:val="17"/>
          <w:lang w:eastAsia="ru-RU" w:bidi="ru-RU"/>
        </w:rPr>
      </w:pPr>
      <w:r w:rsidRPr="003470D3">
        <w:rPr>
          <w:rFonts w:ascii="Times New Roman" w:eastAsia="Times New Roman" w:hAnsi="Times New Roman" w:cs="Times New Roman"/>
          <w:b/>
          <w:sz w:val="24"/>
          <w:szCs w:val="24"/>
          <w:lang w:eastAsia="ru-RU" w:bidi="ru-RU"/>
        </w:rPr>
        <w:t xml:space="preserve">                             </w:t>
      </w:r>
      <w:r w:rsidRPr="003470D3">
        <w:rPr>
          <w:rFonts w:ascii="Times New Roman" w:eastAsia="Times New Roman" w:hAnsi="Times New Roman" w:cs="Times New Roman"/>
          <w:b/>
          <w:caps/>
          <w:sz w:val="17"/>
          <w:szCs w:val="17"/>
          <w:lang w:eastAsia="ru-RU" w:bidi="ru-RU"/>
        </w:rPr>
        <w:t xml:space="preserve"> </w:t>
      </w:r>
    </w:p>
    <w:p w:rsidR="003470D3" w:rsidRPr="003470D3" w:rsidRDefault="003470D3" w:rsidP="003470D3">
      <w:pPr>
        <w:widowControl w:val="0"/>
        <w:autoSpaceDE w:val="0"/>
        <w:autoSpaceDN w:val="0"/>
        <w:spacing w:after="0" w:line="240" w:lineRule="auto"/>
        <w:rPr>
          <w:rFonts w:ascii="Times New Roman" w:eastAsia="Times New Roman" w:hAnsi="Times New Roman" w:cs="Times New Roman"/>
          <w:b/>
          <w:caps/>
          <w:sz w:val="17"/>
          <w:szCs w:val="17"/>
          <w:lang w:eastAsia="ru-RU" w:bidi="ru-RU"/>
        </w:rPr>
      </w:pPr>
    </w:p>
    <w:p w:rsidR="003470D3" w:rsidRPr="003470D3" w:rsidRDefault="003470D3" w:rsidP="003470D3">
      <w:pPr>
        <w:widowControl w:val="0"/>
        <w:autoSpaceDE w:val="0"/>
        <w:autoSpaceDN w:val="0"/>
        <w:spacing w:after="0" w:line="240" w:lineRule="auto"/>
        <w:rPr>
          <w:rFonts w:ascii="Times New Roman" w:eastAsia="Times New Roman" w:hAnsi="Times New Roman" w:cs="Times New Roman"/>
          <w:b/>
          <w:caps/>
          <w:sz w:val="17"/>
          <w:szCs w:val="17"/>
          <w:lang w:eastAsia="ru-RU" w:bidi="ru-RU"/>
        </w:rPr>
      </w:pPr>
    </w:p>
    <w:p w:rsidR="00CD1B5D" w:rsidRDefault="00CD1B5D" w:rsidP="001849EF">
      <w:pPr>
        <w:widowControl w:val="0"/>
        <w:suppressAutoHyphens/>
        <w:autoSpaceDE w:val="0"/>
        <w:autoSpaceDN w:val="0"/>
        <w:spacing w:after="0" w:line="240" w:lineRule="auto"/>
        <w:jc w:val="right"/>
        <w:rPr>
          <w:rFonts w:ascii="Times New Roman" w:eastAsia="Times New Roman" w:hAnsi="Times New Roman" w:cs="Times New Roman"/>
          <w:sz w:val="24"/>
          <w:szCs w:val="24"/>
          <w:lang w:eastAsia="ru-RU" w:bidi="ru-RU"/>
        </w:rPr>
      </w:pPr>
    </w:p>
    <w:sectPr w:rsidR="00CD1B5D" w:rsidSect="003470D3">
      <w:headerReference w:type="default" r:id="rId156"/>
      <w:pgSz w:w="16838" w:h="11906" w:orient="landscape" w:code="9"/>
      <w:pgMar w:top="567"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4DF" w:rsidRDefault="001D24DF" w:rsidP="00B15FAC">
      <w:pPr>
        <w:spacing w:after="0" w:line="240" w:lineRule="auto"/>
      </w:pPr>
      <w:r>
        <w:separator/>
      </w:r>
    </w:p>
  </w:endnote>
  <w:endnote w:type="continuationSeparator" w:id="0">
    <w:p w:rsidR="001D24DF" w:rsidRDefault="001D24DF" w:rsidP="00B15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4DF" w:rsidRDefault="001D24DF" w:rsidP="00B15FAC">
      <w:pPr>
        <w:spacing w:after="0" w:line="240" w:lineRule="auto"/>
      </w:pPr>
      <w:r>
        <w:separator/>
      </w:r>
    </w:p>
  </w:footnote>
  <w:footnote w:type="continuationSeparator" w:id="0">
    <w:p w:rsidR="001D24DF" w:rsidRDefault="001D24DF" w:rsidP="00B15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104" w:rsidRDefault="00BE6104" w:rsidP="000C413E">
    <w:pPr>
      <w:pStyle w:val="14"/>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104" w:rsidRDefault="00BE6104" w:rsidP="00565906">
    <w:pPr>
      <w:pStyle w:val="a8"/>
      <w:jc w:val="center"/>
    </w:pPr>
    <w:r w:rsidRPr="00583116">
      <w:rPr>
        <w:rFonts w:ascii="Calibri" w:eastAsia="Calibri" w:hAnsi="Calibri" w:cs="Times New Roman"/>
        <w:noProof/>
        <w:lang w:eastAsia="ru-RU"/>
      </w:rPr>
      <w:drawing>
        <wp:inline distT="0" distB="0" distL="0" distR="0">
          <wp:extent cx="604300" cy="604676"/>
          <wp:effectExtent l="0" t="0" r="571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grayscl/>
                  </a:blip>
                  <a:stretch>
                    <a:fillRect/>
                  </a:stretch>
                </pic:blipFill>
                <pic:spPr>
                  <a:xfrm>
                    <a:off x="0" y="0"/>
                    <a:ext cx="604300" cy="604676"/>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104" w:rsidRDefault="00BE6104" w:rsidP="00B15FAC">
    <w:pPr>
      <w:pStyle w:val="a8"/>
      <w:jc w:val="center"/>
    </w:pPr>
    <w:r w:rsidRPr="00583116">
      <w:rPr>
        <w:rFonts w:ascii="Calibri" w:eastAsia="Calibri" w:hAnsi="Calibri" w:cs="Times New Roman"/>
        <w:noProof/>
        <w:lang w:eastAsia="ru-RU"/>
      </w:rPr>
      <w:drawing>
        <wp:inline distT="0" distB="0" distL="0" distR="0">
          <wp:extent cx="604300" cy="604676"/>
          <wp:effectExtent l="0" t="0" r="571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grayscl/>
                  </a:blip>
                  <a:stretch>
                    <a:fillRect/>
                  </a:stretch>
                </pic:blipFill>
                <pic:spPr>
                  <a:xfrm>
                    <a:off x="0" y="0"/>
                    <a:ext cx="604300" cy="60467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859CC"/>
    <w:multiLevelType w:val="hybridMultilevel"/>
    <w:tmpl w:val="DC9260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5B1145A"/>
    <w:multiLevelType w:val="hybridMultilevel"/>
    <w:tmpl w:val="4636EF9E"/>
    <w:lvl w:ilvl="0" w:tplc="0DF4C19C">
      <w:start w:val="1"/>
      <w:numFmt w:val="decimal"/>
      <w:lvlText w:val="%1."/>
      <w:lvlJc w:val="left"/>
      <w:pPr>
        <w:ind w:left="1778" w:hanging="360"/>
      </w:pPr>
      <w:rPr>
        <w:rFonts w:hint="default"/>
        <w:sz w:val="24"/>
        <w:szCs w:val="24"/>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
    <w:nsid w:val="142E5E13"/>
    <w:multiLevelType w:val="hybridMultilevel"/>
    <w:tmpl w:val="34A2B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622BC5"/>
    <w:multiLevelType w:val="hybridMultilevel"/>
    <w:tmpl w:val="D772B5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51E6715"/>
    <w:multiLevelType w:val="hybridMultilevel"/>
    <w:tmpl w:val="E6B0A82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522270"/>
    <w:multiLevelType w:val="hybridMultilevel"/>
    <w:tmpl w:val="E66EA85A"/>
    <w:lvl w:ilvl="0" w:tplc="83FA8C9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B6A77AF"/>
    <w:multiLevelType w:val="hybridMultilevel"/>
    <w:tmpl w:val="B27CED00"/>
    <w:lvl w:ilvl="0" w:tplc="D048ED48">
      <w:start w:val="1"/>
      <w:numFmt w:val="decimal"/>
      <w:lvlText w:val="%1."/>
      <w:lvlJc w:val="left"/>
      <w:pPr>
        <w:ind w:left="102" w:hanging="281"/>
      </w:pPr>
      <w:rPr>
        <w:rFonts w:ascii="Times New Roman" w:eastAsia="Times New Roman" w:hAnsi="Times New Roman" w:cs="Times New Roman" w:hint="default"/>
        <w:w w:val="100"/>
        <w:sz w:val="28"/>
        <w:szCs w:val="28"/>
        <w:lang w:val="ru-RU" w:eastAsia="en-US" w:bidi="ar-SA"/>
      </w:rPr>
    </w:lvl>
    <w:lvl w:ilvl="1" w:tplc="A4500530">
      <w:numFmt w:val="bullet"/>
      <w:lvlText w:val="-"/>
      <w:lvlJc w:val="left"/>
      <w:pPr>
        <w:ind w:left="262" w:hanging="262"/>
      </w:pPr>
      <w:rPr>
        <w:rFonts w:ascii="Times New Roman" w:eastAsia="Times New Roman" w:hAnsi="Times New Roman" w:cs="Times New Roman" w:hint="default"/>
        <w:w w:val="100"/>
        <w:sz w:val="28"/>
        <w:szCs w:val="28"/>
        <w:lang w:val="ru-RU" w:eastAsia="en-US" w:bidi="ar-SA"/>
      </w:rPr>
    </w:lvl>
    <w:lvl w:ilvl="2" w:tplc="66B6F568">
      <w:numFmt w:val="bullet"/>
      <w:lvlText w:val=""/>
      <w:lvlJc w:val="left"/>
      <w:pPr>
        <w:ind w:left="1513" w:hanging="360"/>
      </w:pPr>
      <w:rPr>
        <w:rFonts w:ascii="Wingdings" w:eastAsia="Wingdings" w:hAnsi="Wingdings" w:cs="Wingdings" w:hint="default"/>
        <w:w w:val="100"/>
        <w:sz w:val="28"/>
        <w:szCs w:val="28"/>
        <w:lang w:val="ru-RU" w:eastAsia="en-US" w:bidi="ar-SA"/>
      </w:rPr>
    </w:lvl>
    <w:lvl w:ilvl="3" w:tplc="4EDCA0A4">
      <w:numFmt w:val="bullet"/>
      <w:lvlText w:val="•"/>
      <w:lvlJc w:val="left"/>
      <w:pPr>
        <w:ind w:left="2593" w:hanging="360"/>
      </w:pPr>
      <w:rPr>
        <w:lang w:val="ru-RU" w:eastAsia="en-US" w:bidi="ar-SA"/>
      </w:rPr>
    </w:lvl>
    <w:lvl w:ilvl="4" w:tplc="3CF01970">
      <w:numFmt w:val="bullet"/>
      <w:lvlText w:val="•"/>
      <w:lvlJc w:val="left"/>
      <w:pPr>
        <w:ind w:left="3666" w:hanging="360"/>
      </w:pPr>
      <w:rPr>
        <w:lang w:val="ru-RU" w:eastAsia="en-US" w:bidi="ar-SA"/>
      </w:rPr>
    </w:lvl>
    <w:lvl w:ilvl="5" w:tplc="407A0274">
      <w:numFmt w:val="bullet"/>
      <w:lvlText w:val="•"/>
      <w:lvlJc w:val="left"/>
      <w:pPr>
        <w:ind w:left="4739" w:hanging="360"/>
      </w:pPr>
      <w:rPr>
        <w:lang w:val="ru-RU" w:eastAsia="en-US" w:bidi="ar-SA"/>
      </w:rPr>
    </w:lvl>
    <w:lvl w:ilvl="6" w:tplc="8CDE962C">
      <w:numFmt w:val="bullet"/>
      <w:lvlText w:val="•"/>
      <w:lvlJc w:val="left"/>
      <w:pPr>
        <w:ind w:left="5813" w:hanging="360"/>
      </w:pPr>
      <w:rPr>
        <w:lang w:val="ru-RU" w:eastAsia="en-US" w:bidi="ar-SA"/>
      </w:rPr>
    </w:lvl>
    <w:lvl w:ilvl="7" w:tplc="BABAE42C">
      <w:numFmt w:val="bullet"/>
      <w:lvlText w:val="•"/>
      <w:lvlJc w:val="left"/>
      <w:pPr>
        <w:ind w:left="6886" w:hanging="360"/>
      </w:pPr>
      <w:rPr>
        <w:lang w:val="ru-RU" w:eastAsia="en-US" w:bidi="ar-SA"/>
      </w:rPr>
    </w:lvl>
    <w:lvl w:ilvl="8" w:tplc="11CC1160">
      <w:numFmt w:val="bullet"/>
      <w:lvlText w:val="•"/>
      <w:lvlJc w:val="left"/>
      <w:pPr>
        <w:ind w:left="7959" w:hanging="360"/>
      </w:pPr>
      <w:rPr>
        <w:lang w:val="ru-RU" w:eastAsia="en-US" w:bidi="ar-SA"/>
      </w:rPr>
    </w:lvl>
  </w:abstractNum>
  <w:abstractNum w:abstractNumId="7">
    <w:nsid w:val="1DD5284E"/>
    <w:multiLevelType w:val="hybridMultilevel"/>
    <w:tmpl w:val="71B49B4C"/>
    <w:lvl w:ilvl="0" w:tplc="A29477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9DF7F77"/>
    <w:multiLevelType w:val="hybridMultilevel"/>
    <w:tmpl w:val="37204F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9F7EEA"/>
    <w:multiLevelType w:val="hybridMultilevel"/>
    <w:tmpl w:val="5A364AA6"/>
    <w:lvl w:ilvl="0" w:tplc="4B9E45A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33BE2A94"/>
    <w:multiLevelType w:val="hybridMultilevel"/>
    <w:tmpl w:val="29BC7FD2"/>
    <w:lvl w:ilvl="0" w:tplc="110C3D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42476EA"/>
    <w:multiLevelType w:val="hybridMultilevel"/>
    <w:tmpl w:val="B6EAD2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52A3B7B"/>
    <w:multiLevelType w:val="hybridMultilevel"/>
    <w:tmpl w:val="84C2860C"/>
    <w:lvl w:ilvl="0" w:tplc="0419000F">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3">
    <w:nsid w:val="3795052F"/>
    <w:multiLevelType w:val="singleLevel"/>
    <w:tmpl w:val="16BEFB78"/>
    <w:lvl w:ilvl="0">
      <w:start w:val="1"/>
      <w:numFmt w:val="bullet"/>
      <w:lvlText w:val="–"/>
      <w:lvlJc w:val="left"/>
      <w:pPr>
        <w:tabs>
          <w:tab w:val="num" w:pos="641"/>
        </w:tabs>
        <w:ind w:left="641" w:hanging="360"/>
      </w:pPr>
      <w:rPr>
        <w:rFonts w:hint="default"/>
      </w:rPr>
    </w:lvl>
  </w:abstractNum>
  <w:abstractNum w:abstractNumId="14">
    <w:nsid w:val="39400BBE"/>
    <w:multiLevelType w:val="hybridMultilevel"/>
    <w:tmpl w:val="2EA83E6C"/>
    <w:lvl w:ilvl="0" w:tplc="0C72D8D0">
      <w:start w:val="1"/>
      <w:numFmt w:val="bullet"/>
      <w:lvlText w:val=""/>
      <w:lvlJc w:val="left"/>
      <w:pPr>
        <w:ind w:left="720" w:hanging="360"/>
      </w:pPr>
      <w:rPr>
        <w:rFonts w:ascii="Symbol" w:hAnsi="Symbol" w:hint="default"/>
      </w:rPr>
    </w:lvl>
    <w:lvl w:ilvl="1" w:tplc="0C72D8D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2B316D"/>
    <w:multiLevelType w:val="hybridMultilevel"/>
    <w:tmpl w:val="E118D7DA"/>
    <w:lvl w:ilvl="0" w:tplc="80107368">
      <w:start w:val="1"/>
      <w:numFmt w:val="bullet"/>
      <w:lvlText w:val="-"/>
      <w:lvlJc w:val="left"/>
      <w:pPr>
        <w:ind w:left="1440" w:hanging="360"/>
      </w:pPr>
      <w:rPr>
        <w:rFonts w:ascii="Vrinda" w:hAnsi="Vrinda"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6">
    <w:nsid w:val="3D1054A8"/>
    <w:multiLevelType w:val="hybridMultilevel"/>
    <w:tmpl w:val="E6141654"/>
    <w:lvl w:ilvl="0" w:tplc="4B9E45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A14881"/>
    <w:multiLevelType w:val="hybridMultilevel"/>
    <w:tmpl w:val="196CA6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7A1374D"/>
    <w:multiLevelType w:val="hybridMultilevel"/>
    <w:tmpl w:val="A1B29E68"/>
    <w:lvl w:ilvl="0" w:tplc="0C72D8D0">
      <w:start w:val="1"/>
      <w:numFmt w:val="bullet"/>
      <w:lvlText w:val=""/>
      <w:lvlJc w:val="left"/>
      <w:pPr>
        <w:ind w:left="1362" w:hanging="360"/>
      </w:pPr>
      <w:rPr>
        <w:rFonts w:ascii="Symbol" w:hAnsi="Symbol" w:hint="default"/>
        <w:w w:val="100"/>
        <w:sz w:val="28"/>
        <w:szCs w:val="28"/>
        <w:lang w:val="ru-RU" w:eastAsia="en-US" w:bidi="ar-SA"/>
      </w:rPr>
    </w:lvl>
    <w:lvl w:ilvl="1" w:tplc="94A0665C">
      <w:numFmt w:val="bullet"/>
      <w:lvlText w:val="•"/>
      <w:lvlJc w:val="left"/>
      <w:pPr>
        <w:ind w:left="2234" w:hanging="360"/>
      </w:pPr>
      <w:rPr>
        <w:lang w:val="ru-RU" w:eastAsia="en-US" w:bidi="ar-SA"/>
      </w:rPr>
    </w:lvl>
    <w:lvl w:ilvl="2" w:tplc="391C6584">
      <w:numFmt w:val="bullet"/>
      <w:lvlText w:val="•"/>
      <w:lvlJc w:val="left"/>
      <w:pPr>
        <w:ind w:left="3109" w:hanging="360"/>
      </w:pPr>
      <w:rPr>
        <w:lang w:val="ru-RU" w:eastAsia="en-US" w:bidi="ar-SA"/>
      </w:rPr>
    </w:lvl>
    <w:lvl w:ilvl="3" w:tplc="0808741C">
      <w:numFmt w:val="bullet"/>
      <w:lvlText w:val="•"/>
      <w:lvlJc w:val="left"/>
      <w:pPr>
        <w:ind w:left="3983" w:hanging="360"/>
      </w:pPr>
      <w:rPr>
        <w:lang w:val="ru-RU" w:eastAsia="en-US" w:bidi="ar-SA"/>
      </w:rPr>
    </w:lvl>
    <w:lvl w:ilvl="4" w:tplc="C2EEC2FE">
      <w:numFmt w:val="bullet"/>
      <w:lvlText w:val="•"/>
      <w:lvlJc w:val="left"/>
      <w:pPr>
        <w:ind w:left="4858" w:hanging="360"/>
      </w:pPr>
      <w:rPr>
        <w:lang w:val="ru-RU" w:eastAsia="en-US" w:bidi="ar-SA"/>
      </w:rPr>
    </w:lvl>
    <w:lvl w:ilvl="5" w:tplc="1C764D56">
      <w:numFmt w:val="bullet"/>
      <w:lvlText w:val="•"/>
      <w:lvlJc w:val="left"/>
      <w:pPr>
        <w:ind w:left="5733" w:hanging="360"/>
      </w:pPr>
      <w:rPr>
        <w:lang w:val="ru-RU" w:eastAsia="en-US" w:bidi="ar-SA"/>
      </w:rPr>
    </w:lvl>
    <w:lvl w:ilvl="6" w:tplc="47E479FA">
      <w:numFmt w:val="bullet"/>
      <w:lvlText w:val="•"/>
      <w:lvlJc w:val="left"/>
      <w:pPr>
        <w:ind w:left="6607" w:hanging="360"/>
      </w:pPr>
      <w:rPr>
        <w:lang w:val="ru-RU" w:eastAsia="en-US" w:bidi="ar-SA"/>
      </w:rPr>
    </w:lvl>
    <w:lvl w:ilvl="7" w:tplc="0C30F5B6">
      <w:numFmt w:val="bullet"/>
      <w:lvlText w:val="•"/>
      <w:lvlJc w:val="left"/>
      <w:pPr>
        <w:ind w:left="7482" w:hanging="360"/>
      </w:pPr>
      <w:rPr>
        <w:lang w:val="ru-RU" w:eastAsia="en-US" w:bidi="ar-SA"/>
      </w:rPr>
    </w:lvl>
    <w:lvl w:ilvl="8" w:tplc="032855D4">
      <w:numFmt w:val="bullet"/>
      <w:lvlText w:val="•"/>
      <w:lvlJc w:val="left"/>
      <w:pPr>
        <w:ind w:left="8357" w:hanging="360"/>
      </w:pPr>
      <w:rPr>
        <w:lang w:val="ru-RU" w:eastAsia="en-US" w:bidi="ar-SA"/>
      </w:rPr>
    </w:lvl>
  </w:abstractNum>
  <w:abstractNum w:abstractNumId="19">
    <w:nsid w:val="4A561930"/>
    <w:multiLevelType w:val="multilevel"/>
    <w:tmpl w:val="F78C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AA675D5"/>
    <w:multiLevelType w:val="hybridMultilevel"/>
    <w:tmpl w:val="77846DF4"/>
    <w:lvl w:ilvl="0" w:tplc="4B9E45A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2870C5"/>
    <w:multiLevelType w:val="hybridMultilevel"/>
    <w:tmpl w:val="04DA8A86"/>
    <w:lvl w:ilvl="0" w:tplc="4B9E45A4">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2">
    <w:nsid w:val="4E9C0814"/>
    <w:multiLevelType w:val="hybridMultilevel"/>
    <w:tmpl w:val="C5E8C9DE"/>
    <w:lvl w:ilvl="0" w:tplc="4B9E45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ED75AA7"/>
    <w:multiLevelType w:val="hybridMultilevel"/>
    <w:tmpl w:val="28745716"/>
    <w:lvl w:ilvl="0" w:tplc="4B9E45A4">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4">
    <w:nsid w:val="4F9D789B"/>
    <w:multiLevelType w:val="hybridMultilevel"/>
    <w:tmpl w:val="0CB83A3E"/>
    <w:lvl w:ilvl="0" w:tplc="5E5687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49E01EF"/>
    <w:multiLevelType w:val="hybridMultilevel"/>
    <w:tmpl w:val="7AD6018C"/>
    <w:lvl w:ilvl="0" w:tplc="4B9E45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F07B11"/>
    <w:multiLevelType w:val="hybridMultilevel"/>
    <w:tmpl w:val="0A76CEBA"/>
    <w:lvl w:ilvl="0" w:tplc="0C72D8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FA64070"/>
    <w:multiLevelType w:val="hybridMultilevel"/>
    <w:tmpl w:val="FF32A512"/>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8">
    <w:nsid w:val="62C72DCC"/>
    <w:multiLevelType w:val="hybridMultilevel"/>
    <w:tmpl w:val="829AD9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3B266CB"/>
    <w:multiLevelType w:val="hybridMultilevel"/>
    <w:tmpl w:val="05A62E76"/>
    <w:lvl w:ilvl="0" w:tplc="0C72D8D0">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30">
    <w:nsid w:val="665773FC"/>
    <w:multiLevelType w:val="multilevel"/>
    <w:tmpl w:val="7CFC765A"/>
    <w:lvl w:ilvl="0">
      <w:start w:val="1"/>
      <w:numFmt w:val="decimal"/>
      <w:lvlText w:val="%1."/>
      <w:lvlJc w:val="left"/>
      <w:pPr>
        <w:ind w:left="0" w:firstLine="0"/>
      </w:pPr>
      <w:rPr>
        <w:rFonts w:ascii="Times New Roman" w:eastAsia="Times New Roman" w:hAnsi="Times New Roman" w:cs="Times New Roman"/>
        <w:b/>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3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0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9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nsid w:val="692F7161"/>
    <w:multiLevelType w:val="hybridMultilevel"/>
    <w:tmpl w:val="52C0FC8A"/>
    <w:lvl w:ilvl="0" w:tplc="FF308B66">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7CF0ADE"/>
    <w:multiLevelType w:val="hybridMultilevel"/>
    <w:tmpl w:val="1610E1A4"/>
    <w:lvl w:ilvl="0" w:tplc="0C72D8D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676A14"/>
    <w:multiLevelType w:val="hybridMultilevel"/>
    <w:tmpl w:val="F1B0B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D777C5"/>
    <w:multiLevelType w:val="hybridMultilevel"/>
    <w:tmpl w:val="3634C368"/>
    <w:lvl w:ilvl="0" w:tplc="4B9E45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A8772A7"/>
    <w:multiLevelType w:val="hybridMultilevel"/>
    <w:tmpl w:val="6A4418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F867FCF"/>
    <w:multiLevelType w:val="hybridMultilevel"/>
    <w:tmpl w:val="74D45D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0"/>
  </w:num>
  <w:num w:numId="4">
    <w:abstractNumId w:val="2"/>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1"/>
  </w:num>
  <w:num w:numId="8">
    <w:abstractNumId w:val="17"/>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3"/>
  </w:num>
  <w:num w:numId="12">
    <w:abstractNumId w:val="7"/>
  </w:num>
  <w:num w:numId="13">
    <w:abstractNumId w:val="25"/>
  </w:num>
  <w:num w:numId="14">
    <w:abstractNumId w:val="22"/>
  </w:num>
  <w:num w:numId="15">
    <w:abstractNumId w:val="9"/>
  </w:num>
  <w:num w:numId="16">
    <w:abstractNumId w:val="20"/>
  </w:num>
  <w:num w:numId="17">
    <w:abstractNumId w:val="21"/>
  </w:num>
  <w:num w:numId="18">
    <w:abstractNumId w:val="16"/>
  </w:num>
  <w:num w:numId="19">
    <w:abstractNumId w:val="34"/>
  </w:num>
  <w:num w:numId="20">
    <w:abstractNumId w:val="19"/>
  </w:num>
  <w:num w:numId="21">
    <w:abstractNumId w:val="13"/>
  </w:num>
  <w:num w:numId="22">
    <w:abstractNumId w:val="27"/>
  </w:num>
  <w:num w:numId="23">
    <w:abstractNumId w:val="5"/>
  </w:num>
  <w:num w:numId="24">
    <w:abstractNumId w:val="12"/>
  </w:num>
  <w:num w:numId="25">
    <w:abstractNumId w:val="4"/>
  </w:num>
  <w:num w:numId="26">
    <w:abstractNumId w:val="32"/>
  </w:num>
  <w:num w:numId="27">
    <w:abstractNumId w:val="14"/>
  </w:num>
  <w:num w:numId="28">
    <w:abstractNumId w:val="24"/>
  </w:num>
  <w:num w:numId="29">
    <w:abstractNumId w:val="8"/>
  </w:num>
  <w:num w:numId="30">
    <w:abstractNumId w:val="29"/>
  </w:num>
  <w:num w:numId="31">
    <w:abstractNumId w:val="0"/>
  </w:num>
  <w:num w:numId="32">
    <w:abstractNumId w:val="18"/>
  </w:num>
  <w:num w:numId="33">
    <w:abstractNumId w:val="26"/>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lvlOverride w:ilvl="2"/>
    <w:lvlOverride w:ilvl="3"/>
    <w:lvlOverride w:ilvl="4"/>
    <w:lvlOverride w:ilvl="5"/>
    <w:lvlOverride w:ilvl="6"/>
    <w:lvlOverride w:ilvl="7"/>
    <w:lvlOverride w:ilvl="8"/>
  </w:num>
  <w:num w:numId="36">
    <w:abstractNumId w:val="11"/>
  </w:num>
  <w:num w:numId="37">
    <w:abstractNumId w:val="3"/>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rsids>
    <w:rsidRoot w:val="0087151D"/>
    <w:rsid w:val="000107FA"/>
    <w:rsid w:val="00021925"/>
    <w:rsid w:val="00033142"/>
    <w:rsid w:val="000525B7"/>
    <w:rsid w:val="00073870"/>
    <w:rsid w:val="000C3BE6"/>
    <w:rsid w:val="000C413E"/>
    <w:rsid w:val="000D2D7F"/>
    <w:rsid w:val="000F712E"/>
    <w:rsid w:val="00103222"/>
    <w:rsid w:val="00145173"/>
    <w:rsid w:val="00181D80"/>
    <w:rsid w:val="001849EF"/>
    <w:rsid w:val="00196866"/>
    <w:rsid w:val="00197AA0"/>
    <w:rsid w:val="001A0DE8"/>
    <w:rsid w:val="001C3C2E"/>
    <w:rsid w:val="001D24DF"/>
    <w:rsid w:val="001D4BB3"/>
    <w:rsid w:val="001F3B1A"/>
    <w:rsid w:val="00236CC2"/>
    <w:rsid w:val="00256E36"/>
    <w:rsid w:val="002B0CF6"/>
    <w:rsid w:val="002B668E"/>
    <w:rsid w:val="002E5BB8"/>
    <w:rsid w:val="003057CA"/>
    <w:rsid w:val="0032737C"/>
    <w:rsid w:val="00343616"/>
    <w:rsid w:val="003470D3"/>
    <w:rsid w:val="00355955"/>
    <w:rsid w:val="0036195B"/>
    <w:rsid w:val="003659A3"/>
    <w:rsid w:val="00367E7C"/>
    <w:rsid w:val="00370C95"/>
    <w:rsid w:val="003755D5"/>
    <w:rsid w:val="00377249"/>
    <w:rsid w:val="003B0D67"/>
    <w:rsid w:val="003C1110"/>
    <w:rsid w:val="003D1000"/>
    <w:rsid w:val="003F4E96"/>
    <w:rsid w:val="00423D7D"/>
    <w:rsid w:val="00431510"/>
    <w:rsid w:val="0045178E"/>
    <w:rsid w:val="0045579E"/>
    <w:rsid w:val="00455DF1"/>
    <w:rsid w:val="00475214"/>
    <w:rsid w:val="00477EED"/>
    <w:rsid w:val="004E6413"/>
    <w:rsid w:val="004E7444"/>
    <w:rsid w:val="005209B9"/>
    <w:rsid w:val="00533531"/>
    <w:rsid w:val="00565906"/>
    <w:rsid w:val="00572B50"/>
    <w:rsid w:val="00583116"/>
    <w:rsid w:val="005841CE"/>
    <w:rsid w:val="005C2DF6"/>
    <w:rsid w:val="005C79C1"/>
    <w:rsid w:val="005C7F76"/>
    <w:rsid w:val="005F74FC"/>
    <w:rsid w:val="00614161"/>
    <w:rsid w:val="006346D9"/>
    <w:rsid w:val="006576A7"/>
    <w:rsid w:val="0066586D"/>
    <w:rsid w:val="00686B34"/>
    <w:rsid w:val="006B1743"/>
    <w:rsid w:val="006B1C4C"/>
    <w:rsid w:val="006C2EA8"/>
    <w:rsid w:val="006D73D1"/>
    <w:rsid w:val="00730422"/>
    <w:rsid w:val="0073607F"/>
    <w:rsid w:val="007552EF"/>
    <w:rsid w:val="00757DB6"/>
    <w:rsid w:val="0076303A"/>
    <w:rsid w:val="00775238"/>
    <w:rsid w:val="00782874"/>
    <w:rsid w:val="007E02BF"/>
    <w:rsid w:val="008055D6"/>
    <w:rsid w:val="00820D86"/>
    <w:rsid w:val="008337C3"/>
    <w:rsid w:val="00845CC9"/>
    <w:rsid w:val="0086429D"/>
    <w:rsid w:val="0087151D"/>
    <w:rsid w:val="00877550"/>
    <w:rsid w:val="008938E5"/>
    <w:rsid w:val="00896CC3"/>
    <w:rsid w:val="00896D06"/>
    <w:rsid w:val="008A01CA"/>
    <w:rsid w:val="008A371E"/>
    <w:rsid w:val="008C25A8"/>
    <w:rsid w:val="008C4542"/>
    <w:rsid w:val="009010EA"/>
    <w:rsid w:val="00930368"/>
    <w:rsid w:val="00933231"/>
    <w:rsid w:val="00966F4E"/>
    <w:rsid w:val="009C1A98"/>
    <w:rsid w:val="00A1071C"/>
    <w:rsid w:val="00A17068"/>
    <w:rsid w:val="00A43A70"/>
    <w:rsid w:val="00A53C2E"/>
    <w:rsid w:val="00A648E0"/>
    <w:rsid w:val="00A757E1"/>
    <w:rsid w:val="00AB75DE"/>
    <w:rsid w:val="00AE69CC"/>
    <w:rsid w:val="00B15FAC"/>
    <w:rsid w:val="00B1673A"/>
    <w:rsid w:val="00B87B6C"/>
    <w:rsid w:val="00BA4A24"/>
    <w:rsid w:val="00BB556F"/>
    <w:rsid w:val="00BE6104"/>
    <w:rsid w:val="00BF6922"/>
    <w:rsid w:val="00C05133"/>
    <w:rsid w:val="00C1200B"/>
    <w:rsid w:val="00C43AC1"/>
    <w:rsid w:val="00C648F0"/>
    <w:rsid w:val="00C72338"/>
    <w:rsid w:val="00C80133"/>
    <w:rsid w:val="00C844FA"/>
    <w:rsid w:val="00CC5046"/>
    <w:rsid w:val="00CD1B5D"/>
    <w:rsid w:val="00CE0323"/>
    <w:rsid w:val="00CF6D03"/>
    <w:rsid w:val="00D057F1"/>
    <w:rsid w:val="00D303A2"/>
    <w:rsid w:val="00D34701"/>
    <w:rsid w:val="00D5393C"/>
    <w:rsid w:val="00D667E6"/>
    <w:rsid w:val="00E00F05"/>
    <w:rsid w:val="00E1325E"/>
    <w:rsid w:val="00E33447"/>
    <w:rsid w:val="00E609D7"/>
    <w:rsid w:val="00E653FD"/>
    <w:rsid w:val="00E760BE"/>
    <w:rsid w:val="00E967C3"/>
    <w:rsid w:val="00EA21D2"/>
    <w:rsid w:val="00EB09FB"/>
    <w:rsid w:val="00EB3C09"/>
    <w:rsid w:val="00EE6C7B"/>
    <w:rsid w:val="00F00F39"/>
    <w:rsid w:val="00F27D92"/>
    <w:rsid w:val="00F9019B"/>
    <w:rsid w:val="00FF3A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000"/>
  </w:style>
  <w:style w:type="paragraph" w:styleId="2">
    <w:name w:val="heading 2"/>
    <w:basedOn w:val="a"/>
    <w:next w:val="a"/>
    <w:link w:val="20"/>
    <w:uiPriority w:val="9"/>
    <w:semiHidden/>
    <w:unhideWhenUsed/>
    <w:qFormat/>
    <w:rsid w:val="003470D3"/>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AB75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A21D2"/>
    <w:rPr>
      <w:color w:val="0000FF"/>
      <w:u w:val="single"/>
    </w:rPr>
  </w:style>
  <w:style w:type="paragraph" w:styleId="a4">
    <w:name w:val="List Paragraph"/>
    <w:basedOn w:val="a"/>
    <w:uiPriority w:val="34"/>
    <w:qFormat/>
    <w:rsid w:val="00EA21D2"/>
    <w:pPr>
      <w:ind w:left="720"/>
      <w:contextualSpacing/>
    </w:pPr>
  </w:style>
  <w:style w:type="paragraph" w:styleId="a5">
    <w:name w:val="Balloon Text"/>
    <w:basedOn w:val="a"/>
    <w:link w:val="a6"/>
    <w:uiPriority w:val="99"/>
    <w:semiHidden/>
    <w:unhideWhenUsed/>
    <w:rsid w:val="005831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3116"/>
    <w:rPr>
      <w:rFonts w:ascii="Tahoma" w:hAnsi="Tahoma" w:cs="Tahoma"/>
      <w:sz w:val="16"/>
      <w:szCs w:val="16"/>
    </w:rPr>
  </w:style>
  <w:style w:type="table" w:styleId="a7">
    <w:name w:val="Table Grid"/>
    <w:basedOn w:val="a1"/>
    <w:uiPriority w:val="59"/>
    <w:rsid w:val="000107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15FAC"/>
    <w:pPr>
      <w:tabs>
        <w:tab w:val="center" w:pos="4677"/>
        <w:tab w:val="right" w:pos="9355"/>
      </w:tabs>
      <w:spacing w:after="0" w:line="240" w:lineRule="auto"/>
    </w:pPr>
  </w:style>
  <w:style w:type="character" w:customStyle="1" w:styleId="a9">
    <w:name w:val="Верхний колонтитул Знак"/>
    <w:basedOn w:val="a0"/>
    <w:link w:val="a8"/>
    <w:rsid w:val="00B15FAC"/>
  </w:style>
  <w:style w:type="paragraph" w:styleId="aa">
    <w:name w:val="footer"/>
    <w:basedOn w:val="a"/>
    <w:link w:val="ab"/>
    <w:uiPriority w:val="99"/>
    <w:unhideWhenUsed/>
    <w:rsid w:val="00B15FA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5FAC"/>
  </w:style>
  <w:style w:type="paragraph" w:customStyle="1" w:styleId="ConsPlusNormal">
    <w:name w:val="ConsPlusNormal"/>
    <w:rsid w:val="00F27D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7"/>
    <w:uiPriority w:val="59"/>
    <w:rsid w:val="00CD1B5D"/>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uiPriority w:val="59"/>
    <w:rsid w:val="00CD1B5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896D06"/>
  </w:style>
  <w:style w:type="numbering" w:customStyle="1" w:styleId="110">
    <w:name w:val="Нет списка11"/>
    <w:next w:val="a2"/>
    <w:uiPriority w:val="99"/>
    <w:semiHidden/>
    <w:unhideWhenUsed/>
    <w:rsid w:val="00896D06"/>
  </w:style>
  <w:style w:type="paragraph" w:customStyle="1" w:styleId="12">
    <w:name w:val="Абзац списка1"/>
    <w:basedOn w:val="a"/>
    <w:next w:val="a4"/>
    <w:uiPriority w:val="34"/>
    <w:qFormat/>
    <w:rsid w:val="00896D06"/>
    <w:pPr>
      <w:ind w:left="720"/>
      <w:contextualSpacing/>
    </w:pPr>
  </w:style>
  <w:style w:type="paragraph" w:customStyle="1" w:styleId="13">
    <w:name w:val="Текст выноски1"/>
    <w:basedOn w:val="a"/>
    <w:next w:val="a5"/>
    <w:uiPriority w:val="99"/>
    <w:semiHidden/>
    <w:unhideWhenUsed/>
    <w:rsid w:val="00896D06"/>
    <w:pPr>
      <w:spacing w:after="0" w:line="240" w:lineRule="auto"/>
    </w:pPr>
    <w:rPr>
      <w:rFonts w:ascii="Tahoma" w:hAnsi="Tahoma" w:cs="Tahoma"/>
      <w:sz w:val="16"/>
      <w:szCs w:val="16"/>
    </w:rPr>
  </w:style>
  <w:style w:type="table" w:customStyle="1" w:styleId="120">
    <w:name w:val="Сетка таблицы12"/>
    <w:basedOn w:val="a1"/>
    <w:next w:val="a7"/>
    <w:uiPriority w:val="39"/>
    <w:rsid w:val="00896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8"/>
    <w:unhideWhenUsed/>
    <w:rsid w:val="00896D06"/>
    <w:pPr>
      <w:tabs>
        <w:tab w:val="center" w:pos="4677"/>
        <w:tab w:val="right" w:pos="9355"/>
      </w:tabs>
      <w:spacing w:after="0" w:line="240" w:lineRule="auto"/>
    </w:pPr>
  </w:style>
  <w:style w:type="paragraph" w:customStyle="1" w:styleId="15">
    <w:name w:val="Нижний колонтитул1"/>
    <w:basedOn w:val="a"/>
    <w:next w:val="aa"/>
    <w:uiPriority w:val="99"/>
    <w:unhideWhenUsed/>
    <w:rsid w:val="00896D06"/>
    <w:pPr>
      <w:tabs>
        <w:tab w:val="center" w:pos="4677"/>
        <w:tab w:val="right" w:pos="9355"/>
      </w:tabs>
      <w:spacing w:after="0" w:line="240" w:lineRule="auto"/>
    </w:pPr>
  </w:style>
  <w:style w:type="numbering" w:customStyle="1" w:styleId="111">
    <w:name w:val="Нет списка111"/>
    <w:next w:val="a2"/>
    <w:uiPriority w:val="99"/>
    <w:semiHidden/>
    <w:unhideWhenUsed/>
    <w:rsid w:val="00896D06"/>
  </w:style>
  <w:style w:type="paragraph" w:customStyle="1" w:styleId="ConsPlusNonformat">
    <w:name w:val="ConsPlusNonformat"/>
    <w:uiPriority w:val="99"/>
    <w:rsid w:val="00896D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896D06"/>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896D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896D06"/>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896D0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110">
    <w:name w:val="Сетка таблицы111"/>
    <w:basedOn w:val="a1"/>
    <w:next w:val="a7"/>
    <w:uiPriority w:val="39"/>
    <w:rsid w:val="00896D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896D0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896D0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896D06"/>
  </w:style>
  <w:style w:type="table" w:customStyle="1" w:styleId="3">
    <w:name w:val="Сетка таблицы3"/>
    <w:basedOn w:val="a1"/>
    <w:next w:val="a7"/>
    <w:uiPriority w:val="99"/>
    <w:rsid w:val="00896D06"/>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Текст выноски Знак1"/>
    <w:basedOn w:val="a0"/>
    <w:uiPriority w:val="99"/>
    <w:semiHidden/>
    <w:rsid w:val="00896D06"/>
    <w:rPr>
      <w:rFonts w:ascii="Tahoma" w:hAnsi="Tahoma" w:cs="Tahoma"/>
      <w:sz w:val="16"/>
      <w:szCs w:val="16"/>
    </w:rPr>
  </w:style>
  <w:style w:type="character" w:customStyle="1" w:styleId="17">
    <w:name w:val="Верхний колонтитул Знак1"/>
    <w:basedOn w:val="a0"/>
    <w:uiPriority w:val="99"/>
    <w:semiHidden/>
    <w:rsid w:val="00896D06"/>
  </w:style>
  <w:style w:type="character" w:customStyle="1" w:styleId="18">
    <w:name w:val="Нижний колонтитул Знак1"/>
    <w:basedOn w:val="a0"/>
    <w:uiPriority w:val="99"/>
    <w:semiHidden/>
    <w:rsid w:val="00896D06"/>
  </w:style>
  <w:style w:type="paragraph" w:styleId="ac">
    <w:name w:val="Body Text"/>
    <w:basedOn w:val="a"/>
    <w:link w:val="ad"/>
    <w:uiPriority w:val="99"/>
    <w:semiHidden/>
    <w:unhideWhenUsed/>
    <w:rsid w:val="00896D06"/>
    <w:pPr>
      <w:spacing w:after="120" w:line="276" w:lineRule="auto"/>
    </w:pPr>
  </w:style>
  <w:style w:type="character" w:customStyle="1" w:styleId="ad">
    <w:name w:val="Основной текст Знак"/>
    <w:basedOn w:val="a0"/>
    <w:link w:val="ac"/>
    <w:uiPriority w:val="99"/>
    <w:semiHidden/>
    <w:rsid w:val="00896D06"/>
  </w:style>
  <w:style w:type="character" w:customStyle="1" w:styleId="19">
    <w:name w:val="Сильное выделение1"/>
    <w:basedOn w:val="a0"/>
    <w:uiPriority w:val="21"/>
    <w:qFormat/>
    <w:rsid w:val="00896D06"/>
    <w:rPr>
      <w:b/>
      <w:bCs/>
      <w:i/>
      <w:iCs/>
      <w:color w:val="4F81BD"/>
    </w:rPr>
  </w:style>
  <w:style w:type="character" w:styleId="ae">
    <w:name w:val="Intense Emphasis"/>
    <w:basedOn w:val="a0"/>
    <w:uiPriority w:val="21"/>
    <w:qFormat/>
    <w:rsid w:val="00896D06"/>
    <w:rPr>
      <w:b/>
      <w:bCs/>
      <w:i/>
      <w:iCs/>
      <w:color w:val="5B9BD5" w:themeColor="accent1"/>
    </w:rPr>
  </w:style>
  <w:style w:type="numbering" w:customStyle="1" w:styleId="30">
    <w:name w:val="Нет списка3"/>
    <w:next w:val="a2"/>
    <w:uiPriority w:val="99"/>
    <w:semiHidden/>
    <w:unhideWhenUsed/>
    <w:rsid w:val="004E7444"/>
  </w:style>
  <w:style w:type="numbering" w:customStyle="1" w:styleId="121">
    <w:name w:val="Нет списка12"/>
    <w:next w:val="a2"/>
    <w:uiPriority w:val="99"/>
    <w:semiHidden/>
    <w:unhideWhenUsed/>
    <w:rsid w:val="004E7444"/>
  </w:style>
  <w:style w:type="table" w:customStyle="1" w:styleId="130">
    <w:name w:val="Сетка таблицы13"/>
    <w:basedOn w:val="a1"/>
    <w:next w:val="a7"/>
    <w:uiPriority w:val="39"/>
    <w:rsid w:val="004E7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4E7444"/>
  </w:style>
  <w:style w:type="table" w:customStyle="1" w:styleId="1120">
    <w:name w:val="Сетка таблицы112"/>
    <w:basedOn w:val="a1"/>
    <w:next w:val="a7"/>
    <w:uiPriority w:val="39"/>
    <w:rsid w:val="004E74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uiPriority w:val="59"/>
    <w:rsid w:val="004E744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4E7444"/>
  </w:style>
  <w:style w:type="paragraph" w:customStyle="1" w:styleId="211">
    <w:name w:val="Заголовок 21"/>
    <w:basedOn w:val="a"/>
    <w:next w:val="a"/>
    <w:uiPriority w:val="9"/>
    <w:semiHidden/>
    <w:unhideWhenUsed/>
    <w:qFormat/>
    <w:rsid w:val="003470D3"/>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4">
    <w:name w:val="Нет списка4"/>
    <w:next w:val="a2"/>
    <w:uiPriority w:val="99"/>
    <w:semiHidden/>
    <w:unhideWhenUsed/>
    <w:rsid w:val="003470D3"/>
  </w:style>
  <w:style w:type="character" w:customStyle="1" w:styleId="20">
    <w:name w:val="Заголовок 2 Знак"/>
    <w:basedOn w:val="a0"/>
    <w:link w:val="2"/>
    <w:uiPriority w:val="9"/>
    <w:semiHidden/>
    <w:rsid w:val="003470D3"/>
    <w:rPr>
      <w:rFonts w:ascii="Cambria" w:eastAsia="Times New Roman" w:hAnsi="Cambria" w:cs="Times New Roman"/>
      <w:b/>
      <w:bCs/>
      <w:color w:val="4F81BD"/>
      <w:sz w:val="26"/>
      <w:szCs w:val="26"/>
    </w:rPr>
  </w:style>
  <w:style w:type="numbering" w:customStyle="1" w:styleId="131">
    <w:name w:val="Нет списка13"/>
    <w:next w:val="a2"/>
    <w:uiPriority w:val="99"/>
    <w:semiHidden/>
    <w:unhideWhenUsed/>
    <w:rsid w:val="003470D3"/>
  </w:style>
  <w:style w:type="numbering" w:customStyle="1" w:styleId="113">
    <w:name w:val="Нет списка113"/>
    <w:next w:val="a2"/>
    <w:uiPriority w:val="99"/>
    <w:semiHidden/>
    <w:unhideWhenUsed/>
    <w:rsid w:val="003470D3"/>
  </w:style>
  <w:style w:type="table" w:customStyle="1" w:styleId="140">
    <w:name w:val="Сетка таблицы14"/>
    <w:basedOn w:val="a1"/>
    <w:next w:val="a7"/>
    <w:uiPriority w:val="39"/>
    <w:rsid w:val="003470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3470D3"/>
  </w:style>
  <w:style w:type="character" w:customStyle="1" w:styleId="212">
    <w:name w:val="Заголовок 2 Знак1"/>
    <w:basedOn w:val="a0"/>
    <w:uiPriority w:val="9"/>
    <w:semiHidden/>
    <w:rsid w:val="003470D3"/>
    <w:rPr>
      <w:rFonts w:asciiTheme="majorHAnsi" w:eastAsiaTheme="majorEastAsia" w:hAnsiTheme="majorHAnsi" w:cstheme="majorBidi"/>
      <w:b/>
      <w:bCs/>
      <w:color w:val="5B9BD5" w:themeColor="accent1"/>
      <w:sz w:val="26"/>
      <w:szCs w:val="26"/>
    </w:rPr>
  </w:style>
  <w:style w:type="numbering" w:customStyle="1" w:styleId="5">
    <w:name w:val="Нет списка5"/>
    <w:next w:val="a2"/>
    <w:uiPriority w:val="99"/>
    <w:semiHidden/>
    <w:unhideWhenUsed/>
    <w:rsid w:val="000C413E"/>
  </w:style>
  <w:style w:type="numbering" w:customStyle="1" w:styleId="141">
    <w:name w:val="Нет списка14"/>
    <w:next w:val="a2"/>
    <w:uiPriority w:val="99"/>
    <w:semiHidden/>
    <w:unhideWhenUsed/>
    <w:rsid w:val="000C413E"/>
  </w:style>
  <w:style w:type="table" w:customStyle="1" w:styleId="150">
    <w:name w:val="Сетка таблицы15"/>
    <w:basedOn w:val="a1"/>
    <w:next w:val="a7"/>
    <w:uiPriority w:val="39"/>
    <w:rsid w:val="000C41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2"/>
    <w:uiPriority w:val="99"/>
    <w:semiHidden/>
    <w:unhideWhenUsed/>
    <w:rsid w:val="000C413E"/>
  </w:style>
  <w:style w:type="table" w:customStyle="1" w:styleId="1130">
    <w:name w:val="Сетка таблицы113"/>
    <w:basedOn w:val="a1"/>
    <w:next w:val="a7"/>
    <w:uiPriority w:val="39"/>
    <w:rsid w:val="000C41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uiPriority w:val="59"/>
    <w:rsid w:val="000C413E"/>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Нет списка23"/>
    <w:next w:val="a2"/>
    <w:uiPriority w:val="99"/>
    <w:semiHidden/>
    <w:unhideWhenUsed/>
    <w:rsid w:val="000C41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3470D3"/>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AB75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A21D2"/>
    <w:rPr>
      <w:color w:val="0000FF"/>
      <w:u w:val="single"/>
    </w:rPr>
  </w:style>
  <w:style w:type="paragraph" w:styleId="a4">
    <w:name w:val="List Paragraph"/>
    <w:basedOn w:val="a"/>
    <w:uiPriority w:val="34"/>
    <w:qFormat/>
    <w:rsid w:val="00EA21D2"/>
    <w:pPr>
      <w:ind w:left="720"/>
      <w:contextualSpacing/>
    </w:pPr>
  </w:style>
  <w:style w:type="paragraph" w:styleId="a5">
    <w:name w:val="Balloon Text"/>
    <w:basedOn w:val="a"/>
    <w:link w:val="a6"/>
    <w:uiPriority w:val="99"/>
    <w:semiHidden/>
    <w:unhideWhenUsed/>
    <w:rsid w:val="005831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3116"/>
    <w:rPr>
      <w:rFonts w:ascii="Tahoma" w:hAnsi="Tahoma" w:cs="Tahoma"/>
      <w:sz w:val="16"/>
      <w:szCs w:val="16"/>
    </w:rPr>
  </w:style>
  <w:style w:type="table" w:styleId="a7">
    <w:name w:val="Table Grid"/>
    <w:basedOn w:val="a1"/>
    <w:uiPriority w:val="59"/>
    <w:rsid w:val="000107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15FAC"/>
    <w:pPr>
      <w:tabs>
        <w:tab w:val="center" w:pos="4677"/>
        <w:tab w:val="right" w:pos="9355"/>
      </w:tabs>
      <w:spacing w:after="0" w:line="240" w:lineRule="auto"/>
    </w:pPr>
  </w:style>
  <w:style w:type="character" w:customStyle="1" w:styleId="a9">
    <w:name w:val="Верхний колонтитул Знак"/>
    <w:basedOn w:val="a0"/>
    <w:link w:val="a8"/>
    <w:rsid w:val="00B15FAC"/>
  </w:style>
  <w:style w:type="paragraph" w:styleId="aa">
    <w:name w:val="footer"/>
    <w:basedOn w:val="a"/>
    <w:link w:val="ab"/>
    <w:uiPriority w:val="99"/>
    <w:unhideWhenUsed/>
    <w:rsid w:val="00B15FA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5FAC"/>
  </w:style>
  <w:style w:type="paragraph" w:customStyle="1" w:styleId="ConsPlusNormal">
    <w:name w:val="ConsPlusNormal"/>
    <w:rsid w:val="00F27D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7"/>
    <w:uiPriority w:val="59"/>
    <w:rsid w:val="00CD1B5D"/>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uiPriority w:val="59"/>
    <w:rsid w:val="00CD1B5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896D06"/>
  </w:style>
  <w:style w:type="numbering" w:customStyle="1" w:styleId="110">
    <w:name w:val="Нет списка11"/>
    <w:next w:val="a2"/>
    <w:uiPriority w:val="99"/>
    <w:semiHidden/>
    <w:unhideWhenUsed/>
    <w:rsid w:val="00896D06"/>
  </w:style>
  <w:style w:type="paragraph" w:customStyle="1" w:styleId="12">
    <w:name w:val="Абзац списка1"/>
    <w:basedOn w:val="a"/>
    <w:next w:val="a4"/>
    <w:uiPriority w:val="34"/>
    <w:qFormat/>
    <w:rsid w:val="00896D06"/>
    <w:pPr>
      <w:ind w:left="720"/>
      <w:contextualSpacing/>
    </w:pPr>
  </w:style>
  <w:style w:type="paragraph" w:customStyle="1" w:styleId="13">
    <w:name w:val="Текст выноски1"/>
    <w:basedOn w:val="a"/>
    <w:next w:val="a5"/>
    <w:uiPriority w:val="99"/>
    <w:semiHidden/>
    <w:unhideWhenUsed/>
    <w:rsid w:val="00896D06"/>
    <w:pPr>
      <w:spacing w:after="0" w:line="240" w:lineRule="auto"/>
    </w:pPr>
    <w:rPr>
      <w:rFonts w:ascii="Tahoma" w:hAnsi="Tahoma" w:cs="Tahoma"/>
      <w:sz w:val="16"/>
      <w:szCs w:val="16"/>
    </w:rPr>
  </w:style>
  <w:style w:type="table" w:customStyle="1" w:styleId="120">
    <w:name w:val="Сетка таблицы12"/>
    <w:basedOn w:val="a1"/>
    <w:next w:val="a7"/>
    <w:uiPriority w:val="39"/>
    <w:rsid w:val="00896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8"/>
    <w:unhideWhenUsed/>
    <w:rsid w:val="00896D06"/>
    <w:pPr>
      <w:tabs>
        <w:tab w:val="center" w:pos="4677"/>
        <w:tab w:val="right" w:pos="9355"/>
      </w:tabs>
      <w:spacing w:after="0" w:line="240" w:lineRule="auto"/>
    </w:pPr>
  </w:style>
  <w:style w:type="paragraph" w:customStyle="1" w:styleId="15">
    <w:name w:val="Нижний колонтитул1"/>
    <w:basedOn w:val="a"/>
    <w:next w:val="aa"/>
    <w:uiPriority w:val="99"/>
    <w:unhideWhenUsed/>
    <w:rsid w:val="00896D06"/>
    <w:pPr>
      <w:tabs>
        <w:tab w:val="center" w:pos="4677"/>
        <w:tab w:val="right" w:pos="9355"/>
      </w:tabs>
      <w:spacing w:after="0" w:line="240" w:lineRule="auto"/>
    </w:pPr>
  </w:style>
  <w:style w:type="numbering" w:customStyle="1" w:styleId="111">
    <w:name w:val="Нет списка111"/>
    <w:next w:val="a2"/>
    <w:uiPriority w:val="99"/>
    <w:semiHidden/>
    <w:unhideWhenUsed/>
    <w:rsid w:val="00896D06"/>
  </w:style>
  <w:style w:type="paragraph" w:customStyle="1" w:styleId="ConsPlusNonformat">
    <w:name w:val="ConsPlusNonformat"/>
    <w:uiPriority w:val="99"/>
    <w:rsid w:val="00896D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896D06"/>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896D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896D06"/>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896D0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896D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110">
    <w:name w:val="Сетка таблицы111"/>
    <w:basedOn w:val="a1"/>
    <w:next w:val="a7"/>
    <w:uiPriority w:val="39"/>
    <w:rsid w:val="00896D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896D0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896D0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896D06"/>
  </w:style>
  <w:style w:type="table" w:customStyle="1" w:styleId="3">
    <w:name w:val="Сетка таблицы3"/>
    <w:basedOn w:val="a1"/>
    <w:next w:val="a7"/>
    <w:uiPriority w:val="99"/>
    <w:rsid w:val="00896D06"/>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Текст выноски Знак1"/>
    <w:basedOn w:val="a0"/>
    <w:uiPriority w:val="99"/>
    <w:semiHidden/>
    <w:rsid w:val="00896D06"/>
    <w:rPr>
      <w:rFonts w:ascii="Tahoma" w:hAnsi="Tahoma" w:cs="Tahoma"/>
      <w:sz w:val="16"/>
      <w:szCs w:val="16"/>
    </w:rPr>
  </w:style>
  <w:style w:type="character" w:customStyle="1" w:styleId="17">
    <w:name w:val="Верхний колонтитул Знак1"/>
    <w:basedOn w:val="a0"/>
    <w:uiPriority w:val="99"/>
    <w:semiHidden/>
    <w:rsid w:val="00896D06"/>
  </w:style>
  <w:style w:type="character" w:customStyle="1" w:styleId="18">
    <w:name w:val="Нижний колонтитул Знак1"/>
    <w:basedOn w:val="a0"/>
    <w:uiPriority w:val="99"/>
    <w:semiHidden/>
    <w:rsid w:val="00896D06"/>
  </w:style>
  <w:style w:type="paragraph" w:styleId="ac">
    <w:name w:val="Body Text"/>
    <w:basedOn w:val="a"/>
    <w:link w:val="ad"/>
    <w:uiPriority w:val="99"/>
    <w:semiHidden/>
    <w:unhideWhenUsed/>
    <w:rsid w:val="00896D06"/>
    <w:pPr>
      <w:spacing w:after="120" w:line="276" w:lineRule="auto"/>
    </w:pPr>
  </w:style>
  <w:style w:type="character" w:customStyle="1" w:styleId="ad">
    <w:name w:val="Основной текст Знак"/>
    <w:basedOn w:val="a0"/>
    <w:link w:val="ac"/>
    <w:uiPriority w:val="99"/>
    <w:semiHidden/>
    <w:rsid w:val="00896D06"/>
  </w:style>
  <w:style w:type="character" w:customStyle="1" w:styleId="19">
    <w:name w:val="Сильное выделение1"/>
    <w:basedOn w:val="a0"/>
    <w:uiPriority w:val="21"/>
    <w:qFormat/>
    <w:rsid w:val="00896D06"/>
    <w:rPr>
      <w:b/>
      <w:bCs/>
      <w:i/>
      <w:iCs/>
      <w:color w:val="4F81BD"/>
    </w:rPr>
  </w:style>
  <w:style w:type="character" w:styleId="ae">
    <w:name w:val="Intense Emphasis"/>
    <w:basedOn w:val="a0"/>
    <w:uiPriority w:val="21"/>
    <w:qFormat/>
    <w:rsid w:val="00896D06"/>
    <w:rPr>
      <w:b/>
      <w:bCs/>
      <w:i/>
      <w:iCs/>
      <w:color w:val="5B9BD5" w:themeColor="accent1"/>
    </w:rPr>
  </w:style>
  <w:style w:type="numbering" w:customStyle="1" w:styleId="30">
    <w:name w:val="Нет списка3"/>
    <w:next w:val="a2"/>
    <w:uiPriority w:val="99"/>
    <w:semiHidden/>
    <w:unhideWhenUsed/>
    <w:rsid w:val="004E7444"/>
  </w:style>
  <w:style w:type="numbering" w:customStyle="1" w:styleId="121">
    <w:name w:val="Нет списка12"/>
    <w:next w:val="a2"/>
    <w:uiPriority w:val="99"/>
    <w:semiHidden/>
    <w:unhideWhenUsed/>
    <w:rsid w:val="004E7444"/>
  </w:style>
  <w:style w:type="table" w:customStyle="1" w:styleId="130">
    <w:name w:val="Сетка таблицы13"/>
    <w:basedOn w:val="a1"/>
    <w:next w:val="a7"/>
    <w:uiPriority w:val="39"/>
    <w:rsid w:val="004E7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4E7444"/>
  </w:style>
  <w:style w:type="table" w:customStyle="1" w:styleId="1120">
    <w:name w:val="Сетка таблицы112"/>
    <w:basedOn w:val="a1"/>
    <w:next w:val="a7"/>
    <w:uiPriority w:val="39"/>
    <w:rsid w:val="004E74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uiPriority w:val="59"/>
    <w:rsid w:val="004E744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4E7444"/>
  </w:style>
  <w:style w:type="paragraph" w:customStyle="1" w:styleId="211">
    <w:name w:val="Заголовок 21"/>
    <w:basedOn w:val="a"/>
    <w:next w:val="a"/>
    <w:uiPriority w:val="9"/>
    <w:semiHidden/>
    <w:unhideWhenUsed/>
    <w:qFormat/>
    <w:rsid w:val="003470D3"/>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4">
    <w:name w:val="Нет списка4"/>
    <w:next w:val="a2"/>
    <w:uiPriority w:val="99"/>
    <w:semiHidden/>
    <w:unhideWhenUsed/>
    <w:rsid w:val="003470D3"/>
  </w:style>
  <w:style w:type="character" w:customStyle="1" w:styleId="20">
    <w:name w:val="Заголовок 2 Знак"/>
    <w:basedOn w:val="a0"/>
    <w:link w:val="2"/>
    <w:uiPriority w:val="9"/>
    <w:semiHidden/>
    <w:rsid w:val="003470D3"/>
    <w:rPr>
      <w:rFonts w:ascii="Cambria" w:eastAsia="Times New Roman" w:hAnsi="Cambria" w:cs="Times New Roman"/>
      <w:b/>
      <w:bCs/>
      <w:color w:val="4F81BD"/>
      <w:sz w:val="26"/>
      <w:szCs w:val="26"/>
    </w:rPr>
  </w:style>
  <w:style w:type="numbering" w:customStyle="1" w:styleId="131">
    <w:name w:val="Нет списка13"/>
    <w:next w:val="a2"/>
    <w:uiPriority w:val="99"/>
    <w:semiHidden/>
    <w:unhideWhenUsed/>
    <w:rsid w:val="003470D3"/>
  </w:style>
  <w:style w:type="numbering" w:customStyle="1" w:styleId="113">
    <w:name w:val="Нет списка113"/>
    <w:next w:val="a2"/>
    <w:uiPriority w:val="99"/>
    <w:semiHidden/>
    <w:unhideWhenUsed/>
    <w:rsid w:val="003470D3"/>
  </w:style>
  <w:style w:type="table" w:customStyle="1" w:styleId="140">
    <w:name w:val="Сетка таблицы14"/>
    <w:basedOn w:val="a1"/>
    <w:next w:val="a7"/>
    <w:uiPriority w:val="39"/>
    <w:rsid w:val="003470D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3470D3"/>
  </w:style>
  <w:style w:type="character" w:customStyle="1" w:styleId="212">
    <w:name w:val="Заголовок 2 Знак1"/>
    <w:basedOn w:val="a0"/>
    <w:uiPriority w:val="9"/>
    <w:semiHidden/>
    <w:rsid w:val="003470D3"/>
    <w:rPr>
      <w:rFonts w:asciiTheme="majorHAnsi" w:eastAsiaTheme="majorEastAsia" w:hAnsiTheme="majorHAnsi" w:cstheme="majorBidi"/>
      <w:b/>
      <w:bCs/>
      <w:color w:val="5B9BD5" w:themeColor="accent1"/>
      <w:sz w:val="26"/>
      <w:szCs w:val="26"/>
    </w:rPr>
  </w:style>
  <w:style w:type="numbering" w:customStyle="1" w:styleId="5">
    <w:name w:val="Нет списка5"/>
    <w:next w:val="a2"/>
    <w:uiPriority w:val="99"/>
    <w:semiHidden/>
    <w:unhideWhenUsed/>
    <w:rsid w:val="000C413E"/>
  </w:style>
  <w:style w:type="numbering" w:customStyle="1" w:styleId="141">
    <w:name w:val="Нет списка14"/>
    <w:next w:val="a2"/>
    <w:uiPriority w:val="99"/>
    <w:semiHidden/>
    <w:unhideWhenUsed/>
    <w:rsid w:val="000C413E"/>
  </w:style>
  <w:style w:type="table" w:customStyle="1" w:styleId="150">
    <w:name w:val="Сетка таблицы15"/>
    <w:basedOn w:val="a1"/>
    <w:next w:val="a7"/>
    <w:uiPriority w:val="39"/>
    <w:rsid w:val="000C41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2"/>
    <w:uiPriority w:val="99"/>
    <w:semiHidden/>
    <w:unhideWhenUsed/>
    <w:rsid w:val="000C413E"/>
  </w:style>
  <w:style w:type="table" w:customStyle="1" w:styleId="1130">
    <w:name w:val="Сетка таблицы113"/>
    <w:basedOn w:val="a1"/>
    <w:next w:val="a7"/>
    <w:uiPriority w:val="39"/>
    <w:rsid w:val="000C41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uiPriority w:val="59"/>
    <w:rsid w:val="000C413E"/>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Нет списка23"/>
    <w:next w:val="a2"/>
    <w:uiPriority w:val="99"/>
    <w:semiHidden/>
    <w:unhideWhenUsed/>
    <w:rsid w:val="000C413E"/>
  </w:style>
</w:styles>
</file>

<file path=word/webSettings.xml><?xml version="1.0" encoding="utf-8"?>
<w:webSettings xmlns:r="http://schemas.openxmlformats.org/officeDocument/2006/relationships" xmlns:w="http://schemas.openxmlformats.org/wordprocessingml/2006/main">
  <w:divs>
    <w:div w:id="64379863">
      <w:bodyDiv w:val="1"/>
      <w:marLeft w:val="0"/>
      <w:marRight w:val="0"/>
      <w:marTop w:val="0"/>
      <w:marBottom w:val="0"/>
      <w:divBdr>
        <w:top w:val="none" w:sz="0" w:space="0" w:color="auto"/>
        <w:left w:val="none" w:sz="0" w:space="0" w:color="auto"/>
        <w:bottom w:val="none" w:sz="0" w:space="0" w:color="auto"/>
        <w:right w:val="none" w:sz="0" w:space="0" w:color="auto"/>
      </w:divBdr>
    </w:div>
    <w:div w:id="101462313">
      <w:bodyDiv w:val="1"/>
      <w:marLeft w:val="0"/>
      <w:marRight w:val="0"/>
      <w:marTop w:val="0"/>
      <w:marBottom w:val="0"/>
      <w:divBdr>
        <w:top w:val="none" w:sz="0" w:space="0" w:color="auto"/>
        <w:left w:val="none" w:sz="0" w:space="0" w:color="auto"/>
        <w:bottom w:val="none" w:sz="0" w:space="0" w:color="auto"/>
        <w:right w:val="none" w:sz="0" w:space="0" w:color="auto"/>
      </w:divBdr>
    </w:div>
    <w:div w:id="144979427">
      <w:bodyDiv w:val="1"/>
      <w:marLeft w:val="0"/>
      <w:marRight w:val="0"/>
      <w:marTop w:val="0"/>
      <w:marBottom w:val="0"/>
      <w:divBdr>
        <w:top w:val="none" w:sz="0" w:space="0" w:color="auto"/>
        <w:left w:val="none" w:sz="0" w:space="0" w:color="auto"/>
        <w:bottom w:val="none" w:sz="0" w:space="0" w:color="auto"/>
        <w:right w:val="none" w:sz="0" w:space="0" w:color="auto"/>
      </w:divBdr>
    </w:div>
    <w:div w:id="167058979">
      <w:bodyDiv w:val="1"/>
      <w:marLeft w:val="0"/>
      <w:marRight w:val="0"/>
      <w:marTop w:val="0"/>
      <w:marBottom w:val="0"/>
      <w:divBdr>
        <w:top w:val="none" w:sz="0" w:space="0" w:color="auto"/>
        <w:left w:val="none" w:sz="0" w:space="0" w:color="auto"/>
        <w:bottom w:val="none" w:sz="0" w:space="0" w:color="auto"/>
        <w:right w:val="none" w:sz="0" w:space="0" w:color="auto"/>
      </w:divBdr>
    </w:div>
    <w:div w:id="173345526">
      <w:bodyDiv w:val="1"/>
      <w:marLeft w:val="0"/>
      <w:marRight w:val="0"/>
      <w:marTop w:val="0"/>
      <w:marBottom w:val="0"/>
      <w:divBdr>
        <w:top w:val="none" w:sz="0" w:space="0" w:color="auto"/>
        <w:left w:val="none" w:sz="0" w:space="0" w:color="auto"/>
        <w:bottom w:val="none" w:sz="0" w:space="0" w:color="auto"/>
        <w:right w:val="none" w:sz="0" w:space="0" w:color="auto"/>
      </w:divBdr>
    </w:div>
    <w:div w:id="532352777">
      <w:bodyDiv w:val="1"/>
      <w:marLeft w:val="0"/>
      <w:marRight w:val="0"/>
      <w:marTop w:val="0"/>
      <w:marBottom w:val="0"/>
      <w:divBdr>
        <w:top w:val="none" w:sz="0" w:space="0" w:color="auto"/>
        <w:left w:val="none" w:sz="0" w:space="0" w:color="auto"/>
        <w:bottom w:val="none" w:sz="0" w:space="0" w:color="auto"/>
        <w:right w:val="none" w:sz="0" w:space="0" w:color="auto"/>
      </w:divBdr>
    </w:div>
    <w:div w:id="809714514">
      <w:bodyDiv w:val="1"/>
      <w:marLeft w:val="0"/>
      <w:marRight w:val="0"/>
      <w:marTop w:val="0"/>
      <w:marBottom w:val="0"/>
      <w:divBdr>
        <w:top w:val="none" w:sz="0" w:space="0" w:color="auto"/>
        <w:left w:val="none" w:sz="0" w:space="0" w:color="auto"/>
        <w:bottom w:val="none" w:sz="0" w:space="0" w:color="auto"/>
        <w:right w:val="none" w:sz="0" w:space="0" w:color="auto"/>
      </w:divBdr>
    </w:div>
    <w:div w:id="953367614">
      <w:bodyDiv w:val="1"/>
      <w:marLeft w:val="0"/>
      <w:marRight w:val="0"/>
      <w:marTop w:val="0"/>
      <w:marBottom w:val="0"/>
      <w:divBdr>
        <w:top w:val="none" w:sz="0" w:space="0" w:color="auto"/>
        <w:left w:val="none" w:sz="0" w:space="0" w:color="auto"/>
        <w:bottom w:val="none" w:sz="0" w:space="0" w:color="auto"/>
        <w:right w:val="none" w:sz="0" w:space="0" w:color="auto"/>
      </w:divBdr>
    </w:div>
    <w:div w:id="1026827715">
      <w:bodyDiv w:val="1"/>
      <w:marLeft w:val="0"/>
      <w:marRight w:val="0"/>
      <w:marTop w:val="0"/>
      <w:marBottom w:val="0"/>
      <w:divBdr>
        <w:top w:val="none" w:sz="0" w:space="0" w:color="auto"/>
        <w:left w:val="none" w:sz="0" w:space="0" w:color="auto"/>
        <w:bottom w:val="none" w:sz="0" w:space="0" w:color="auto"/>
        <w:right w:val="none" w:sz="0" w:space="0" w:color="auto"/>
      </w:divBdr>
    </w:div>
    <w:div w:id="1170826613">
      <w:bodyDiv w:val="1"/>
      <w:marLeft w:val="0"/>
      <w:marRight w:val="0"/>
      <w:marTop w:val="0"/>
      <w:marBottom w:val="0"/>
      <w:divBdr>
        <w:top w:val="none" w:sz="0" w:space="0" w:color="auto"/>
        <w:left w:val="none" w:sz="0" w:space="0" w:color="auto"/>
        <w:bottom w:val="none" w:sz="0" w:space="0" w:color="auto"/>
        <w:right w:val="none" w:sz="0" w:space="0" w:color="auto"/>
      </w:divBdr>
    </w:div>
    <w:div w:id="1477794418">
      <w:bodyDiv w:val="1"/>
      <w:marLeft w:val="0"/>
      <w:marRight w:val="0"/>
      <w:marTop w:val="0"/>
      <w:marBottom w:val="0"/>
      <w:divBdr>
        <w:top w:val="none" w:sz="0" w:space="0" w:color="auto"/>
        <w:left w:val="none" w:sz="0" w:space="0" w:color="auto"/>
        <w:bottom w:val="none" w:sz="0" w:space="0" w:color="auto"/>
        <w:right w:val="none" w:sz="0" w:space="0" w:color="auto"/>
      </w:divBdr>
    </w:div>
    <w:div w:id="1636180570">
      <w:bodyDiv w:val="1"/>
      <w:marLeft w:val="0"/>
      <w:marRight w:val="0"/>
      <w:marTop w:val="0"/>
      <w:marBottom w:val="0"/>
      <w:divBdr>
        <w:top w:val="none" w:sz="0" w:space="0" w:color="auto"/>
        <w:left w:val="none" w:sz="0" w:space="0" w:color="auto"/>
        <w:bottom w:val="none" w:sz="0" w:space="0" w:color="auto"/>
        <w:right w:val="none" w:sz="0" w:space="0" w:color="auto"/>
      </w:divBdr>
    </w:div>
    <w:div w:id="1642736050">
      <w:bodyDiv w:val="1"/>
      <w:marLeft w:val="0"/>
      <w:marRight w:val="0"/>
      <w:marTop w:val="0"/>
      <w:marBottom w:val="0"/>
      <w:divBdr>
        <w:top w:val="none" w:sz="0" w:space="0" w:color="auto"/>
        <w:left w:val="none" w:sz="0" w:space="0" w:color="auto"/>
        <w:bottom w:val="none" w:sz="0" w:space="0" w:color="auto"/>
        <w:right w:val="none" w:sz="0" w:space="0" w:color="auto"/>
      </w:divBdr>
    </w:div>
    <w:div w:id="1759981331">
      <w:bodyDiv w:val="1"/>
      <w:marLeft w:val="0"/>
      <w:marRight w:val="0"/>
      <w:marTop w:val="0"/>
      <w:marBottom w:val="0"/>
      <w:divBdr>
        <w:top w:val="none" w:sz="0" w:space="0" w:color="auto"/>
        <w:left w:val="none" w:sz="0" w:space="0" w:color="auto"/>
        <w:bottom w:val="none" w:sz="0" w:space="0" w:color="auto"/>
        <w:right w:val="none" w:sz="0" w:space="0" w:color="auto"/>
      </w:divBdr>
    </w:div>
    <w:div w:id="1765765573">
      <w:bodyDiv w:val="1"/>
      <w:marLeft w:val="0"/>
      <w:marRight w:val="0"/>
      <w:marTop w:val="0"/>
      <w:marBottom w:val="0"/>
      <w:divBdr>
        <w:top w:val="none" w:sz="0" w:space="0" w:color="auto"/>
        <w:left w:val="none" w:sz="0" w:space="0" w:color="auto"/>
        <w:bottom w:val="none" w:sz="0" w:space="0" w:color="auto"/>
        <w:right w:val="none" w:sz="0" w:space="0" w:color="auto"/>
      </w:divBdr>
    </w:div>
    <w:div w:id="1794057715">
      <w:bodyDiv w:val="1"/>
      <w:marLeft w:val="0"/>
      <w:marRight w:val="0"/>
      <w:marTop w:val="0"/>
      <w:marBottom w:val="0"/>
      <w:divBdr>
        <w:top w:val="none" w:sz="0" w:space="0" w:color="auto"/>
        <w:left w:val="none" w:sz="0" w:space="0" w:color="auto"/>
        <w:bottom w:val="none" w:sz="0" w:space="0" w:color="auto"/>
        <w:right w:val="none" w:sz="0" w:space="0" w:color="auto"/>
      </w:divBdr>
    </w:div>
    <w:div w:id="1833908313">
      <w:bodyDiv w:val="1"/>
      <w:marLeft w:val="0"/>
      <w:marRight w:val="0"/>
      <w:marTop w:val="0"/>
      <w:marBottom w:val="0"/>
      <w:divBdr>
        <w:top w:val="none" w:sz="0" w:space="0" w:color="auto"/>
        <w:left w:val="none" w:sz="0" w:space="0" w:color="auto"/>
        <w:bottom w:val="none" w:sz="0" w:space="0" w:color="auto"/>
        <w:right w:val="none" w:sz="0" w:space="0" w:color="auto"/>
      </w:divBdr>
    </w:div>
    <w:div w:id="1953514536">
      <w:bodyDiv w:val="1"/>
      <w:marLeft w:val="0"/>
      <w:marRight w:val="0"/>
      <w:marTop w:val="0"/>
      <w:marBottom w:val="0"/>
      <w:divBdr>
        <w:top w:val="none" w:sz="0" w:space="0" w:color="auto"/>
        <w:left w:val="none" w:sz="0" w:space="0" w:color="auto"/>
        <w:bottom w:val="none" w:sz="0" w:space="0" w:color="auto"/>
        <w:right w:val="none" w:sz="0" w:space="0" w:color="auto"/>
      </w:divBdr>
    </w:div>
    <w:div w:id="2011907880">
      <w:bodyDiv w:val="1"/>
      <w:marLeft w:val="0"/>
      <w:marRight w:val="0"/>
      <w:marTop w:val="0"/>
      <w:marBottom w:val="0"/>
      <w:divBdr>
        <w:top w:val="none" w:sz="0" w:space="0" w:color="auto"/>
        <w:left w:val="none" w:sz="0" w:space="0" w:color="auto"/>
        <w:bottom w:val="none" w:sz="0" w:space="0" w:color="auto"/>
        <w:right w:val="none" w:sz="0" w:space="0" w:color="auto"/>
      </w:divBdr>
    </w:div>
    <w:div w:id="213105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EXP&amp;n=731991&amp;date=15.03.2021&amp;demo=1&amp;dst=104476&amp;fld=134" TargetMode="External"/><Relationship Id="rId117" Type="http://schemas.openxmlformats.org/officeDocument/2006/relationships/hyperlink" Target="https://login.consultant.ru/link/?req=doc&amp;base=EXP&amp;n=731991&amp;date=15.03.2021&amp;demo=1&amp;dst=104081&amp;fld=134" TargetMode="External"/><Relationship Id="rId21" Type="http://schemas.openxmlformats.org/officeDocument/2006/relationships/hyperlink" Target="https://login.consultant.ru/link/?req=doc&amp;base=EXP&amp;n=731991&amp;date=15.03.2021&amp;demo=1&amp;dst=103756&amp;fld=134" TargetMode="External"/><Relationship Id="rId42" Type="http://schemas.openxmlformats.org/officeDocument/2006/relationships/hyperlink" Target="https://login.consultant.ru/link/?req=doc&amp;base=EXP&amp;n=731991&amp;date=15.03.2021&amp;demo=1&amp;dst=112500&amp;fld=134" TargetMode="External"/><Relationship Id="rId47" Type="http://schemas.openxmlformats.org/officeDocument/2006/relationships/hyperlink" Target="https://login.consultant.ru/link/?req=doc&amp;base=EXP&amp;n=731991&amp;date=15.03.2021&amp;demo=1&amp;dst=145997&amp;fld=134" TargetMode="External"/><Relationship Id="rId63" Type="http://schemas.openxmlformats.org/officeDocument/2006/relationships/hyperlink" Target="https://login.consultant.ru/link/?req=doc&amp;base=EXP&amp;n=731991&amp;date=15.03.2021&amp;demo=1&amp;dst=100948&amp;fld=134" TargetMode="External"/><Relationship Id="rId68" Type="http://schemas.openxmlformats.org/officeDocument/2006/relationships/hyperlink" Target="https://login.consultant.ru/link/?req=doc&amp;base=EXP&amp;n=731991&amp;date=15.03.2021&amp;demo=1&amp;dst=103756&amp;fld=134" TargetMode="External"/><Relationship Id="rId84" Type="http://schemas.openxmlformats.org/officeDocument/2006/relationships/hyperlink" Target="https://login.consultant.ru/link/?req=doc&amp;base=EXP&amp;n=731991&amp;date=15.03.2021&amp;demo=1&amp;dst=108858&amp;fld=134" TargetMode="External"/><Relationship Id="rId89" Type="http://schemas.openxmlformats.org/officeDocument/2006/relationships/hyperlink" Target="https://login.consultant.ru/link/?req=doc&amp;base=EXP&amp;n=731991&amp;date=15.03.2021&amp;demo=1&amp;dst=112044&amp;fld=134" TargetMode="External"/><Relationship Id="rId112" Type="http://schemas.openxmlformats.org/officeDocument/2006/relationships/hyperlink" Target="https://login.consultant.ru/link/?req=doc&amp;base=EXP&amp;n=731991&amp;date=15.03.2021&amp;demo=1&amp;dst=135983&amp;fld=134" TargetMode="External"/><Relationship Id="rId133" Type="http://schemas.openxmlformats.org/officeDocument/2006/relationships/hyperlink" Target="https://login.consultant.ru/link/?req=doc&amp;base=EXP&amp;n=731991&amp;date=15.03.2021&amp;demo=1&amp;dst=110742&amp;fld=134" TargetMode="External"/><Relationship Id="rId138" Type="http://schemas.openxmlformats.org/officeDocument/2006/relationships/hyperlink" Target="https://login.consultant.ru/link/?req=doc&amp;base=EXP&amp;n=731991&amp;date=15.03.2021&amp;demo=1&amp;dst=112880&amp;fld=134" TargetMode="External"/><Relationship Id="rId154" Type="http://schemas.openxmlformats.org/officeDocument/2006/relationships/hyperlink" Target="https://login.consultant.ru/link/?req=doc&amp;base=EXP&amp;n=731991&amp;date=15.03.2021&amp;demo=1&amp;dst=100075&amp;fld=134" TargetMode="External"/><Relationship Id="rId159" Type="http://schemas.microsoft.com/office/2007/relationships/stylesWithEffects" Target="stylesWithEffects.xml"/><Relationship Id="rId16" Type="http://schemas.openxmlformats.org/officeDocument/2006/relationships/hyperlink" Target="https://login.consultant.ru/link/?req=doc&amp;base=EXP&amp;n=731991&amp;date=15.03.2021&amp;demo=1&amp;dst=100948&amp;fld=134" TargetMode="External"/><Relationship Id="rId107" Type="http://schemas.openxmlformats.org/officeDocument/2006/relationships/hyperlink" Target="https://login.consultant.ru/link/?req=doc&amp;base=EXP&amp;n=731991&amp;date=15.03.2021&amp;demo=1&amp;dst=100075&amp;fld=134" TargetMode="External"/><Relationship Id="rId11" Type="http://schemas.openxmlformats.org/officeDocument/2006/relationships/hyperlink" Target="http://docs.cntd.ru/document/901713538" TargetMode="External"/><Relationship Id="rId32" Type="http://schemas.openxmlformats.org/officeDocument/2006/relationships/hyperlink" Target="https://login.consultant.ru/link/?req=doc&amp;base=EXP&amp;n=731991&amp;date=15.03.2021&amp;demo=1&amp;dst=140841&amp;fld=134" TargetMode="External"/><Relationship Id="rId37" Type="http://schemas.openxmlformats.org/officeDocument/2006/relationships/hyperlink" Target="https://login.consultant.ru/link/?req=doc&amp;base=EXP&amp;n=731991&amp;date=15.03.2021&amp;demo=1&amp;dst=109889&amp;fld=134" TargetMode="External"/><Relationship Id="rId53" Type="http://schemas.openxmlformats.org/officeDocument/2006/relationships/hyperlink" Target="https://login.consultant.ru/link/?req=doc&amp;base=EXP&amp;n=731991&amp;date=15.03.2021&amp;demo=1&amp;dst=115626&amp;fld=134" TargetMode="External"/><Relationship Id="rId58" Type="http://schemas.openxmlformats.org/officeDocument/2006/relationships/hyperlink" Target="https://login.consultant.ru/link/?req=doc&amp;base=EXP&amp;n=731991&amp;date=15.03.2021&amp;demo=1&amp;dst=117087&amp;fld=134" TargetMode="External"/><Relationship Id="rId74" Type="http://schemas.openxmlformats.org/officeDocument/2006/relationships/hyperlink" Target="https://login.consultant.ru/link/?req=doc&amp;base=EXP&amp;n=731991&amp;date=15.03.2021&amp;demo=1&amp;dst=105202&amp;fld=134" TargetMode="External"/><Relationship Id="rId79" Type="http://schemas.openxmlformats.org/officeDocument/2006/relationships/hyperlink" Target="https://login.consultant.ru/link/?req=doc&amp;base=EXP&amp;n=731991&amp;date=15.03.2021&amp;demo=1&amp;dst=106780&amp;fld=134" TargetMode="External"/><Relationship Id="rId102" Type="http://schemas.openxmlformats.org/officeDocument/2006/relationships/hyperlink" Target="https://login.consultant.ru/link/?req=doc&amp;base=EXP&amp;n=731991&amp;date=15.03.2021&amp;demo=1&amp;dst=115473&amp;fld=134" TargetMode="External"/><Relationship Id="rId123" Type="http://schemas.openxmlformats.org/officeDocument/2006/relationships/hyperlink" Target="https://login.consultant.ru/link/?req=doc&amp;base=EXP&amp;n=731991&amp;date=15.03.2021&amp;demo=1&amp;dst=105467&amp;fld=134" TargetMode="External"/><Relationship Id="rId128" Type="http://schemas.openxmlformats.org/officeDocument/2006/relationships/hyperlink" Target="https://login.consultant.ru/link/?req=doc&amp;base=EXP&amp;n=731991&amp;date=15.03.2021&amp;demo=1&amp;dst=108060&amp;fld=134" TargetMode="External"/><Relationship Id="rId144" Type="http://schemas.openxmlformats.org/officeDocument/2006/relationships/hyperlink" Target="https://login.consultant.ru/link/?req=doc&amp;base=EXP&amp;n=731991&amp;date=15.03.2021&amp;demo=1&amp;dst=114062&amp;fld=134" TargetMode="External"/><Relationship Id="rId149" Type="http://schemas.openxmlformats.org/officeDocument/2006/relationships/hyperlink" Target="https://login.consultant.ru/link/?req=doc&amp;base=EXP&amp;n=731991&amp;date=15.03.2021&amp;demo=1&amp;dst=115473&amp;fld=134" TargetMode="External"/><Relationship Id="rId5" Type="http://schemas.openxmlformats.org/officeDocument/2006/relationships/webSettings" Target="webSettings.xml"/><Relationship Id="rId90" Type="http://schemas.openxmlformats.org/officeDocument/2006/relationships/hyperlink" Target="https://login.consultant.ru/link/?req=doc&amp;base=EXP&amp;n=731991&amp;date=15.03.2021&amp;demo=1&amp;dst=112500&amp;fld=134" TargetMode="External"/><Relationship Id="rId95" Type="http://schemas.openxmlformats.org/officeDocument/2006/relationships/hyperlink" Target="https://login.consultant.ru/link/?req=doc&amp;base=EXP&amp;n=731991&amp;date=15.03.2021&amp;demo=1&amp;dst=145997&amp;fld=134" TargetMode="External"/><Relationship Id="rId22" Type="http://schemas.openxmlformats.org/officeDocument/2006/relationships/hyperlink" Target="https://login.consultant.ru/link/?req=doc&amp;base=EXP&amp;n=731991&amp;date=15.03.2021&amp;demo=1&amp;dst=104081&amp;fld=134" TargetMode="External"/><Relationship Id="rId27" Type="http://schemas.openxmlformats.org/officeDocument/2006/relationships/hyperlink" Target="https://login.consultant.ru/link/?req=doc&amp;base=EXP&amp;n=731991&amp;date=15.03.2021&amp;demo=1&amp;dst=105202&amp;fld=134" TargetMode="External"/><Relationship Id="rId43" Type="http://schemas.openxmlformats.org/officeDocument/2006/relationships/hyperlink" Target="https://login.consultant.ru/link/?req=doc&amp;base=EXP&amp;n=731991&amp;date=15.03.2021&amp;demo=1&amp;dst=112880&amp;fld=134" TargetMode="External"/><Relationship Id="rId48" Type="http://schemas.openxmlformats.org/officeDocument/2006/relationships/hyperlink" Target="https://login.consultant.ru/link/?req=doc&amp;base=EXP&amp;n=731991&amp;date=15.03.2021&amp;demo=1&amp;dst=112578&amp;fld=134" TargetMode="External"/><Relationship Id="rId64" Type="http://schemas.openxmlformats.org/officeDocument/2006/relationships/hyperlink" Target="https://login.consultant.ru/link/?req=doc&amp;base=EXP&amp;n=731991&amp;date=15.03.2021&amp;demo=1&amp;dst=135983&amp;fld=134" TargetMode="External"/><Relationship Id="rId69" Type="http://schemas.openxmlformats.org/officeDocument/2006/relationships/hyperlink" Target="https://login.consultant.ru/link/?req=doc&amp;base=EXP&amp;n=731991&amp;date=15.03.2021&amp;demo=1&amp;dst=104081&amp;fld=134" TargetMode="External"/><Relationship Id="rId113" Type="http://schemas.openxmlformats.org/officeDocument/2006/relationships/hyperlink" Target="https://login.consultant.ru/link/?req=doc&amp;base=EXP&amp;n=731991&amp;date=15.03.2021&amp;demo=1&amp;dst=103209&amp;fld=134" TargetMode="External"/><Relationship Id="rId118" Type="http://schemas.openxmlformats.org/officeDocument/2006/relationships/hyperlink" Target="https://login.consultant.ru/link/?req=doc&amp;base=EXP&amp;n=731991&amp;date=15.03.2021&amp;demo=1&amp;dst=104219&amp;fld=134" TargetMode="External"/><Relationship Id="rId134" Type="http://schemas.openxmlformats.org/officeDocument/2006/relationships/hyperlink" Target="https://login.consultant.ru/link/?req=doc&amp;base=EXP&amp;n=731991&amp;date=15.03.2021&amp;demo=1&amp;dst=111265&amp;fld=134" TargetMode="External"/><Relationship Id="rId139" Type="http://schemas.openxmlformats.org/officeDocument/2006/relationships/hyperlink" Target="https://login.consultant.ru/link/?req=doc&amp;base=EXP&amp;n=731991&amp;date=15.03.2021&amp;demo=1&amp;dst=146146&amp;fld=134" TargetMode="External"/><Relationship Id="rId80" Type="http://schemas.openxmlformats.org/officeDocument/2006/relationships/hyperlink" Target="https://login.consultant.ru/link/?req=doc&amp;base=EXP&amp;n=731991&amp;date=15.03.2021&amp;demo=1&amp;dst=140841&amp;fld=134" TargetMode="External"/><Relationship Id="rId85" Type="http://schemas.openxmlformats.org/officeDocument/2006/relationships/hyperlink" Target="https://login.consultant.ru/link/?req=doc&amp;base=EXP&amp;n=731991&amp;date=15.03.2021&amp;demo=1&amp;dst=109889&amp;fld=134" TargetMode="External"/><Relationship Id="rId150" Type="http://schemas.openxmlformats.org/officeDocument/2006/relationships/hyperlink" Target="https://login.consultant.ru/link/?req=doc&amp;base=EXP&amp;n=731991&amp;date=15.03.2021&amp;demo=1&amp;dst=115497&amp;fld=134" TargetMode="External"/><Relationship Id="rId155" Type="http://schemas.openxmlformats.org/officeDocument/2006/relationships/hyperlink" Target="https://login.consultant.ru/link/?req=doc&amp;base=EXP&amp;n=731991&amp;date=15.03.2021&amp;demo=1&amp;dst=120574&amp;fld=134" TargetMode="External"/><Relationship Id="rId12" Type="http://schemas.openxmlformats.org/officeDocument/2006/relationships/header" Target="header1.xml"/><Relationship Id="rId17" Type="http://schemas.openxmlformats.org/officeDocument/2006/relationships/hyperlink" Target="https://login.consultant.ru/link/?req=doc&amp;base=EXP&amp;n=731991&amp;date=15.03.2021&amp;demo=1&amp;dst=135983&amp;fld=134" TargetMode="External"/><Relationship Id="rId33" Type="http://schemas.openxmlformats.org/officeDocument/2006/relationships/hyperlink" Target="https://login.consultant.ru/link/?req=doc&amp;base=EXP&amp;n=731991&amp;date=15.03.2021&amp;demo=1&amp;dst=108060&amp;fld=134" TargetMode="External"/><Relationship Id="rId38" Type="http://schemas.openxmlformats.org/officeDocument/2006/relationships/hyperlink" Target="https://login.consultant.ru/link/?req=doc&amp;base=EXP&amp;n=731991&amp;date=15.03.2021&amp;demo=1&amp;dst=110742&amp;fld=134" TargetMode="External"/><Relationship Id="rId59" Type="http://schemas.openxmlformats.org/officeDocument/2006/relationships/hyperlink" Target="https://login.consultant.ru/link/?req=doc&amp;base=EXP&amp;n=731991&amp;date=15.03.2021&amp;demo=1&amp;dst=100075&amp;fld=134" TargetMode="External"/><Relationship Id="rId103" Type="http://schemas.openxmlformats.org/officeDocument/2006/relationships/hyperlink" Target="https://login.consultant.ru/link/?req=doc&amp;base=EXP&amp;n=731991&amp;date=15.03.2021&amp;demo=1&amp;dst=115497&amp;fld=134" TargetMode="External"/><Relationship Id="rId108" Type="http://schemas.openxmlformats.org/officeDocument/2006/relationships/hyperlink" Target="https://login.consultant.ru/link/?req=doc&amp;base=EXP&amp;n=731991&amp;date=15.03.2021&amp;demo=1&amp;dst=120574&amp;fld=134" TargetMode="External"/><Relationship Id="rId124" Type="http://schemas.openxmlformats.org/officeDocument/2006/relationships/hyperlink" Target="https://login.consultant.ru/link/?req=doc&amp;base=EXP&amp;n=731991&amp;date=15.03.2021&amp;demo=1&amp;dst=106099&amp;fld=134" TargetMode="External"/><Relationship Id="rId129" Type="http://schemas.openxmlformats.org/officeDocument/2006/relationships/hyperlink" Target="https://login.consultant.ru/link/?req=doc&amp;base=EXP&amp;n=731991&amp;date=15.03.2021&amp;demo=1&amp;dst=108569&amp;fld=134" TargetMode="External"/><Relationship Id="rId20" Type="http://schemas.openxmlformats.org/officeDocument/2006/relationships/hyperlink" Target="https://login.consultant.ru/link/?req=doc&amp;base=EXP&amp;n=731991&amp;date=15.03.2021&amp;demo=1&amp;dst=103644&amp;fld=134" TargetMode="External"/><Relationship Id="rId41" Type="http://schemas.openxmlformats.org/officeDocument/2006/relationships/hyperlink" Target="https://login.consultant.ru/link/?req=doc&amp;base=EXP&amp;n=731991&amp;date=15.03.2021&amp;demo=1&amp;dst=112044&amp;fld=134" TargetMode="External"/><Relationship Id="rId54" Type="http://schemas.openxmlformats.org/officeDocument/2006/relationships/hyperlink" Target="https://login.consultant.ru/link/?req=doc&amp;base=EXP&amp;n=731991&amp;date=15.03.2021&amp;demo=1&amp;dst=115473&amp;fld=134" TargetMode="External"/><Relationship Id="rId62" Type="http://schemas.openxmlformats.org/officeDocument/2006/relationships/hyperlink" Target="https://login.consultant.ru/link/?req=doc&amp;base=EXP&amp;n=731991&amp;date=15.03.2021&amp;demo=1&amp;dst=100177&amp;fld=134" TargetMode="External"/><Relationship Id="rId70" Type="http://schemas.openxmlformats.org/officeDocument/2006/relationships/hyperlink" Target="https://login.consultant.ru/link/?req=doc&amp;base=EXP&amp;n=731991&amp;date=15.03.2021&amp;demo=1&amp;dst=104219&amp;fld=134" TargetMode="External"/><Relationship Id="rId75" Type="http://schemas.openxmlformats.org/officeDocument/2006/relationships/hyperlink" Target="https://login.consultant.ru/link/?req=doc&amp;base=EXP&amp;n=731991&amp;date=15.03.2021&amp;demo=1&amp;dst=105489&amp;fld=134" TargetMode="External"/><Relationship Id="rId83" Type="http://schemas.openxmlformats.org/officeDocument/2006/relationships/hyperlink" Target="https://login.consultant.ru/link/?req=doc&amp;base=EXP&amp;n=731991&amp;date=15.03.2021&amp;demo=1&amp;dst=108581&amp;fld=134" TargetMode="External"/><Relationship Id="rId88" Type="http://schemas.openxmlformats.org/officeDocument/2006/relationships/hyperlink" Target="https://login.consultant.ru/link/?req=doc&amp;base=EXP&amp;n=731991&amp;date=15.03.2021&amp;demo=1&amp;dst=111278&amp;fld=134" TargetMode="External"/><Relationship Id="rId91" Type="http://schemas.openxmlformats.org/officeDocument/2006/relationships/hyperlink" Target="https://login.consultant.ru/link/?req=doc&amp;base=EXP&amp;n=731991&amp;date=15.03.2021&amp;demo=1&amp;dst=112880&amp;fld=134" TargetMode="External"/><Relationship Id="rId96" Type="http://schemas.openxmlformats.org/officeDocument/2006/relationships/hyperlink" Target="https://login.consultant.ru/link/?req=doc&amp;base=EXP&amp;n=731991&amp;date=15.03.2021&amp;demo=1&amp;dst=112578&amp;fld=134" TargetMode="External"/><Relationship Id="rId111" Type="http://schemas.openxmlformats.org/officeDocument/2006/relationships/hyperlink" Target="https://login.consultant.ru/link/?req=doc&amp;base=EXP&amp;n=731991&amp;date=15.03.2021&amp;demo=1&amp;dst=100948&amp;fld=134" TargetMode="External"/><Relationship Id="rId132" Type="http://schemas.openxmlformats.org/officeDocument/2006/relationships/hyperlink" Target="https://login.consultant.ru/link/?req=doc&amp;base=EXP&amp;n=731991&amp;date=15.03.2021&amp;demo=1&amp;dst=109889&amp;fld=134" TargetMode="External"/><Relationship Id="rId140" Type="http://schemas.openxmlformats.org/officeDocument/2006/relationships/hyperlink" Target="https://login.consultant.ru/link/?req=doc&amp;base=EXP&amp;n=731991&amp;date=15.03.2021&amp;demo=1&amp;dst=112608&amp;fld=134" TargetMode="External"/><Relationship Id="rId145" Type="http://schemas.openxmlformats.org/officeDocument/2006/relationships/hyperlink" Target="https://login.consultant.ru/link/?req=doc&amp;base=EXP&amp;n=731991&amp;date=15.03.2021&amp;demo=1&amp;dst=114906&amp;fld=134" TargetMode="External"/><Relationship Id="rId153" Type="http://schemas.openxmlformats.org/officeDocument/2006/relationships/hyperlink" Target="https://login.consultant.ru/link/?req=doc&amp;base=EXP&amp;n=731991&amp;date=15.03.2021&amp;demo=1&amp;dst=117087&amp;fld=1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EXP&amp;n=731991&amp;date=15.03.2021&amp;demo=1&amp;dst=100177&amp;fld=134" TargetMode="External"/><Relationship Id="rId23" Type="http://schemas.openxmlformats.org/officeDocument/2006/relationships/hyperlink" Target="https://login.consultant.ru/link/?req=doc&amp;base=EXP&amp;n=731991&amp;date=15.03.2021&amp;demo=1&amp;dst=104219&amp;fld=134" TargetMode="External"/><Relationship Id="rId28" Type="http://schemas.openxmlformats.org/officeDocument/2006/relationships/hyperlink" Target="https://login.consultant.ru/link/?req=doc&amp;base=EXP&amp;n=731991&amp;date=15.03.2021&amp;demo=1&amp;dst=105467&amp;fld=134" TargetMode="External"/><Relationship Id="rId36" Type="http://schemas.openxmlformats.org/officeDocument/2006/relationships/hyperlink" Target="https://login.consultant.ru/link/?req=doc&amp;base=EXP&amp;n=731991&amp;date=15.03.2021&amp;demo=1&amp;dst=108858&amp;fld=134" TargetMode="External"/><Relationship Id="rId49" Type="http://schemas.openxmlformats.org/officeDocument/2006/relationships/hyperlink" Target="https://login.consultant.ru/link/?req=doc&amp;base=EXP&amp;n=731991&amp;date=15.03.2021&amp;demo=1&amp;dst=114062&amp;fld=134" TargetMode="External"/><Relationship Id="rId57" Type="http://schemas.openxmlformats.org/officeDocument/2006/relationships/hyperlink" Target="https://login.consultant.ru/link/?req=doc&amp;base=EXP&amp;n=731991&amp;date=15.03.2021&amp;demo=1&amp;dst=115529&amp;fld=134" TargetMode="External"/><Relationship Id="rId106" Type="http://schemas.openxmlformats.org/officeDocument/2006/relationships/hyperlink" Target="https://login.consultant.ru/link/?req=doc&amp;base=EXP&amp;n=731991&amp;date=15.03.2021&amp;demo=1&amp;dst=117087&amp;fld=134" TargetMode="External"/><Relationship Id="rId114" Type="http://schemas.openxmlformats.org/officeDocument/2006/relationships/hyperlink" Target="https://login.consultant.ru/link/?req=doc&amp;base=EXP&amp;n=731991&amp;date=15.03.2021&amp;demo=1&amp;dst=103230&amp;fld=134" TargetMode="External"/><Relationship Id="rId119" Type="http://schemas.openxmlformats.org/officeDocument/2006/relationships/hyperlink" Target="https://login.consultant.ru/link/?req=doc&amp;base=EXP&amp;n=731991&amp;date=15.03.2021&amp;demo=1&amp;dst=138187&amp;fld=134" TargetMode="External"/><Relationship Id="rId127" Type="http://schemas.openxmlformats.org/officeDocument/2006/relationships/hyperlink" Target="https://login.consultant.ru/link/?req=doc&amp;base=EXP&amp;n=731991&amp;date=15.03.2021&amp;demo=1&amp;dst=140841&amp;fld=134" TargetMode="External"/><Relationship Id="rId10" Type="http://schemas.openxmlformats.org/officeDocument/2006/relationships/hyperlink" Target="http://www.consultant.ru/document/cons_doc_LAW_8559/" TargetMode="External"/><Relationship Id="rId31" Type="http://schemas.openxmlformats.org/officeDocument/2006/relationships/hyperlink" Target="https://login.consultant.ru/link/?req=doc&amp;base=EXP&amp;n=731991&amp;date=15.03.2021&amp;demo=1&amp;dst=106780&amp;fld=134" TargetMode="External"/><Relationship Id="rId44" Type="http://schemas.openxmlformats.org/officeDocument/2006/relationships/hyperlink" Target="https://login.consultant.ru/link/?req=doc&amp;base=EXP&amp;n=731991&amp;date=15.03.2021&amp;demo=1&amp;dst=146146&amp;fld=134" TargetMode="External"/><Relationship Id="rId52" Type="http://schemas.openxmlformats.org/officeDocument/2006/relationships/hyperlink" Target="https://login.consultant.ru/link/?req=doc&amp;base=EXP&amp;n=731991&amp;date=15.03.2021&amp;demo=1&amp;dst=115113&amp;fld=134" TargetMode="External"/><Relationship Id="rId60" Type="http://schemas.openxmlformats.org/officeDocument/2006/relationships/hyperlink" Target="https://login.consultant.ru/link/?req=doc&amp;base=EXP&amp;n=731991&amp;date=15.03.2021&amp;demo=1&amp;dst=120574&amp;fld=134" TargetMode="External"/><Relationship Id="rId65" Type="http://schemas.openxmlformats.org/officeDocument/2006/relationships/hyperlink" Target="https://login.consultant.ru/link/?req=doc&amp;base=EXP&amp;n=731991&amp;date=15.03.2021&amp;demo=1&amp;dst=103209&amp;fld=134" TargetMode="External"/><Relationship Id="rId73" Type="http://schemas.openxmlformats.org/officeDocument/2006/relationships/hyperlink" Target="https://login.consultant.ru/link/?req=doc&amp;base=EXP&amp;n=731991&amp;date=15.03.2021&amp;demo=1&amp;dst=104476&amp;fld=134" TargetMode="External"/><Relationship Id="rId78" Type="http://schemas.openxmlformats.org/officeDocument/2006/relationships/hyperlink" Target="https://login.consultant.ru/link/?req=doc&amp;base=EXP&amp;n=731991&amp;date=15.03.2021&amp;demo=1&amp;dst=106266&amp;fld=134" TargetMode="External"/><Relationship Id="rId81" Type="http://schemas.openxmlformats.org/officeDocument/2006/relationships/hyperlink" Target="https://login.consultant.ru/link/?req=doc&amp;base=EXP&amp;n=731991&amp;date=15.03.2021&amp;demo=1&amp;dst=108060&amp;fld=134" TargetMode="External"/><Relationship Id="rId86" Type="http://schemas.openxmlformats.org/officeDocument/2006/relationships/hyperlink" Target="https://login.consultant.ru/link/?req=doc&amp;base=EXP&amp;n=731991&amp;date=15.03.2021&amp;demo=1&amp;dst=110742&amp;fld=134" TargetMode="External"/><Relationship Id="rId94" Type="http://schemas.openxmlformats.org/officeDocument/2006/relationships/hyperlink" Target="https://login.consultant.ru/link/?req=doc&amp;base=EXP&amp;n=731991&amp;date=15.03.2021&amp;demo=1&amp;dst=112739&amp;fld=134" TargetMode="External"/><Relationship Id="rId99" Type="http://schemas.openxmlformats.org/officeDocument/2006/relationships/hyperlink" Target="https://login.consultant.ru/link/?req=doc&amp;base=EXP&amp;n=731991&amp;date=15.03.2021&amp;demo=1&amp;dst=114910&amp;fld=134" TargetMode="External"/><Relationship Id="rId101" Type="http://schemas.openxmlformats.org/officeDocument/2006/relationships/hyperlink" Target="https://login.consultant.ru/link/?req=doc&amp;base=EXP&amp;n=731991&amp;date=15.03.2021&amp;demo=1&amp;dst=115626&amp;fld=134" TargetMode="External"/><Relationship Id="rId122" Type="http://schemas.openxmlformats.org/officeDocument/2006/relationships/hyperlink" Target="https://login.consultant.ru/link/?req=doc&amp;base=EXP&amp;n=731991&amp;date=15.03.2021&amp;demo=1&amp;dst=105202&amp;fld=134" TargetMode="External"/><Relationship Id="rId130" Type="http://schemas.openxmlformats.org/officeDocument/2006/relationships/hyperlink" Target="https://login.consultant.ru/link/?req=doc&amp;base=EXP&amp;n=731991&amp;date=15.03.2021&amp;demo=1&amp;dst=108581&amp;fld=134" TargetMode="External"/><Relationship Id="rId135" Type="http://schemas.openxmlformats.org/officeDocument/2006/relationships/hyperlink" Target="https://login.consultant.ru/link/?req=doc&amp;base=EXP&amp;n=731991&amp;date=15.03.2021&amp;demo=1&amp;dst=111278&amp;fld=134" TargetMode="External"/><Relationship Id="rId143" Type="http://schemas.openxmlformats.org/officeDocument/2006/relationships/hyperlink" Target="https://login.consultant.ru/link/?req=doc&amp;base=EXP&amp;n=731991&amp;date=15.03.2021&amp;demo=1&amp;dst=112578&amp;fld=134" TargetMode="External"/><Relationship Id="rId148" Type="http://schemas.openxmlformats.org/officeDocument/2006/relationships/hyperlink" Target="https://login.consultant.ru/link/?req=doc&amp;base=EXP&amp;n=731991&amp;date=15.03.2021&amp;demo=1&amp;dst=115626&amp;fld=134" TargetMode="External"/><Relationship Id="rId151" Type="http://schemas.openxmlformats.org/officeDocument/2006/relationships/hyperlink" Target="https://login.consultant.ru/link/?req=doc&amp;base=EXP&amp;n=731991&amp;date=15.03.2021&amp;demo=1&amp;dst=115515&amp;fld=134" TargetMode="External"/><Relationship Id="rId15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s://login.consultant.ru/link/?req=doc&amp;base=EXP&amp;n=731991&amp;date=15.03.2021&amp;demo=1&amp;dst=103209&amp;fld=134" TargetMode="External"/><Relationship Id="rId39" Type="http://schemas.openxmlformats.org/officeDocument/2006/relationships/hyperlink" Target="https://login.consultant.ru/link/?req=doc&amp;base=EXP&amp;n=731991&amp;date=15.03.2021&amp;demo=1&amp;dst=111265&amp;fld=134" TargetMode="External"/><Relationship Id="rId109" Type="http://schemas.openxmlformats.org/officeDocument/2006/relationships/hyperlink" Target="https://login.consultant.ru/link/?req=doc&amp;base=EXP&amp;n=731991&amp;date=15.03.2021&amp;demo=1&amp;dst=100065&amp;fld=134" TargetMode="External"/><Relationship Id="rId34" Type="http://schemas.openxmlformats.org/officeDocument/2006/relationships/hyperlink" Target="https://login.consultant.ru/link/?req=doc&amp;base=EXP&amp;n=731991&amp;date=15.03.2021&amp;demo=1&amp;dst=108569&amp;fld=134" TargetMode="External"/><Relationship Id="rId50" Type="http://schemas.openxmlformats.org/officeDocument/2006/relationships/hyperlink" Target="https://login.consultant.ru/link/?req=doc&amp;base=EXP&amp;n=731991&amp;date=15.03.2021&amp;demo=1&amp;dst=114906&amp;fld=134" TargetMode="External"/><Relationship Id="rId55" Type="http://schemas.openxmlformats.org/officeDocument/2006/relationships/hyperlink" Target="https://login.consultant.ru/link/?req=doc&amp;base=EXP&amp;n=731991&amp;date=15.03.2021&amp;demo=1&amp;dst=115497&amp;fld=134" TargetMode="External"/><Relationship Id="rId76" Type="http://schemas.openxmlformats.org/officeDocument/2006/relationships/hyperlink" Target="https://login.consultant.ru/link/?req=doc&amp;base=EXP&amp;n=731991&amp;date=15.03.2021&amp;demo=1&amp;dst=106253&amp;fld=134" TargetMode="External"/><Relationship Id="rId97" Type="http://schemas.openxmlformats.org/officeDocument/2006/relationships/hyperlink" Target="https://login.consultant.ru/link/?req=doc&amp;base=EXP&amp;n=731991&amp;date=15.03.2021&amp;demo=1&amp;dst=114062&amp;fld=134" TargetMode="External"/><Relationship Id="rId104" Type="http://schemas.openxmlformats.org/officeDocument/2006/relationships/hyperlink" Target="https://login.consultant.ru/link/?req=doc&amp;base=EXP&amp;n=731991&amp;date=15.03.2021&amp;demo=1&amp;dst=115515&amp;fld=134" TargetMode="External"/><Relationship Id="rId120" Type="http://schemas.openxmlformats.org/officeDocument/2006/relationships/hyperlink" Target="https://login.consultant.ru/link/?req=doc&amp;base=EXP&amp;n=731991&amp;date=15.03.2021&amp;demo=1&amp;dst=138188&amp;fld=134" TargetMode="External"/><Relationship Id="rId125" Type="http://schemas.openxmlformats.org/officeDocument/2006/relationships/hyperlink" Target="https://login.consultant.ru/link/?req=doc&amp;base=EXP&amp;n=731991&amp;date=15.03.2021&amp;demo=1&amp;dst=106266&amp;fld=134" TargetMode="External"/><Relationship Id="rId141" Type="http://schemas.openxmlformats.org/officeDocument/2006/relationships/hyperlink" Target="https://login.consultant.ru/link/?req=doc&amp;base=EXP&amp;n=731991&amp;date=15.03.2021&amp;demo=1&amp;dst=112739&amp;fld=134" TargetMode="External"/><Relationship Id="rId146" Type="http://schemas.openxmlformats.org/officeDocument/2006/relationships/hyperlink" Target="https://login.consultant.ru/link/?req=doc&amp;base=EXP&amp;n=731991&amp;date=15.03.2021&amp;demo=1&amp;dst=114910&amp;fld=134" TargetMode="External"/><Relationship Id="rId7" Type="http://schemas.openxmlformats.org/officeDocument/2006/relationships/endnotes" Target="endnotes.xml"/><Relationship Id="rId71" Type="http://schemas.openxmlformats.org/officeDocument/2006/relationships/hyperlink" Target="https://login.consultant.ru/link/?req=doc&amp;base=EXP&amp;n=731991&amp;date=15.03.2021&amp;demo=1&amp;dst=138187&amp;fld=134" TargetMode="External"/><Relationship Id="rId92" Type="http://schemas.openxmlformats.org/officeDocument/2006/relationships/hyperlink" Target="https://login.consultant.ru/link/?req=doc&amp;base=EXP&amp;n=731991&amp;date=15.03.2021&amp;demo=1&amp;dst=146146&amp;fld=134" TargetMode="External"/><Relationship Id="rId2" Type="http://schemas.openxmlformats.org/officeDocument/2006/relationships/numbering" Target="numbering.xml"/><Relationship Id="rId29" Type="http://schemas.openxmlformats.org/officeDocument/2006/relationships/hyperlink" Target="https://login.consultant.ru/link/?req=doc&amp;base=EXP&amp;n=731991&amp;date=15.03.2021&amp;demo=1&amp;dst=106099&amp;fld=134" TargetMode="External"/><Relationship Id="rId24" Type="http://schemas.openxmlformats.org/officeDocument/2006/relationships/hyperlink" Target="https://login.consultant.ru/link/?req=doc&amp;base=EXP&amp;n=731991&amp;date=15.03.2021&amp;demo=1&amp;dst=138187&amp;fld=134" TargetMode="External"/><Relationship Id="rId40" Type="http://schemas.openxmlformats.org/officeDocument/2006/relationships/hyperlink" Target="https://login.consultant.ru/link/?req=doc&amp;base=EXP&amp;n=731991&amp;date=15.03.2021&amp;demo=1&amp;dst=111278&amp;fld=134" TargetMode="External"/><Relationship Id="rId45" Type="http://schemas.openxmlformats.org/officeDocument/2006/relationships/hyperlink" Target="https://login.consultant.ru/link/?req=doc&amp;base=EXP&amp;n=731991&amp;date=15.03.2021&amp;demo=1&amp;dst=112608&amp;fld=134" TargetMode="External"/><Relationship Id="rId66" Type="http://schemas.openxmlformats.org/officeDocument/2006/relationships/hyperlink" Target="https://login.consultant.ru/link/?req=doc&amp;base=EXP&amp;n=731991&amp;date=15.03.2021&amp;demo=1&amp;dst=103230&amp;fld=134" TargetMode="External"/><Relationship Id="rId87" Type="http://schemas.openxmlformats.org/officeDocument/2006/relationships/hyperlink" Target="https://login.consultant.ru/link/?req=doc&amp;base=EXP&amp;n=731991&amp;date=15.03.2021&amp;demo=1&amp;dst=111265&amp;fld=134" TargetMode="External"/><Relationship Id="rId110" Type="http://schemas.openxmlformats.org/officeDocument/2006/relationships/hyperlink" Target="https://login.consultant.ru/link/?req=doc&amp;base=EXP&amp;n=731991&amp;date=15.03.2021&amp;demo=1&amp;dst=100177&amp;fld=134" TargetMode="External"/><Relationship Id="rId115" Type="http://schemas.openxmlformats.org/officeDocument/2006/relationships/hyperlink" Target="https://login.consultant.ru/link/?req=doc&amp;base=EXP&amp;n=731991&amp;date=15.03.2021&amp;demo=1&amp;dst=103644&amp;fld=134" TargetMode="External"/><Relationship Id="rId131" Type="http://schemas.openxmlformats.org/officeDocument/2006/relationships/hyperlink" Target="https://login.consultant.ru/link/?req=doc&amp;base=EXP&amp;n=731991&amp;date=15.03.2021&amp;demo=1&amp;dst=108858&amp;fld=134" TargetMode="External"/><Relationship Id="rId136" Type="http://schemas.openxmlformats.org/officeDocument/2006/relationships/hyperlink" Target="https://login.consultant.ru/link/?req=doc&amp;base=EXP&amp;n=731991&amp;date=15.03.2021&amp;demo=1&amp;dst=112044&amp;fld=134" TargetMode="External"/><Relationship Id="rId157" Type="http://schemas.openxmlformats.org/officeDocument/2006/relationships/fontTable" Target="fontTable.xml"/><Relationship Id="rId61" Type="http://schemas.openxmlformats.org/officeDocument/2006/relationships/hyperlink" Target="https://login.consultant.ru/link/?req=doc&amp;base=EXP&amp;n=731991&amp;date=15.03.2021&amp;demo=1&amp;dst=100065&amp;fld=134" TargetMode="External"/><Relationship Id="rId82" Type="http://schemas.openxmlformats.org/officeDocument/2006/relationships/hyperlink" Target="https://login.consultant.ru/link/?req=doc&amp;base=EXP&amp;n=731991&amp;date=15.03.2021&amp;demo=1&amp;dst=108569&amp;fld=134" TargetMode="External"/><Relationship Id="rId152" Type="http://schemas.openxmlformats.org/officeDocument/2006/relationships/hyperlink" Target="https://login.consultant.ru/link/?req=doc&amp;base=EXP&amp;n=731991&amp;date=15.03.2021&amp;demo=1&amp;dst=115529&amp;fld=134" TargetMode="External"/><Relationship Id="rId19" Type="http://schemas.openxmlformats.org/officeDocument/2006/relationships/hyperlink" Target="https://login.consultant.ru/link/?req=doc&amp;base=EXP&amp;n=731991&amp;date=15.03.2021&amp;demo=1&amp;dst=103230&amp;fld=134" TargetMode="External"/><Relationship Id="rId14" Type="http://schemas.openxmlformats.org/officeDocument/2006/relationships/hyperlink" Target="https://login.consultant.ru/link/?req=doc&amp;base=EXP&amp;n=731991&amp;date=15.03.2021&amp;demo=1&amp;dst=100065&amp;fld=134" TargetMode="External"/><Relationship Id="rId30" Type="http://schemas.openxmlformats.org/officeDocument/2006/relationships/hyperlink" Target="https://login.consultant.ru/link/?req=doc&amp;base=EXP&amp;n=731991&amp;date=15.03.2021&amp;demo=1&amp;dst=106266&amp;fld=134" TargetMode="External"/><Relationship Id="rId35" Type="http://schemas.openxmlformats.org/officeDocument/2006/relationships/hyperlink" Target="https://login.consultant.ru/link/?req=doc&amp;base=EXP&amp;n=731991&amp;date=15.03.2021&amp;demo=1&amp;dst=108581&amp;fld=134" TargetMode="External"/><Relationship Id="rId56" Type="http://schemas.openxmlformats.org/officeDocument/2006/relationships/hyperlink" Target="https://login.consultant.ru/link/?req=doc&amp;base=EXP&amp;n=731991&amp;date=15.03.2021&amp;demo=1&amp;dst=115515&amp;fld=134" TargetMode="External"/><Relationship Id="rId77" Type="http://schemas.openxmlformats.org/officeDocument/2006/relationships/hyperlink" Target="https://login.consultant.ru/link/?req=doc&amp;base=EXP&amp;n=731991&amp;date=15.03.2021&amp;demo=1&amp;dst=106099&amp;fld=134" TargetMode="External"/><Relationship Id="rId100" Type="http://schemas.openxmlformats.org/officeDocument/2006/relationships/hyperlink" Target="https://login.consultant.ru/link/?req=doc&amp;base=EXP&amp;n=731991&amp;date=15.03.2021&amp;demo=1&amp;dst=115113&amp;fld=134" TargetMode="External"/><Relationship Id="rId105" Type="http://schemas.openxmlformats.org/officeDocument/2006/relationships/hyperlink" Target="https://login.consultant.ru/link/?req=doc&amp;base=EXP&amp;n=731991&amp;date=15.03.2021&amp;demo=1&amp;dst=115529&amp;fld=134" TargetMode="External"/><Relationship Id="rId126" Type="http://schemas.openxmlformats.org/officeDocument/2006/relationships/hyperlink" Target="https://login.consultant.ru/link/?req=doc&amp;base=EXP&amp;n=731991&amp;date=15.03.2021&amp;demo=1&amp;dst=106780&amp;fld=134" TargetMode="External"/><Relationship Id="rId147" Type="http://schemas.openxmlformats.org/officeDocument/2006/relationships/hyperlink" Target="https://login.consultant.ru/link/?req=doc&amp;base=EXP&amp;n=731991&amp;date=15.03.2021&amp;demo=1&amp;dst=115113&amp;fld=134" TargetMode="External"/><Relationship Id="rId8" Type="http://schemas.openxmlformats.org/officeDocument/2006/relationships/image" Target="media/image1.jpeg"/><Relationship Id="rId51" Type="http://schemas.openxmlformats.org/officeDocument/2006/relationships/hyperlink" Target="https://login.consultant.ru/link/?req=doc&amp;base=EXP&amp;n=731991&amp;date=15.03.2021&amp;demo=1&amp;dst=114910&amp;fld=134" TargetMode="External"/><Relationship Id="rId72" Type="http://schemas.openxmlformats.org/officeDocument/2006/relationships/hyperlink" Target="https://login.consultant.ru/link/?req=doc&amp;base=EXP&amp;n=731991&amp;date=15.03.2021&amp;demo=1&amp;dst=138188&amp;fld=134" TargetMode="External"/><Relationship Id="rId93" Type="http://schemas.openxmlformats.org/officeDocument/2006/relationships/hyperlink" Target="https://login.consultant.ru/link/?req=doc&amp;base=EXP&amp;n=731991&amp;date=15.03.2021&amp;demo=1&amp;dst=112608&amp;fld=134" TargetMode="External"/><Relationship Id="rId98" Type="http://schemas.openxmlformats.org/officeDocument/2006/relationships/hyperlink" Target="https://login.consultant.ru/link/?req=doc&amp;base=EXP&amp;n=731991&amp;date=15.03.2021&amp;demo=1&amp;dst=114906&amp;fld=134" TargetMode="External"/><Relationship Id="rId121" Type="http://schemas.openxmlformats.org/officeDocument/2006/relationships/hyperlink" Target="https://login.consultant.ru/link/?req=doc&amp;base=EXP&amp;n=731991&amp;date=15.03.2021&amp;demo=1&amp;dst=104476&amp;fld=134" TargetMode="External"/><Relationship Id="rId142" Type="http://schemas.openxmlformats.org/officeDocument/2006/relationships/hyperlink" Target="https://login.consultant.ru/link/?req=doc&amp;base=EXP&amp;n=731991&amp;date=15.03.2021&amp;demo=1&amp;dst=145997&amp;fld=134" TargetMode="External"/><Relationship Id="rId3" Type="http://schemas.openxmlformats.org/officeDocument/2006/relationships/styles" Target="styles.xml"/><Relationship Id="rId25" Type="http://schemas.openxmlformats.org/officeDocument/2006/relationships/hyperlink" Target="https://login.consultant.ru/link/?req=doc&amp;base=EXP&amp;n=731991&amp;date=15.03.2021&amp;demo=1&amp;dst=138188&amp;fld=134" TargetMode="External"/><Relationship Id="rId46" Type="http://schemas.openxmlformats.org/officeDocument/2006/relationships/hyperlink" Target="https://login.consultant.ru/link/?req=doc&amp;base=EXP&amp;n=731991&amp;date=15.03.2021&amp;demo=1&amp;dst=112739&amp;fld=134" TargetMode="External"/><Relationship Id="rId67" Type="http://schemas.openxmlformats.org/officeDocument/2006/relationships/hyperlink" Target="https://login.consultant.ru/link/?req=doc&amp;base=EXP&amp;n=731991&amp;date=15.03.2021&amp;demo=1&amp;dst=103644&amp;fld=134" TargetMode="External"/><Relationship Id="rId116" Type="http://schemas.openxmlformats.org/officeDocument/2006/relationships/hyperlink" Target="https://login.consultant.ru/link/?req=doc&amp;base=EXP&amp;n=731991&amp;date=15.03.2021&amp;demo=1&amp;dst=103756&amp;fld=134" TargetMode="External"/><Relationship Id="rId137" Type="http://schemas.openxmlformats.org/officeDocument/2006/relationships/hyperlink" Target="https://login.consultant.ru/link/?req=doc&amp;base=EXP&amp;n=731991&amp;date=15.03.2021&amp;demo=1&amp;dst=112500&amp;fld=134" TargetMode="External"/><Relationship Id="rId15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A2E44-0D88-45FA-A5BB-5B70EB6F6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17615</Words>
  <Characters>100406</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2</cp:revision>
  <cp:lastPrinted>2021-04-13T12:14:00Z</cp:lastPrinted>
  <dcterms:created xsi:type="dcterms:W3CDTF">2021-11-12T09:12:00Z</dcterms:created>
  <dcterms:modified xsi:type="dcterms:W3CDTF">2021-11-12T09:12:00Z</dcterms:modified>
</cp:coreProperties>
</file>