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7A" w:rsidRDefault="008D197A" w:rsidP="008D197A">
      <w:pPr>
        <w:pStyle w:val="DefinitionTerm"/>
        <w:jc w:val="both"/>
        <w:rPr>
          <w:b/>
        </w:rPr>
      </w:pPr>
      <w:r>
        <w:rPr>
          <w:b/>
        </w:rPr>
        <w:t>Сведения о свободных рабочих местах и вакантных должностях  на 15.01.2021</w:t>
      </w:r>
    </w:p>
    <w:tbl>
      <w:tblPr>
        <w:tblpPr w:leftFromText="180" w:rightFromText="180" w:vertAnchor="text" w:horzAnchor="margin" w:tblpXSpec="center" w:tblpY="113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553"/>
        <w:gridCol w:w="1418"/>
        <w:gridCol w:w="992"/>
        <w:gridCol w:w="1559"/>
        <w:gridCol w:w="2409"/>
        <w:gridCol w:w="1844"/>
        <w:gridCol w:w="2267"/>
        <w:gridCol w:w="993"/>
        <w:gridCol w:w="1559"/>
      </w:tblGrid>
      <w:tr w:rsidR="008D197A" w:rsidTr="008D197A">
        <w:trPr>
          <w:trHeight w:val="4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ind w:left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Квалификация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свободных рабочих мест и вакантных должностей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 работы (постоянная, временная, сезонная, по совместительству)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Возможность организации</w:t>
            </w:r>
          </w:p>
          <w:p w:rsidR="008D197A" w:rsidRDefault="008D197A" w:rsidP="008D197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работодателем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Размер оплаты труда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Вакансия заполнена на дату предоставления отчета</w:t>
            </w:r>
          </w:p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(да/нет)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Предоставить государственную услугу содействие работодателям в подборе необходимых работников (да/нет)</w:t>
            </w:r>
          </w:p>
        </w:tc>
      </w:tr>
      <w:tr w:rsidR="008D197A" w:rsidTr="008D197A">
        <w:trPr>
          <w:trHeight w:val="73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rPr>
                <w:b/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временного трудоустройства в виде стажировок студентов и выпускников среднего профессионального образования и образовательных организаций высшего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Производственной практики студентов среднего профессионального образования и образовательных организаций высшего образования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rPr>
                <w:b/>
                <w:sz w:val="20"/>
                <w:szCs w:val="20"/>
              </w:rPr>
            </w:pPr>
          </w:p>
        </w:tc>
      </w:tr>
      <w:tr w:rsidR="008D197A" w:rsidTr="008D1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8D197A" w:rsidTr="008D1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отделения дневного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Default="008D197A" w:rsidP="008D197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14487,50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D197A" w:rsidTr="008D19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 отделения стационарного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Default="008D197A" w:rsidP="008D197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D197A" w:rsidTr="008D197A">
        <w:trPr>
          <w:trHeight w:val="1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Default="008D197A" w:rsidP="008D197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14148,68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7A" w:rsidRDefault="008D197A" w:rsidP="008D1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8D197A" w:rsidRDefault="008D197A" w:rsidP="008D197A"/>
    <w:p w:rsidR="008B21ED" w:rsidRDefault="008B21ED"/>
    <w:sectPr w:rsidR="008B21ED" w:rsidSect="008D1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8D197A"/>
    <w:rsid w:val="008B21ED"/>
    <w:rsid w:val="008D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a"/>
    <w:rsid w:val="008D197A"/>
    <w:pPr>
      <w:snapToGrid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2021-01-19T06:11:00Z</dcterms:created>
  <dcterms:modified xsi:type="dcterms:W3CDTF">2021-01-19T06:12:00Z</dcterms:modified>
</cp:coreProperties>
</file>