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20" w:rsidRPr="00A54A4D" w:rsidRDefault="00440B20" w:rsidP="00440B20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образования, науки и молодежи Республики Крым</w:t>
      </w: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«Керченский межрегиональный социально-реабилитационный центр для несовершеннолетних»</w:t>
      </w: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</w:pPr>
      <w:r w:rsidRPr="00A54A4D"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  <w:t>Творческая мастерская</w:t>
      </w: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  <w:t>Лепка из пластилина</w:t>
      </w:r>
    </w:p>
    <w:p w:rsidR="00440B20" w:rsidRPr="00A54A4D" w:rsidRDefault="00440B20" w:rsidP="00440B20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56"/>
          <w:szCs w:val="56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FA2D8" wp14:editId="59772DA8">
            <wp:extent cx="5486400" cy="4114800"/>
            <wp:effectExtent l="0" t="0" r="0" b="0"/>
            <wp:docPr id="1" name="Рисунок 1" descr="солнечное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ое ле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4D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                                 </w:t>
      </w:r>
      <w:r w:rsidRPr="00A54A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дошкольного и младшего школьного возраста)</w:t>
      </w: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0" w:rsidRPr="00A54A4D" w:rsidRDefault="00440B20" w:rsidP="00440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Кунцевич</w:t>
      </w:r>
      <w:proofErr w:type="spellEnd"/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</w:t>
      </w: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0" w:rsidRPr="00A54A4D" w:rsidRDefault="00440B20" w:rsidP="0044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0" w:rsidRPr="00A54A4D" w:rsidRDefault="00440B20" w:rsidP="0044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2020 год</w:t>
      </w:r>
    </w:p>
    <w:p w:rsidR="00440B20" w:rsidRPr="00440B20" w:rsidRDefault="00440B20" w:rsidP="00440B20">
      <w:pPr>
        <w:pStyle w:val="c15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a4"/>
          <w:sz w:val="28"/>
          <w:szCs w:val="28"/>
        </w:rPr>
        <w:lastRenderedPageBreak/>
        <w:t xml:space="preserve"> </w:t>
      </w:r>
      <w:r w:rsidRPr="00440B20">
        <w:rPr>
          <w:rStyle w:val="c0"/>
          <w:b/>
          <w:sz w:val="28"/>
          <w:szCs w:val="28"/>
        </w:rPr>
        <w:t>«Загадки и отгадки»</w:t>
      </w:r>
    </w:p>
    <w:p w:rsidR="00440B20" w:rsidRPr="00440B20" w:rsidRDefault="00440B20" w:rsidP="00440B20">
      <w:pPr>
        <w:pStyle w:val="c5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Цель: совершенствование навыков детей создавать образ-отгадку без наглядного подкрепления по представлению.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Развивать умения отгадывать загадки.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proofErr w:type="gramStart"/>
      <w:r w:rsidRPr="00440B20">
        <w:rPr>
          <w:rStyle w:val="c3"/>
          <w:sz w:val="28"/>
          <w:szCs w:val="28"/>
        </w:rPr>
        <w:t>Совершенствовать  навыки лепить</w:t>
      </w:r>
      <w:proofErr w:type="gramEnd"/>
      <w:r w:rsidRPr="00440B20">
        <w:rPr>
          <w:rStyle w:val="c3"/>
          <w:sz w:val="28"/>
          <w:szCs w:val="28"/>
        </w:rPr>
        <w:t xml:space="preserve"> разными способами лепки.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Формировать умения создавать общую композицию.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6"/>
          <w:sz w:val="28"/>
          <w:szCs w:val="28"/>
        </w:rPr>
        <w:t>Взрослый сообщает детям, что сейчас они будут слушать загадки и отгадывать их необычным способом — лепить отгадки, не произнося отгадку вслух. По очереди загадывает загадки и предлагает детям создавать отгадки в виде вылепленных фигур. Уточняет, что лепить можно как объемные, так и рельефные изображения. Ещё лучше постараться объединить отгадки в общую композицию. Во время одной игры можно предложить 2—5 загадок</w:t>
      </w:r>
      <w:r w:rsidRPr="00440B20">
        <w:rPr>
          <w:rStyle w:val="c3"/>
          <w:sz w:val="28"/>
          <w:szCs w:val="28"/>
        </w:rPr>
        <w:t>.</w:t>
      </w:r>
    </w:p>
    <w:p w:rsidR="00440B20" w:rsidRPr="00440B20" w:rsidRDefault="00440B20" w:rsidP="00440B20">
      <w:pPr>
        <w:pStyle w:val="c23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0"/>
          <w:b/>
          <w:sz w:val="28"/>
          <w:szCs w:val="28"/>
        </w:rPr>
        <w:t>«Формы»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Цель: формирование навыков детей в создании разных образов на основе преобразования форм и творческого воображения.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Развивать воображение.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Совершенствовать умения при лепке использовать разные приемы лепки.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Закрепить знания детей о геометрических фигурах.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Воспитывать интерес к лепке.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proofErr w:type="gramStart"/>
      <w:r w:rsidRPr="00440B20">
        <w:rPr>
          <w:rStyle w:val="c3"/>
          <w:sz w:val="28"/>
          <w:szCs w:val="28"/>
        </w:rPr>
        <w:t>Вылепить несколько геометрических тел (шар, кубик, кирпичик, пирамида) или фигур (круг, квадрат, треугольник).</w:t>
      </w:r>
      <w:proofErr w:type="gramEnd"/>
      <w:r w:rsidRPr="00440B20">
        <w:rPr>
          <w:rStyle w:val="c3"/>
          <w:sz w:val="28"/>
          <w:szCs w:val="28"/>
        </w:rPr>
        <w:t xml:space="preserve"> Предложить соединить их и превратить в разные предметы.</w:t>
      </w:r>
    </w:p>
    <w:p w:rsidR="00440B20" w:rsidRPr="00440B20" w:rsidRDefault="00440B20" w:rsidP="00440B20">
      <w:pPr>
        <w:pStyle w:val="c23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0"/>
          <w:b/>
          <w:sz w:val="28"/>
          <w:szCs w:val="28"/>
        </w:rPr>
        <w:t>«Буквы и цифры»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Цель: расширение представления детей о начертании печатных букв и цифр; показать, что буквы и цифры можно не только писать, но и лепить (моделировать) разными способами.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Развивать мелкую моторику рук.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9"/>
          <w:sz w:val="28"/>
          <w:szCs w:val="28"/>
        </w:rPr>
        <w:t xml:space="preserve">Развивать конструктивные и творческие способности,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9"/>
          <w:sz w:val="28"/>
          <w:szCs w:val="28"/>
        </w:rPr>
        <w:t>Развивать эстетический вкус.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1"/>
          <w:sz w:val="28"/>
          <w:szCs w:val="28"/>
        </w:rPr>
        <w:t>Закреплять представление детей о начертании печатных букв имени и цифр.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Вылепить первую букву своего имени. Вылепить своё имя. Вылепить букву (цифру) из одного длинного валика, не разделяя его на части. Вылепить «соседей» написанной буквы (цифры).</w:t>
      </w:r>
    </w:p>
    <w:p w:rsidR="00440B20" w:rsidRPr="00440B20" w:rsidRDefault="00440B20" w:rsidP="00440B20">
      <w:pPr>
        <w:pStyle w:val="c23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0"/>
          <w:b/>
          <w:sz w:val="28"/>
          <w:szCs w:val="28"/>
        </w:rPr>
        <w:t>«Пляшущие человечки»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Цель: развитие умения анализировать простейшие схемы (фигурки человечков в разных позах); создавать на основе прочитанной информации выразительный динамичный образ и передать в лепке заданное движение.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"/>
          <w:sz w:val="28"/>
          <w:szCs w:val="28"/>
        </w:rPr>
        <w:t>    Развивать умения лепить фигурки человека рациональным способом из удлинённого цилиндра (валика) путём надрезания стекой и дополнения деталями (фигурка "мальчика).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"/>
          <w:sz w:val="28"/>
          <w:szCs w:val="28"/>
        </w:rPr>
        <w:t>   Формировать умения  понимать относительность величины частей,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6"/>
          <w:sz w:val="28"/>
          <w:szCs w:val="28"/>
        </w:rPr>
        <w:lastRenderedPageBreak/>
        <w:t>    Показать возможность передачи движения лепной фигурки путём небольшого изменения положения рук и ног.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"/>
          <w:sz w:val="28"/>
          <w:szCs w:val="28"/>
        </w:rPr>
        <w:t xml:space="preserve">    Закрепить и усложнить способ лепки фигурки человека из конуса (фигурка девочки). </w:t>
      </w:r>
    </w:p>
    <w:p w:rsidR="00440B20" w:rsidRPr="00440B20" w:rsidRDefault="00440B20" w:rsidP="00440B20">
      <w:pPr>
        <w:pStyle w:val="c5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Повторить движение или принять такую же позу, как человек, изображённый на карточке. А после вылепить. Вылепить человека в какой-нибудь позе по желанию. Объединить вылепленные фигурки в общую композицию.</w:t>
      </w:r>
    </w:p>
    <w:p w:rsidR="00440B20" w:rsidRPr="00440B20" w:rsidRDefault="00440B20" w:rsidP="00440B20">
      <w:pPr>
        <w:pStyle w:val="c15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0"/>
          <w:b/>
          <w:sz w:val="28"/>
          <w:szCs w:val="28"/>
        </w:rPr>
        <w:t>«Пластические этюды»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Цель: совершенствовать умения  придумывать свой неповторимый образ по коротким произведениям.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     Развивать мелкую моторику рук.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Формировать умения лепить персонажей прочитанных произведений.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Совершенствовать умения при лепке использовать разные способы лепки.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9"/>
          <w:sz w:val="28"/>
          <w:szCs w:val="28"/>
        </w:rPr>
        <w:t>Содействовать формированию у детей интереса к лепке.</w:t>
      </w:r>
    </w:p>
    <w:p w:rsidR="00440B20" w:rsidRPr="00440B20" w:rsidRDefault="00440B20" w:rsidP="00440B20">
      <w:pPr>
        <w:pStyle w:val="c5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7"/>
          <w:sz w:val="28"/>
          <w:szCs w:val="28"/>
        </w:rPr>
        <w:t>Лепка отдельных образов по сказкам. Лепка стихов - лучше весёлых, юмористических. Лепка песенок. Лепка спектакля с декорациями по литературным произведениям</w:t>
      </w:r>
      <w:r w:rsidRPr="00440B20">
        <w:rPr>
          <w:rStyle w:val="c14"/>
          <w:sz w:val="28"/>
          <w:szCs w:val="28"/>
        </w:rPr>
        <w:t>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25"/>
          <w:sz w:val="28"/>
          <w:szCs w:val="28"/>
        </w:rPr>
        <w:t>        </w:t>
      </w:r>
      <w:r w:rsidRPr="00440B20">
        <w:rPr>
          <w:rStyle w:val="c21"/>
          <w:b/>
          <w:sz w:val="28"/>
          <w:szCs w:val="28"/>
        </w:rPr>
        <w:t>«Детская площадка»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7"/>
          <w:sz w:val="28"/>
          <w:szCs w:val="28"/>
        </w:rPr>
        <w:t>Цель:</w:t>
      </w:r>
      <w:r w:rsidRPr="00440B20">
        <w:rPr>
          <w:rStyle w:val="c19"/>
          <w:sz w:val="28"/>
          <w:szCs w:val="28"/>
        </w:rPr>
        <w:t> развитие  творческого воображения  детей.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    Совершенствовать умение лепить фигуры различными способами из целого куска, из частей.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6"/>
          <w:sz w:val="28"/>
          <w:szCs w:val="28"/>
        </w:rPr>
        <w:t>    Показать возможность передачи движения лепной фигурки путём небольшого изменения положения рук и ног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>    Объединить вылепленные фигурки в общую композицию.</w:t>
      </w:r>
    </w:p>
    <w:p w:rsidR="00440B20" w:rsidRPr="00440B20" w:rsidRDefault="00440B20" w:rsidP="00440B20">
      <w:pPr>
        <w:pStyle w:val="c5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9"/>
          <w:sz w:val="28"/>
          <w:szCs w:val="28"/>
        </w:rPr>
        <w:t>Показать  детям изображение игровой площадки, на которой стоят качели и горка, предложить детям подумать, что еще можно разместить на игровой площадке, затем предлагает вылепить свою детскую площадку, на которой хотелось бы поиграть.</w:t>
      </w:r>
    </w:p>
    <w:p w:rsidR="00440B20" w:rsidRPr="00440B20" w:rsidRDefault="00440B20" w:rsidP="00440B20">
      <w:pPr>
        <w:pStyle w:val="c12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0"/>
          <w:b/>
          <w:sz w:val="28"/>
          <w:szCs w:val="28"/>
        </w:rPr>
        <w:t>«Змейка»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"/>
          <w:sz w:val="28"/>
          <w:szCs w:val="28"/>
        </w:rPr>
        <w:t>Цель: развитие мелкой моторики детей.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7"/>
          <w:sz w:val="28"/>
          <w:szCs w:val="28"/>
        </w:rPr>
        <w:t>    Совершенствовать  приемы лепки: скатывание пластилина между ладонями;</w:t>
      </w:r>
      <w:r w:rsidRPr="00440B20">
        <w:rPr>
          <w:sz w:val="28"/>
          <w:szCs w:val="28"/>
        </w:rPr>
        <w:br/>
      </w:r>
      <w:r w:rsidRPr="00440B20">
        <w:rPr>
          <w:rStyle w:val="c7"/>
          <w:sz w:val="28"/>
          <w:szCs w:val="28"/>
        </w:rPr>
        <w:t xml:space="preserve">    Упражнять в использовании приема </w:t>
      </w:r>
      <w:proofErr w:type="spellStart"/>
      <w:r w:rsidRPr="00440B20">
        <w:rPr>
          <w:rStyle w:val="c7"/>
          <w:sz w:val="28"/>
          <w:szCs w:val="28"/>
        </w:rPr>
        <w:t>прищипывания</w:t>
      </w:r>
      <w:proofErr w:type="spellEnd"/>
      <w:r w:rsidRPr="00440B20">
        <w:rPr>
          <w:rStyle w:val="c7"/>
          <w:sz w:val="28"/>
          <w:szCs w:val="28"/>
        </w:rPr>
        <w:t>, оттягивания;</w:t>
      </w:r>
      <w:r w:rsidRPr="00440B20">
        <w:rPr>
          <w:sz w:val="28"/>
          <w:szCs w:val="28"/>
        </w:rPr>
        <w:br/>
      </w:r>
      <w:r w:rsidRPr="00440B20">
        <w:rPr>
          <w:rStyle w:val="c2"/>
          <w:sz w:val="28"/>
          <w:szCs w:val="28"/>
        </w:rPr>
        <w:t>    Закреплять умение соединять части, плотно прижимая, их друг к другу, и в сглаживании швов.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6"/>
          <w:sz w:val="28"/>
          <w:szCs w:val="28"/>
        </w:rPr>
        <w:t xml:space="preserve">    </w:t>
      </w:r>
      <w:r w:rsidRPr="00440B20">
        <w:rPr>
          <w:rStyle w:val="c2"/>
          <w:sz w:val="28"/>
          <w:szCs w:val="28"/>
        </w:rPr>
        <w:t>Продолжать знакомить детей со свойствами пластилина (</w:t>
      </w:r>
      <w:proofErr w:type="gramStart"/>
      <w:r w:rsidRPr="00440B20">
        <w:rPr>
          <w:rStyle w:val="c2"/>
          <w:sz w:val="28"/>
          <w:szCs w:val="28"/>
        </w:rPr>
        <w:t>мягкий</w:t>
      </w:r>
      <w:proofErr w:type="gramEnd"/>
      <w:r w:rsidRPr="00440B20">
        <w:rPr>
          <w:rStyle w:val="c2"/>
          <w:sz w:val="28"/>
          <w:szCs w:val="28"/>
        </w:rPr>
        <w:t>, податливый, способен принимать любую форму).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6"/>
          <w:sz w:val="28"/>
          <w:szCs w:val="28"/>
        </w:rPr>
        <w:t>   </w:t>
      </w:r>
      <w:r w:rsidRPr="00440B20">
        <w:rPr>
          <w:rStyle w:val="c7"/>
          <w:sz w:val="28"/>
          <w:szCs w:val="28"/>
        </w:rPr>
        <w:t>  Закреплять умение работать стекой.</w:t>
      </w:r>
      <w:r w:rsidRPr="00440B20">
        <w:rPr>
          <w:sz w:val="28"/>
          <w:szCs w:val="28"/>
        </w:rPr>
        <w:br/>
      </w:r>
      <w:r w:rsidRPr="00440B20">
        <w:rPr>
          <w:rStyle w:val="c16"/>
          <w:sz w:val="28"/>
          <w:szCs w:val="28"/>
        </w:rPr>
        <w:t xml:space="preserve">Предложить раскатать из яркого цветного пластилина длинный и тонкий валик, хвост заострить, голову приплюснуть. Вспомнить, как шипит змея: «Ш-ш-ш». С помощью стеки передать особенности поверхности образа — </w:t>
      </w:r>
      <w:r w:rsidRPr="00440B20">
        <w:rPr>
          <w:rStyle w:val="c16"/>
          <w:sz w:val="28"/>
          <w:szCs w:val="28"/>
        </w:rPr>
        <w:lastRenderedPageBreak/>
        <w:t>прорезать штрихами «чешуйки»; нанести узор в виде прямых, волнистых, пересекающихся линий.</w:t>
      </w:r>
    </w:p>
    <w:p w:rsidR="00440B20" w:rsidRPr="00440B20" w:rsidRDefault="00440B20" w:rsidP="00440B20">
      <w:pPr>
        <w:pStyle w:val="c12"/>
        <w:spacing w:before="0" w:beforeAutospacing="0" w:after="0" w:afterAutospacing="0"/>
        <w:rPr>
          <w:b/>
          <w:sz w:val="28"/>
          <w:szCs w:val="28"/>
        </w:rPr>
      </w:pPr>
      <w:r w:rsidRPr="00440B20">
        <w:rPr>
          <w:rStyle w:val="c0"/>
          <w:b/>
          <w:sz w:val="28"/>
          <w:szCs w:val="28"/>
        </w:rPr>
        <w:t>«Несуществующее животное»</w:t>
      </w:r>
    </w:p>
    <w:p w:rsidR="00440B20" w:rsidRPr="00440B20" w:rsidRDefault="00440B20" w:rsidP="00440B20">
      <w:pPr>
        <w:pStyle w:val="c10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6"/>
          <w:sz w:val="28"/>
          <w:szCs w:val="28"/>
        </w:rPr>
        <w:t xml:space="preserve">Цель: развитие воображения, развитие мелкой </w:t>
      </w:r>
      <w:bookmarkStart w:id="0" w:name="_GoBack"/>
      <w:bookmarkEnd w:id="0"/>
      <w:r w:rsidRPr="00440B20">
        <w:rPr>
          <w:rStyle w:val="c6"/>
          <w:sz w:val="28"/>
          <w:szCs w:val="28"/>
        </w:rPr>
        <w:t>моторики.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3"/>
          <w:sz w:val="28"/>
          <w:szCs w:val="28"/>
        </w:rPr>
        <w:t xml:space="preserve">Задачи: 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1"/>
          <w:sz w:val="28"/>
          <w:szCs w:val="28"/>
        </w:rPr>
        <w:t>   Совершенствовать умения выбирать способ лепки (конструктивный, пластический, комбинированный).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3"/>
          <w:sz w:val="28"/>
          <w:szCs w:val="28"/>
        </w:rPr>
        <w:t>   Развивать умения передавать  движения персонажей пластическим способом.</w:t>
      </w:r>
    </w:p>
    <w:p w:rsidR="00440B20" w:rsidRPr="00440B20" w:rsidRDefault="00440B20" w:rsidP="00440B20">
      <w:pPr>
        <w:pStyle w:val="c4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2"/>
          <w:sz w:val="28"/>
          <w:szCs w:val="28"/>
        </w:rPr>
        <w:t>   Закреплять умение работать стекой.</w:t>
      </w:r>
    </w:p>
    <w:p w:rsidR="00440B20" w:rsidRPr="00440B20" w:rsidRDefault="00440B20" w:rsidP="00440B20">
      <w:pPr>
        <w:pStyle w:val="c9"/>
        <w:spacing w:before="0" w:beforeAutospacing="0" w:after="0" w:afterAutospacing="0"/>
        <w:rPr>
          <w:sz w:val="28"/>
          <w:szCs w:val="28"/>
        </w:rPr>
      </w:pPr>
      <w:r w:rsidRPr="00440B20">
        <w:rPr>
          <w:rStyle w:val="c16"/>
          <w:sz w:val="28"/>
          <w:szCs w:val="28"/>
        </w:rPr>
        <w:t>   Воспитывать</w:t>
      </w:r>
      <w:r w:rsidRPr="00440B20">
        <w:rPr>
          <w:rStyle w:val="c6"/>
          <w:sz w:val="28"/>
          <w:szCs w:val="28"/>
        </w:rPr>
        <w:t> интерес к лепке.</w:t>
      </w:r>
      <w:r w:rsidRPr="00440B20">
        <w:rPr>
          <w:sz w:val="28"/>
          <w:szCs w:val="28"/>
        </w:rPr>
        <w:br/>
      </w:r>
      <w:r w:rsidRPr="00440B20">
        <w:rPr>
          <w:rStyle w:val="c6"/>
          <w:sz w:val="28"/>
          <w:szCs w:val="28"/>
        </w:rPr>
        <w:t>Предложить представить далекие планеты, на которых обитают неведомые, фантастические животные. И также представить себе, что появился зоопарк, где можно посмотреть на этих животных. Предложить придумать и слепить какое-нибудь необычное животное для этого зоопарка.</w:t>
      </w:r>
    </w:p>
    <w:p w:rsidR="00B94A90" w:rsidRPr="00440B20" w:rsidRDefault="00B94A90" w:rsidP="00440B20">
      <w:pPr>
        <w:spacing w:after="0"/>
        <w:rPr>
          <w:sz w:val="28"/>
          <w:szCs w:val="28"/>
        </w:rPr>
      </w:pPr>
    </w:p>
    <w:sectPr w:rsidR="00B94A90" w:rsidRPr="00440B20" w:rsidSect="00440B20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8"/>
    <w:rsid w:val="00440B20"/>
    <w:rsid w:val="008D10C8"/>
    <w:rsid w:val="00B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B20"/>
  </w:style>
  <w:style w:type="paragraph" w:customStyle="1" w:styleId="c5">
    <w:name w:val="c5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0B20"/>
  </w:style>
  <w:style w:type="paragraph" w:customStyle="1" w:styleId="c9">
    <w:name w:val="c9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0B20"/>
  </w:style>
  <w:style w:type="paragraph" w:customStyle="1" w:styleId="c23">
    <w:name w:val="c23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0B20"/>
  </w:style>
  <w:style w:type="character" w:customStyle="1" w:styleId="c11">
    <w:name w:val="c11"/>
    <w:basedOn w:val="a0"/>
    <w:rsid w:val="00440B20"/>
  </w:style>
  <w:style w:type="character" w:customStyle="1" w:styleId="c2">
    <w:name w:val="c2"/>
    <w:basedOn w:val="a0"/>
    <w:rsid w:val="00440B20"/>
  </w:style>
  <w:style w:type="character" w:customStyle="1" w:styleId="c16">
    <w:name w:val="c16"/>
    <w:basedOn w:val="a0"/>
    <w:rsid w:val="00440B20"/>
  </w:style>
  <w:style w:type="character" w:customStyle="1" w:styleId="c27">
    <w:name w:val="c27"/>
    <w:basedOn w:val="a0"/>
    <w:rsid w:val="00440B20"/>
  </w:style>
  <w:style w:type="character" w:customStyle="1" w:styleId="c14">
    <w:name w:val="c14"/>
    <w:basedOn w:val="a0"/>
    <w:rsid w:val="00440B20"/>
  </w:style>
  <w:style w:type="character" w:customStyle="1" w:styleId="c25">
    <w:name w:val="c25"/>
    <w:basedOn w:val="a0"/>
    <w:rsid w:val="00440B20"/>
  </w:style>
  <w:style w:type="character" w:customStyle="1" w:styleId="c21">
    <w:name w:val="c21"/>
    <w:basedOn w:val="a0"/>
    <w:rsid w:val="00440B20"/>
  </w:style>
  <w:style w:type="paragraph" w:customStyle="1" w:styleId="c12">
    <w:name w:val="c12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0B20"/>
  </w:style>
  <w:style w:type="paragraph" w:customStyle="1" w:styleId="c10">
    <w:name w:val="c10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0B20"/>
  </w:style>
  <w:style w:type="paragraph" w:styleId="a3">
    <w:name w:val="Balloon Text"/>
    <w:basedOn w:val="a"/>
    <w:link w:val="a4"/>
    <w:uiPriority w:val="99"/>
    <w:semiHidden/>
    <w:unhideWhenUsed/>
    <w:rsid w:val="0044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B20"/>
  </w:style>
  <w:style w:type="paragraph" w:customStyle="1" w:styleId="c5">
    <w:name w:val="c5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0B20"/>
  </w:style>
  <w:style w:type="paragraph" w:customStyle="1" w:styleId="c9">
    <w:name w:val="c9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0B20"/>
  </w:style>
  <w:style w:type="paragraph" w:customStyle="1" w:styleId="c23">
    <w:name w:val="c23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0B20"/>
  </w:style>
  <w:style w:type="character" w:customStyle="1" w:styleId="c11">
    <w:name w:val="c11"/>
    <w:basedOn w:val="a0"/>
    <w:rsid w:val="00440B20"/>
  </w:style>
  <w:style w:type="character" w:customStyle="1" w:styleId="c2">
    <w:name w:val="c2"/>
    <w:basedOn w:val="a0"/>
    <w:rsid w:val="00440B20"/>
  </w:style>
  <w:style w:type="character" w:customStyle="1" w:styleId="c16">
    <w:name w:val="c16"/>
    <w:basedOn w:val="a0"/>
    <w:rsid w:val="00440B20"/>
  </w:style>
  <w:style w:type="character" w:customStyle="1" w:styleId="c27">
    <w:name w:val="c27"/>
    <w:basedOn w:val="a0"/>
    <w:rsid w:val="00440B20"/>
  </w:style>
  <w:style w:type="character" w:customStyle="1" w:styleId="c14">
    <w:name w:val="c14"/>
    <w:basedOn w:val="a0"/>
    <w:rsid w:val="00440B20"/>
  </w:style>
  <w:style w:type="character" w:customStyle="1" w:styleId="c25">
    <w:name w:val="c25"/>
    <w:basedOn w:val="a0"/>
    <w:rsid w:val="00440B20"/>
  </w:style>
  <w:style w:type="character" w:customStyle="1" w:styleId="c21">
    <w:name w:val="c21"/>
    <w:basedOn w:val="a0"/>
    <w:rsid w:val="00440B20"/>
  </w:style>
  <w:style w:type="paragraph" w:customStyle="1" w:styleId="c12">
    <w:name w:val="c12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0B20"/>
  </w:style>
  <w:style w:type="paragraph" w:customStyle="1" w:styleId="c10">
    <w:name w:val="c10"/>
    <w:basedOn w:val="a"/>
    <w:rsid w:val="004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0B20"/>
  </w:style>
  <w:style w:type="paragraph" w:styleId="a3">
    <w:name w:val="Balloon Text"/>
    <w:basedOn w:val="a"/>
    <w:link w:val="a4"/>
    <w:uiPriority w:val="99"/>
    <w:semiHidden/>
    <w:unhideWhenUsed/>
    <w:rsid w:val="0044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2020-09-28T14:19:00Z</dcterms:created>
  <dcterms:modified xsi:type="dcterms:W3CDTF">2020-09-28T14:21:00Z</dcterms:modified>
</cp:coreProperties>
</file>