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1A" w:rsidRPr="00A54A4D" w:rsidRDefault="0030431A" w:rsidP="0030431A">
      <w:pPr>
        <w:widowControl w:val="0"/>
        <w:autoSpaceDE w:val="0"/>
        <w:autoSpaceDN w:val="0"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образования, науки и молодежи Республики Крым</w:t>
      </w:r>
    </w:p>
    <w:p w:rsidR="0030431A" w:rsidRPr="00A54A4D" w:rsidRDefault="0030431A" w:rsidP="0030431A">
      <w:pPr>
        <w:tabs>
          <w:tab w:val="left" w:pos="6096"/>
        </w:tabs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30431A" w:rsidRPr="00A54A4D" w:rsidRDefault="0030431A" w:rsidP="0030431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«Керченский межрегиональный социально-реабилитационный центр для несовершеннолетних»</w:t>
      </w:r>
    </w:p>
    <w:p w:rsidR="0030431A" w:rsidRPr="00A54A4D" w:rsidRDefault="0030431A" w:rsidP="0030431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31A" w:rsidRPr="00A54A4D" w:rsidRDefault="0030431A" w:rsidP="0030431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31A" w:rsidRPr="00A54A4D" w:rsidRDefault="0030431A" w:rsidP="0030431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31A" w:rsidRPr="00A54A4D" w:rsidRDefault="0030431A" w:rsidP="0030431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31A" w:rsidRPr="00A54A4D" w:rsidRDefault="0030431A" w:rsidP="0030431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CCFF"/>
          <w:sz w:val="72"/>
          <w:szCs w:val="72"/>
          <w:lang w:eastAsia="ru-RU"/>
        </w:rPr>
        <w:t>Сюжетно-ролевая игра «Парикмахерская»</w:t>
      </w:r>
    </w:p>
    <w:p w:rsidR="0030431A" w:rsidRPr="00A54A4D" w:rsidRDefault="0030431A" w:rsidP="0030431A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56"/>
          <w:szCs w:val="56"/>
          <w:lang w:eastAsia="ru-RU"/>
        </w:rPr>
      </w:pP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ED5E0D" wp14:editId="5E9E1F1C">
            <wp:extent cx="5940425" cy="3957808"/>
            <wp:effectExtent l="0" t="0" r="3175" b="5080"/>
            <wp:docPr id="2" name="Рисунок 2" descr="https://sunnycircle.ru/wp-content/uploads/2016/12/PrincessBeutySalon24112016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nycircle.ru/wp-content/uploads/2016/12/PrincessBeutySalon24112016_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4D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 xml:space="preserve">                                  </w:t>
      </w:r>
      <w:r w:rsidRPr="00A54A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дошкольного и младшего школьного возраста)</w:t>
      </w: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1A" w:rsidRPr="00A54A4D" w:rsidRDefault="0030431A" w:rsidP="00304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Кунцевич</w:t>
      </w:r>
      <w:proofErr w:type="spellEnd"/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</w:t>
      </w: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1A" w:rsidRPr="00A54A4D" w:rsidRDefault="0030431A" w:rsidP="00304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1A" w:rsidRPr="00A54A4D" w:rsidRDefault="0030431A" w:rsidP="0030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 2020 год</w:t>
      </w:r>
    </w:p>
    <w:p w:rsidR="0030431A" w:rsidRDefault="0030431A" w:rsidP="0030431A">
      <w:pPr>
        <w:pStyle w:val="a3"/>
        <w:spacing w:before="0" w:beforeAutospacing="0" w:after="0" w:afterAutospacing="0"/>
        <w:rPr>
          <w:u w:val="single"/>
        </w:rPr>
      </w:pPr>
    </w:p>
    <w:p w:rsidR="0030431A" w:rsidRDefault="0030431A" w:rsidP="0030431A">
      <w:pPr>
        <w:pStyle w:val="a3"/>
        <w:spacing w:before="0" w:beforeAutospacing="0" w:after="0" w:afterAutospacing="0"/>
      </w:pPr>
      <w:r>
        <w:rPr>
          <w:u w:val="single"/>
        </w:rPr>
        <w:lastRenderedPageBreak/>
        <w:t>Тема</w:t>
      </w:r>
      <w:r>
        <w:t xml:space="preserve">: </w:t>
      </w:r>
      <w:r>
        <w:rPr>
          <w:i/>
          <w:iCs/>
        </w:rPr>
        <w:t>«</w:t>
      </w:r>
      <w:r>
        <w:rPr>
          <w:rStyle w:val="a4"/>
          <w:i/>
          <w:iCs/>
        </w:rPr>
        <w:t>Парикмахерская</w:t>
      </w:r>
      <w:r>
        <w:rPr>
          <w:i/>
          <w:iCs/>
        </w:rPr>
        <w:t>»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rPr>
          <w:u w:val="single"/>
        </w:rPr>
        <w:t>Цель</w:t>
      </w:r>
      <w:r>
        <w:t xml:space="preserve">: познакомить детей с профессией </w:t>
      </w:r>
      <w:r>
        <w:rPr>
          <w:rStyle w:val="a4"/>
        </w:rPr>
        <w:t>парикмахера</w:t>
      </w:r>
      <w:r>
        <w:t>, воспитывать культуру общения, расширить словарный запас детей.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1.</w:t>
      </w:r>
      <w:r>
        <w:rPr>
          <w:u w:val="single"/>
        </w:rPr>
        <w:t>Задачи</w:t>
      </w:r>
      <w:r>
        <w:t>: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• Развивать интерес и познакомить с разными профессиями в сфере обслуживания.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 xml:space="preserve">• Уточнить правила поведения в </w:t>
      </w:r>
      <w:r>
        <w:rPr>
          <w:rStyle w:val="a4"/>
        </w:rPr>
        <w:t>парикмахерской</w:t>
      </w:r>
      <w:r>
        <w:t>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• Развивать умение самостоятельно распределять роли.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• Способствовать установлению в игре ролевого взаимодействия и выполнения игровых действий.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• формировать дружелюбные взаимоотношения детей в игре.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• Воспитывать культуру общения в игре.</w:t>
      </w:r>
    </w:p>
    <w:p w:rsidR="0030431A" w:rsidRDefault="0030431A" w:rsidP="0030431A">
      <w:pPr>
        <w:pStyle w:val="a3"/>
        <w:spacing w:before="0" w:beforeAutospacing="0" w:after="0" w:afterAutospacing="0"/>
      </w:pPr>
      <w:proofErr w:type="gramStart"/>
      <w:r>
        <w:t>•</w:t>
      </w:r>
      <w:r>
        <w:rPr>
          <w:u w:val="single"/>
        </w:rPr>
        <w:t>Расширить словарный запас детей</w:t>
      </w:r>
      <w:r>
        <w:t xml:space="preserve">: </w:t>
      </w:r>
      <w:r>
        <w:rPr>
          <w:i/>
          <w:iCs/>
        </w:rPr>
        <w:t>«</w:t>
      </w:r>
      <w:r>
        <w:rPr>
          <w:rStyle w:val="a4"/>
          <w:i/>
          <w:iCs/>
        </w:rPr>
        <w:t>парикмахер</w:t>
      </w:r>
      <w:r>
        <w:rPr>
          <w:i/>
          <w:iCs/>
        </w:rPr>
        <w:t>»</w:t>
      </w:r>
      <w:r>
        <w:t xml:space="preserve">, </w:t>
      </w:r>
      <w:r>
        <w:rPr>
          <w:i/>
          <w:iCs/>
        </w:rPr>
        <w:t>«маникюрша»</w:t>
      </w:r>
      <w:r>
        <w:t xml:space="preserve">, </w:t>
      </w:r>
      <w:r>
        <w:rPr>
          <w:i/>
          <w:iCs/>
        </w:rPr>
        <w:t>«стрижка»</w:t>
      </w:r>
      <w:r>
        <w:t xml:space="preserve">, </w:t>
      </w:r>
      <w:r>
        <w:rPr>
          <w:i/>
          <w:iCs/>
        </w:rPr>
        <w:t>«укладка»</w:t>
      </w:r>
      <w:r>
        <w:t xml:space="preserve">, </w:t>
      </w:r>
      <w:r>
        <w:rPr>
          <w:i/>
          <w:iCs/>
        </w:rPr>
        <w:t>«сушка»</w:t>
      </w:r>
      <w:r>
        <w:t xml:space="preserve">, </w:t>
      </w:r>
      <w:r>
        <w:rPr>
          <w:i/>
          <w:iCs/>
        </w:rPr>
        <w:t>«клиент»</w:t>
      </w:r>
      <w:r>
        <w:t xml:space="preserve">, </w:t>
      </w:r>
      <w:r>
        <w:rPr>
          <w:i/>
          <w:iCs/>
        </w:rPr>
        <w:t>«прическа»</w:t>
      </w:r>
      <w:r>
        <w:t>.</w:t>
      </w:r>
      <w:proofErr w:type="gramEnd"/>
    </w:p>
    <w:p w:rsidR="0030431A" w:rsidRDefault="0030431A" w:rsidP="0030431A">
      <w:pPr>
        <w:pStyle w:val="a3"/>
        <w:spacing w:before="0" w:beforeAutospacing="0" w:after="0" w:afterAutospacing="0"/>
      </w:pPr>
      <w:r>
        <w:t>Оборудование.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2. Подготовка к игре.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rPr>
          <w:u w:val="single"/>
        </w:rPr>
        <w:t>Изготовление атрибутов</w:t>
      </w:r>
      <w:r>
        <w:t>: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 xml:space="preserve">Фартук, чепчик, накидка для клиента, ножницы, расческа, флакончики </w:t>
      </w:r>
      <w:proofErr w:type="gramStart"/>
      <w:r>
        <w:t>из-под</w:t>
      </w:r>
      <w:proofErr w:type="gramEnd"/>
      <w:r>
        <w:t xml:space="preserve"> лак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для волос, фен, бигуди, резинки, заколки, ленточки для волос.</w:t>
      </w:r>
    </w:p>
    <w:p w:rsidR="0030431A" w:rsidRDefault="0030431A" w:rsidP="0030431A">
      <w:pPr>
        <w:pStyle w:val="a3"/>
        <w:spacing w:before="0" w:beforeAutospacing="0" w:after="0" w:afterAutospacing="0"/>
      </w:pPr>
      <w:proofErr w:type="gramStart"/>
      <w:r>
        <w:t>Фартук, чепчик, маникюрный набор (пилка, ножницы, флакончики из-под лака</w:t>
      </w:r>
      <w:proofErr w:type="gramEnd"/>
    </w:p>
    <w:p w:rsidR="0030431A" w:rsidRDefault="0030431A" w:rsidP="0030431A">
      <w:pPr>
        <w:pStyle w:val="a3"/>
        <w:spacing w:before="0" w:beforeAutospacing="0" w:after="0" w:afterAutospacing="0"/>
      </w:pPr>
      <w:r>
        <w:t>для ногтей, ванночка.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Касса, бумажные денежные купюры.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Бумажные денежные купюры.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Изготовление вывески «</w:t>
      </w:r>
      <w:r>
        <w:rPr>
          <w:rStyle w:val="a4"/>
        </w:rPr>
        <w:t xml:space="preserve">Парикмахерская </w:t>
      </w:r>
      <w:r>
        <w:rPr>
          <w:i/>
          <w:iCs/>
        </w:rPr>
        <w:t>«Шарм»</w:t>
      </w:r>
      <w:r>
        <w:t>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Предварительная работа.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 xml:space="preserve">• Рекомендовать родителям побывать с детьми в </w:t>
      </w:r>
      <w:r>
        <w:rPr>
          <w:rStyle w:val="a4"/>
        </w:rPr>
        <w:t>парикмахерской</w:t>
      </w:r>
      <w:r>
        <w:t>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 xml:space="preserve">• Беседа с детьми о работе </w:t>
      </w:r>
      <w:r>
        <w:rPr>
          <w:rStyle w:val="a4"/>
        </w:rPr>
        <w:t>парикмахерской</w:t>
      </w:r>
      <w:r>
        <w:t>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 xml:space="preserve">• Рассматривание иллюстраций </w:t>
      </w:r>
      <w:r>
        <w:rPr>
          <w:i/>
          <w:iCs/>
        </w:rPr>
        <w:t>«причесок»</w:t>
      </w:r>
      <w:r>
        <w:t xml:space="preserve">, </w:t>
      </w:r>
      <w:r>
        <w:rPr>
          <w:i/>
          <w:iCs/>
        </w:rPr>
        <w:t>«декор ногтей»</w:t>
      </w:r>
      <w:r>
        <w:t>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 xml:space="preserve">Чтение стихотворения </w:t>
      </w:r>
      <w:proofErr w:type="spellStart"/>
      <w:r>
        <w:t>Разумовой</w:t>
      </w:r>
      <w:proofErr w:type="spellEnd"/>
      <w:r>
        <w:t xml:space="preserve"> Л. </w:t>
      </w:r>
      <w:r>
        <w:rPr>
          <w:i/>
          <w:iCs/>
        </w:rPr>
        <w:t>«</w:t>
      </w:r>
      <w:r>
        <w:rPr>
          <w:rStyle w:val="a4"/>
          <w:i/>
          <w:iCs/>
        </w:rPr>
        <w:t>Парикмахер</w:t>
      </w:r>
      <w:r>
        <w:rPr>
          <w:i/>
          <w:iCs/>
        </w:rPr>
        <w:t>»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rPr>
          <w:u w:val="single"/>
        </w:rPr>
        <w:t>Игровые роли</w:t>
      </w:r>
      <w:r>
        <w:t xml:space="preserve">: </w:t>
      </w:r>
      <w:r>
        <w:rPr>
          <w:rStyle w:val="a4"/>
        </w:rPr>
        <w:t>парикмахер</w:t>
      </w:r>
      <w:r>
        <w:t>, маникюрша, кассир, клиент.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rPr>
          <w:u w:val="single"/>
        </w:rPr>
        <w:t>Обучение игровым приемам</w:t>
      </w:r>
      <w:r>
        <w:t>: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 xml:space="preserve">Помочь в распределении ролей по ходу </w:t>
      </w:r>
      <w:r>
        <w:rPr>
          <w:rStyle w:val="a4"/>
        </w:rPr>
        <w:t>игры</w:t>
      </w:r>
      <w:r>
        <w:t>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 xml:space="preserve">• Научить делать прически </w:t>
      </w:r>
      <w:r>
        <w:rPr>
          <w:i/>
          <w:iCs/>
        </w:rPr>
        <w:t>(плести косички, завязывать бантики)</w:t>
      </w:r>
      <w:r>
        <w:t>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 xml:space="preserve">• Подобрать вместе с детьми атрибуты для </w:t>
      </w:r>
      <w:r>
        <w:rPr>
          <w:rStyle w:val="a4"/>
        </w:rPr>
        <w:t>игры</w:t>
      </w:r>
      <w:r>
        <w:t>.</w:t>
      </w:r>
    </w:p>
    <w:p w:rsidR="0030431A" w:rsidRDefault="0030431A" w:rsidP="0030431A">
      <w:pPr>
        <w:pStyle w:val="a3"/>
        <w:spacing w:before="0" w:beforeAutospacing="0" w:after="0" w:afterAutospacing="0"/>
      </w:pPr>
      <w:r>
        <w:t>• Помочь детям разобраться в характере взаимодействия персонажей путем вопросов и советов.</w:t>
      </w:r>
    </w:p>
    <w:p w:rsidR="0030431A" w:rsidRDefault="0030431A" w:rsidP="0030431A">
      <w:pPr>
        <w:pStyle w:val="a3"/>
      </w:pPr>
      <w:r>
        <w:br w:type="page"/>
      </w:r>
    </w:p>
    <w:p w:rsidR="0030431A" w:rsidRPr="0030431A" w:rsidRDefault="0030431A" w:rsidP="0030431A">
      <w:pPr>
        <w:pStyle w:val="a3"/>
        <w:jc w:val="center"/>
        <w:rPr>
          <w:sz w:val="28"/>
          <w:szCs w:val="28"/>
        </w:rPr>
      </w:pPr>
      <w:r w:rsidRPr="0030431A">
        <w:rPr>
          <w:sz w:val="28"/>
          <w:szCs w:val="28"/>
        </w:rPr>
        <w:lastRenderedPageBreak/>
        <w:t xml:space="preserve">Ход </w:t>
      </w:r>
      <w:r w:rsidRPr="0030431A">
        <w:rPr>
          <w:rStyle w:val="a4"/>
          <w:sz w:val="28"/>
          <w:szCs w:val="28"/>
        </w:rPr>
        <w:t>игры</w:t>
      </w:r>
      <w:r w:rsidRPr="0030431A">
        <w:rPr>
          <w:sz w:val="28"/>
          <w:szCs w:val="28"/>
        </w:rPr>
        <w:t>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1) Приемы создания интереса к игре. Стук в дверь. В гости к детям приходит кукла Маша. Она знакомится со всеми детьми и замечает в </w:t>
      </w:r>
      <w:r w:rsidRPr="0030431A">
        <w:rPr>
          <w:rStyle w:val="a4"/>
          <w:sz w:val="28"/>
          <w:szCs w:val="28"/>
        </w:rPr>
        <w:t>группе зеркало</w:t>
      </w:r>
      <w:r w:rsidRPr="0030431A">
        <w:rPr>
          <w:sz w:val="28"/>
          <w:szCs w:val="28"/>
        </w:rPr>
        <w:t xml:space="preserve">. Кукла спрашивает детей, нет ли у них расчески? Ее косичка расплелась, и она хотела бы причесаться. Кукле предлагают сходить в </w:t>
      </w:r>
      <w:r w:rsidRPr="0030431A">
        <w:rPr>
          <w:rStyle w:val="a4"/>
          <w:sz w:val="28"/>
          <w:szCs w:val="28"/>
        </w:rPr>
        <w:t>парикмахерскую</w:t>
      </w:r>
      <w:r w:rsidRPr="0030431A">
        <w:rPr>
          <w:sz w:val="28"/>
          <w:szCs w:val="28"/>
        </w:rPr>
        <w:t xml:space="preserve">. </w:t>
      </w:r>
      <w:proofErr w:type="spellStart"/>
      <w:r w:rsidRPr="0030431A">
        <w:rPr>
          <w:sz w:val="28"/>
          <w:szCs w:val="28"/>
        </w:rPr>
        <w:t>Уточняется</w:t>
      </w:r>
      <w:proofErr w:type="gramStart"/>
      <w:r w:rsidRPr="0030431A">
        <w:rPr>
          <w:sz w:val="28"/>
          <w:szCs w:val="28"/>
        </w:rPr>
        <w:t>,</w:t>
      </w:r>
      <w:r w:rsidRPr="0030431A">
        <w:rPr>
          <w:sz w:val="28"/>
          <w:szCs w:val="28"/>
          <w:u w:val="single"/>
        </w:rPr>
        <w:t>ч</w:t>
      </w:r>
      <w:proofErr w:type="gramEnd"/>
      <w:r w:rsidRPr="0030431A">
        <w:rPr>
          <w:sz w:val="28"/>
          <w:szCs w:val="28"/>
          <w:u w:val="single"/>
        </w:rPr>
        <w:t>то</w:t>
      </w:r>
      <w:proofErr w:type="spellEnd"/>
      <w:r w:rsidRPr="0030431A">
        <w:rPr>
          <w:sz w:val="28"/>
          <w:szCs w:val="28"/>
          <w:u w:val="single"/>
        </w:rPr>
        <w:t xml:space="preserve"> там есть несколько залов</w:t>
      </w:r>
      <w:r w:rsidRPr="0030431A">
        <w:rPr>
          <w:sz w:val="28"/>
          <w:szCs w:val="28"/>
        </w:rPr>
        <w:t>: зал стрижки и укладки, маникюрный, в них работают хорошие мастера, и они быстро приведут прическу Маши в порядок.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2) Сговор на игру. С детьми определяем место </w:t>
      </w:r>
      <w:r w:rsidRPr="0030431A">
        <w:rPr>
          <w:i/>
          <w:iCs/>
          <w:sz w:val="28"/>
          <w:szCs w:val="28"/>
        </w:rPr>
        <w:t>«</w:t>
      </w:r>
      <w:r w:rsidRPr="0030431A">
        <w:rPr>
          <w:rStyle w:val="a4"/>
          <w:i/>
          <w:iCs/>
          <w:sz w:val="28"/>
          <w:szCs w:val="28"/>
        </w:rPr>
        <w:t>Парикмахерской</w:t>
      </w:r>
      <w:r w:rsidRPr="0030431A">
        <w:rPr>
          <w:i/>
          <w:iCs/>
          <w:sz w:val="28"/>
          <w:szCs w:val="28"/>
        </w:rPr>
        <w:t>»</w:t>
      </w:r>
      <w:r w:rsidRPr="0030431A">
        <w:rPr>
          <w:sz w:val="28"/>
          <w:szCs w:val="28"/>
        </w:rPr>
        <w:t xml:space="preserve"> в </w:t>
      </w:r>
      <w:r w:rsidRPr="0030431A">
        <w:rPr>
          <w:rStyle w:val="a4"/>
          <w:sz w:val="28"/>
          <w:szCs w:val="28"/>
        </w:rPr>
        <w:t>группе</w:t>
      </w:r>
      <w:r w:rsidRPr="0030431A">
        <w:rPr>
          <w:sz w:val="28"/>
          <w:szCs w:val="28"/>
        </w:rPr>
        <w:t xml:space="preserve">, ставим зеркало, рабочий столик и стул для клиента, рабочий столик для маникюра и стул для клиента, а также стол и стул для кассира, раскладываем атрибуты к игре. Распределяем роли среди детей с помощью простой считалки </w:t>
      </w:r>
      <w:r w:rsidRPr="0030431A">
        <w:rPr>
          <w:i/>
          <w:iCs/>
          <w:sz w:val="28"/>
          <w:szCs w:val="28"/>
        </w:rPr>
        <w:t>(делает ребенок)</w:t>
      </w:r>
      <w:r w:rsidRPr="0030431A">
        <w:rPr>
          <w:sz w:val="28"/>
          <w:szCs w:val="28"/>
        </w:rPr>
        <w:t>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3) Приемы обучения игровым действиям. Воспитатель временно берет на себя роль </w:t>
      </w:r>
      <w:r w:rsidRPr="0030431A">
        <w:rPr>
          <w:rStyle w:val="a4"/>
          <w:sz w:val="28"/>
          <w:szCs w:val="28"/>
        </w:rPr>
        <w:t>мастера-парикмахера</w:t>
      </w:r>
      <w:r w:rsidRPr="0030431A">
        <w:rPr>
          <w:sz w:val="28"/>
          <w:szCs w:val="28"/>
        </w:rPr>
        <w:t xml:space="preserve"> и показывает на кукле Маше, как можно заплести косички и закрепить их резинками. Кукла Маша остается очень довольной, ей нравится ее новая прическа. Затем дети занимают рабочие места согласно выбранным ролям. В </w:t>
      </w:r>
      <w:r w:rsidRPr="0030431A">
        <w:rPr>
          <w:rStyle w:val="a4"/>
          <w:sz w:val="28"/>
          <w:szCs w:val="28"/>
        </w:rPr>
        <w:t xml:space="preserve">парикмахерскую приходят клиенты </w:t>
      </w:r>
      <w:r w:rsidRPr="0030431A">
        <w:rPr>
          <w:i/>
          <w:iCs/>
          <w:sz w:val="28"/>
          <w:szCs w:val="28"/>
        </w:rPr>
        <w:t>(дети и куклы)</w:t>
      </w:r>
      <w:r w:rsidRPr="0030431A">
        <w:rPr>
          <w:sz w:val="28"/>
          <w:szCs w:val="28"/>
        </w:rPr>
        <w:t xml:space="preserve">. Работники </w:t>
      </w:r>
      <w:r w:rsidRPr="0030431A">
        <w:rPr>
          <w:rStyle w:val="a4"/>
          <w:sz w:val="28"/>
          <w:szCs w:val="28"/>
        </w:rPr>
        <w:t>парикмахерской делают им причёски</w:t>
      </w:r>
      <w:r w:rsidRPr="0030431A">
        <w:rPr>
          <w:sz w:val="28"/>
          <w:szCs w:val="28"/>
        </w:rPr>
        <w:t xml:space="preserve">, моют голову, сушат феном, подстригают, делают маникюр; выписывают талон на определённую сумму для оплаты; беседуют с клиентом, дают советы. В процессе </w:t>
      </w:r>
      <w:r w:rsidRPr="0030431A">
        <w:rPr>
          <w:rStyle w:val="a4"/>
          <w:sz w:val="28"/>
          <w:szCs w:val="28"/>
        </w:rPr>
        <w:t>игры</w:t>
      </w:r>
      <w:r w:rsidRPr="0030431A">
        <w:rPr>
          <w:sz w:val="28"/>
          <w:szCs w:val="28"/>
        </w:rPr>
        <w:t xml:space="preserve"> дети узнают об обязанностях </w:t>
      </w:r>
      <w:r w:rsidRPr="0030431A">
        <w:rPr>
          <w:rStyle w:val="a4"/>
          <w:sz w:val="28"/>
          <w:szCs w:val="28"/>
        </w:rPr>
        <w:t>парикмахера – стрижке</w:t>
      </w:r>
      <w:r w:rsidRPr="0030431A">
        <w:rPr>
          <w:sz w:val="28"/>
          <w:szCs w:val="28"/>
        </w:rPr>
        <w:t>, укладке волос в прическу, маникюре.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4) Приемы поддержания и развития </w:t>
      </w:r>
      <w:r w:rsidRPr="0030431A">
        <w:rPr>
          <w:rStyle w:val="a4"/>
          <w:sz w:val="28"/>
          <w:szCs w:val="28"/>
        </w:rPr>
        <w:t>игры</w:t>
      </w:r>
      <w:r w:rsidRPr="0030431A">
        <w:rPr>
          <w:sz w:val="28"/>
          <w:szCs w:val="28"/>
        </w:rPr>
        <w:t>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>• По желанию детей можно открыть залы женской, мужской и детской стрижки, а также зал стрижки домашних животных.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• Для этого вносятся дополнительные атрибуты </w:t>
      </w:r>
      <w:r w:rsidRPr="0030431A">
        <w:rPr>
          <w:i/>
          <w:iCs/>
          <w:sz w:val="28"/>
          <w:szCs w:val="28"/>
        </w:rPr>
        <w:t>(зеркала, ножницы, расчески, столы и стулья и т. д.)</w:t>
      </w:r>
      <w:r w:rsidRPr="0030431A">
        <w:rPr>
          <w:sz w:val="28"/>
          <w:szCs w:val="28"/>
        </w:rPr>
        <w:t>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• Воспитатель объясняет, что будут делать мастера каждого зала. Появляются новые клиенты – домашние животные </w:t>
      </w:r>
      <w:r w:rsidRPr="0030431A">
        <w:rPr>
          <w:i/>
          <w:iCs/>
          <w:sz w:val="28"/>
          <w:szCs w:val="28"/>
        </w:rPr>
        <w:t>(мягкие игрушки)</w:t>
      </w:r>
      <w:r w:rsidRPr="0030431A">
        <w:rPr>
          <w:sz w:val="28"/>
          <w:szCs w:val="28"/>
        </w:rPr>
        <w:t>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>• Дети самостоятельно и по желанию распределяют роли между собой (</w:t>
      </w:r>
      <w:r w:rsidRPr="0030431A">
        <w:rPr>
          <w:rStyle w:val="a4"/>
          <w:sz w:val="28"/>
          <w:szCs w:val="28"/>
        </w:rPr>
        <w:t>парикмахеры женского</w:t>
      </w:r>
      <w:r w:rsidRPr="0030431A">
        <w:rPr>
          <w:sz w:val="28"/>
          <w:szCs w:val="28"/>
        </w:rPr>
        <w:t xml:space="preserve">, мужского, детского зала, зала стрижки домашних животных, маникюрша, кассир). Клиентами могут быть как дети, так и игрушки </w:t>
      </w:r>
      <w:r w:rsidRPr="0030431A">
        <w:rPr>
          <w:i/>
          <w:iCs/>
          <w:sz w:val="28"/>
          <w:szCs w:val="28"/>
        </w:rPr>
        <w:t>(куклы, мягкие игрушки)</w:t>
      </w:r>
      <w:r w:rsidRPr="0030431A">
        <w:rPr>
          <w:sz w:val="28"/>
          <w:szCs w:val="28"/>
        </w:rPr>
        <w:t>. Игра возобновляется с прежним интересом.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>5) Приемы формирования взаимоотношений в игре.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lastRenderedPageBreak/>
        <w:t xml:space="preserve">Воспитатель напоминает, что в игре нужно быть вежливыми друг с другом, правильно </w:t>
      </w:r>
      <w:r w:rsidRPr="0030431A">
        <w:rPr>
          <w:i/>
          <w:iCs/>
          <w:sz w:val="28"/>
          <w:szCs w:val="28"/>
        </w:rPr>
        <w:t>(дружелюбно)</w:t>
      </w:r>
      <w:r w:rsidRPr="0030431A">
        <w:rPr>
          <w:sz w:val="28"/>
          <w:szCs w:val="28"/>
        </w:rPr>
        <w:t xml:space="preserve"> вести себя в общественном месте, быть внимательными к клиентам. Он помогает детям разобраться в характере взаимодействия персонажей путем вопросов и советов. Воспитатель поощряет инициативу, творческий подход к игре.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4. Окончание </w:t>
      </w:r>
      <w:r w:rsidRPr="0030431A">
        <w:rPr>
          <w:rStyle w:val="a4"/>
          <w:sz w:val="28"/>
          <w:szCs w:val="28"/>
        </w:rPr>
        <w:t>игры</w:t>
      </w:r>
      <w:r w:rsidRPr="0030431A">
        <w:rPr>
          <w:sz w:val="28"/>
          <w:szCs w:val="28"/>
        </w:rPr>
        <w:t>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Дети делятся своими впечатлениями. В конце </w:t>
      </w:r>
      <w:r w:rsidRPr="0030431A">
        <w:rPr>
          <w:rStyle w:val="a4"/>
          <w:sz w:val="28"/>
          <w:szCs w:val="28"/>
        </w:rPr>
        <w:t>игры дети рассказывают</w:t>
      </w:r>
      <w:r w:rsidRPr="0030431A">
        <w:rPr>
          <w:sz w:val="28"/>
          <w:szCs w:val="28"/>
        </w:rPr>
        <w:t>, как они играли, какие прически получились красивые и аккуратные, говорят о том, что им больше всего понравилось в игре. Детям предлагается по желанию посмотреть предложенные им журналы и книги о прическах, декоре ногтей.</w:t>
      </w:r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5. Оценка </w:t>
      </w:r>
      <w:r w:rsidRPr="0030431A">
        <w:rPr>
          <w:rStyle w:val="a4"/>
          <w:sz w:val="28"/>
          <w:szCs w:val="28"/>
        </w:rPr>
        <w:t>игры</w:t>
      </w:r>
      <w:r w:rsidRPr="0030431A">
        <w:rPr>
          <w:sz w:val="28"/>
          <w:szCs w:val="28"/>
        </w:rPr>
        <w:t>.</w:t>
      </w:r>
      <w:bookmarkStart w:id="0" w:name="_GoBack"/>
      <w:bookmarkEnd w:id="0"/>
    </w:p>
    <w:p w:rsidR="0030431A" w:rsidRPr="0030431A" w:rsidRDefault="0030431A" w:rsidP="0030431A">
      <w:pPr>
        <w:pStyle w:val="a3"/>
        <w:rPr>
          <w:sz w:val="28"/>
          <w:szCs w:val="28"/>
        </w:rPr>
      </w:pPr>
      <w:r w:rsidRPr="0030431A">
        <w:rPr>
          <w:sz w:val="28"/>
          <w:szCs w:val="28"/>
        </w:rPr>
        <w:t xml:space="preserve">Дети с удовольствием включались в игру. В процессе </w:t>
      </w:r>
      <w:r w:rsidRPr="0030431A">
        <w:rPr>
          <w:rStyle w:val="a4"/>
          <w:sz w:val="28"/>
          <w:szCs w:val="28"/>
        </w:rPr>
        <w:t>игры</w:t>
      </w:r>
      <w:r w:rsidRPr="0030431A">
        <w:rPr>
          <w:sz w:val="28"/>
          <w:szCs w:val="28"/>
        </w:rPr>
        <w:t xml:space="preserve"> вежливо и дружелюбно относились друг к другу, были справедливы при распределении ролей. Стремились аккуратно выполнять взятые на себя роли. Научились применять в игре </w:t>
      </w:r>
      <w:r w:rsidRPr="0030431A">
        <w:rPr>
          <w:rStyle w:val="a4"/>
          <w:sz w:val="28"/>
          <w:szCs w:val="28"/>
        </w:rPr>
        <w:t>парикмахерские инструменты</w:t>
      </w:r>
      <w:r w:rsidRPr="0030431A">
        <w:rPr>
          <w:sz w:val="28"/>
          <w:szCs w:val="28"/>
        </w:rPr>
        <w:t xml:space="preserve">. Таким образом, играя в </w:t>
      </w:r>
      <w:r w:rsidRPr="0030431A">
        <w:rPr>
          <w:rStyle w:val="a4"/>
          <w:sz w:val="28"/>
          <w:szCs w:val="28"/>
        </w:rPr>
        <w:t xml:space="preserve">сюжетно-ролевую игру </w:t>
      </w:r>
      <w:r w:rsidRPr="0030431A">
        <w:rPr>
          <w:i/>
          <w:iCs/>
          <w:sz w:val="28"/>
          <w:szCs w:val="28"/>
        </w:rPr>
        <w:t>«</w:t>
      </w:r>
      <w:r w:rsidRPr="0030431A">
        <w:rPr>
          <w:rStyle w:val="a4"/>
          <w:i/>
          <w:iCs/>
          <w:sz w:val="28"/>
          <w:szCs w:val="28"/>
        </w:rPr>
        <w:t>Парикмахерская</w:t>
      </w:r>
      <w:r w:rsidRPr="0030431A">
        <w:rPr>
          <w:i/>
          <w:iCs/>
          <w:sz w:val="28"/>
          <w:szCs w:val="28"/>
        </w:rPr>
        <w:t>»</w:t>
      </w:r>
      <w:r w:rsidRPr="0030431A">
        <w:rPr>
          <w:sz w:val="28"/>
          <w:szCs w:val="28"/>
        </w:rPr>
        <w:t xml:space="preserve">, у детей расширились представления о профессии </w:t>
      </w:r>
      <w:r w:rsidRPr="0030431A">
        <w:rPr>
          <w:rStyle w:val="a4"/>
          <w:sz w:val="28"/>
          <w:szCs w:val="28"/>
        </w:rPr>
        <w:t>парикмахера</w:t>
      </w:r>
      <w:r w:rsidRPr="0030431A">
        <w:rPr>
          <w:sz w:val="28"/>
          <w:szCs w:val="28"/>
        </w:rPr>
        <w:t>.</w:t>
      </w:r>
    </w:p>
    <w:p w:rsidR="00B94A90" w:rsidRPr="0030431A" w:rsidRDefault="00B94A90">
      <w:pPr>
        <w:rPr>
          <w:sz w:val="28"/>
          <w:szCs w:val="28"/>
        </w:rPr>
      </w:pPr>
    </w:p>
    <w:sectPr w:rsidR="00B94A90" w:rsidRPr="0030431A" w:rsidSect="0030431A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87"/>
    <w:rsid w:val="0030431A"/>
    <w:rsid w:val="006A7387"/>
    <w:rsid w:val="00B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2020-09-27T10:16:00Z</dcterms:created>
  <dcterms:modified xsi:type="dcterms:W3CDTF">2020-09-27T10:19:00Z</dcterms:modified>
</cp:coreProperties>
</file>