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18" w:rsidRPr="00AD1A57" w:rsidRDefault="00C84418" w:rsidP="00C844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AD1A57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Министерство образования, науки и молодежи Республики Крым</w:t>
      </w:r>
    </w:p>
    <w:p w:rsidR="00C84418" w:rsidRPr="00AD1A57" w:rsidRDefault="00C84418" w:rsidP="00C84418">
      <w:pPr>
        <w:tabs>
          <w:tab w:val="left" w:pos="609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1A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специализированное учреждение Республики Крым</w:t>
      </w:r>
    </w:p>
    <w:p w:rsidR="00C84418" w:rsidRPr="00AD1A57" w:rsidRDefault="00C84418" w:rsidP="00C84418">
      <w:pPr>
        <w:tabs>
          <w:tab w:val="left" w:pos="609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1A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«Керченский межрегиональный социально-реабилитационный центр для несовершеннолетних»</w:t>
      </w:r>
    </w:p>
    <w:p w:rsidR="00C84418" w:rsidRPr="00AD1A57" w:rsidRDefault="00C84418" w:rsidP="00C84418">
      <w:pPr>
        <w:pBdr>
          <w:bottom w:val="thinThickThinMediumGap" w:sz="2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298319,  </w:t>
      </w:r>
      <w:r w:rsidRPr="00AD1A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Республика</w:t>
      </w:r>
      <w:r w:rsidRPr="00AD1A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AD1A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Крым</w:t>
      </w:r>
      <w:r w:rsidRPr="00AD1A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г. </w:t>
      </w:r>
      <w:r w:rsidRPr="00AD1A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Керчь, ул. Всесоюзная, д.9       </w:t>
      </w:r>
    </w:p>
    <w:p w:rsidR="00C84418" w:rsidRPr="00AD1A57" w:rsidRDefault="00C84418" w:rsidP="00C8441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418" w:rsidRPr="00AD1A57" w:rsidRDefault="00C84418" w:rsidP="00C8441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D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D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 </w:t>
      </w:r>
    </w:p>
    <w:p w:rsidR="00C84418" w:rsidRPr="00AD1A57" w:rsidRDefault="00C84418" w:rsidP="00C8441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418" w:rsidRPr="00AD1A57" w:rsidRDefault="00C84418" w:rsidP="00C8441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№52</w:t>
      </w:r>
      <w:r w:rsidRPr="00AD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-ХД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25.02.2020</w:t>
      </w:r>
      <w:r w:rsidRPr="00AD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84418" w:rsidRPr="00AD1A57" w:rsidRDefault="00C84418" w:rsidP="00C8441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418" w:rsidRPr="00AD1A57" w:rsidRDefault="00C84418" w:rsidP="00C84418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ru-RU"/>
        </w:rPr>
      </w:pPr>
      <w:r w:rsidRPr="00AD1A5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б организации питания несовершеннолетних в ГБСУ РК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Керченский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МСРЦН»</w:t>
      </w:r>
      <w:r w:rsidRPr="00AD1A5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</w:t>
      </w:r>
    </w:p>
    <w:p w:rsidR="00C84418" w:rsidRDefault="00C84418" w:rsidP="00C84418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C84418" w:rsidRPr="00A948AD" w:rsidRDefault="00C84418" w:rsidP="00C84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A9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осуществления эффективной деятельности, контроля за качеством приготовления пищи, соблюдения технологических и санитарных норм на пищеблоке ГБСУ РК «Керченский МСРЦН», руководствуясь санитарными правилами и нормами </w:t>
      </w:r>
      <w:hyperlink r:id="rId4" w:history="1">
        <w:proofErr w:type="spellStart"/>
        <w:r w:rsidRPr="00A948AD">
          <w:rPr>
            <w:rFonts w:ascii="Times New Roman" w:eastAsia="Calibri" w:hAnsi="Times New Roman" w:cs="Times New Roman"/>
            <w:sz w:val="24"/>
            <w:szCs w:val="24"/>
          </w:rPr>
          <w:t>СанПиН</w:t>
        </w:r>
        <w:proofErr w:type="spellEnd"/>
        <w:r w:rsidRPr="00A948AD">
          <w:rPr>
            <w:rFonts w:ascii="Times New Roman" w:eastAsia="Calibri" w:hAnsi="Times New Roman" w:cs="Times New Roman"/>
            <w:sz w:val="24"/>
            <w:szCs w:val="24"/>
          </w:rPr>
          <w:t xml:space="preserve"> 2.4.1.3049-13</w:t>
        </w:r>
      </w:hyperlink>
      <w:r w:rsidRPr="00A948AD">
        <w:rPr>
          <w:rFonts w:ascii="Times New Roman" w:eastAsia="Calibri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15.05.2013 N26, зарегистрированным Минюстом России 29.05.2013, регистрационный N28564, с изменениями</w:t>
      </w:r>
      <w:proofErr w:type="gramEnd"/>
      <w:r w:rsidRPr="00A948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A948AD">
        <w:rPr>
          <w:rFonts w:ascii="Times New Roman" w:eastAsia="Calibri" w:hAnsi="Times New Roman" w:cs="Times New Roman"/>
          <w:sz w:val="24"/>
          <w:szCs w:val="24"/>
        </w:rPr>
        <w:t xml:space="preserve">внесенными Решением Верховного Суда Российской Федерации от 04.04.2014, N АКПИ14-281), </w:t>
      </w:r>
      <w:hyperlink r:id="rId5" w:history="1">
        <w:proofErr w:type="spellStart"/>
        <w:r w:rsidRPr="00A948AD">
          <w:rPr>
            <w:rFonts w:ascii="Times New Roman" w:eastAsia="Calibri" w:hAnsi="Times New Roman" w:cs="Times New Roman"/>
            <w:sz w:val="24"/>
            <w:szCs w:val="24"/>
          </w:rPr>
          <w:t>СанПиН</w:t>
        </w:r>
        <w:proofErr w:type="spellEnd"/>
        <w:r w:rsidRPr="00A948AD">
          <w:rPr>
            <w:rFonts w:ascii="Times New Roman" w:eastAsia="Calibri" w:hAnsi="Times New Roman" w:cs="Times New Roman"/>
            <w:sz w:val="24"/>
            <w:szCs w:val="24"/>
          </w:rPr>
          <w:t xml:space="preserve"> 2.4.5.2409-08</w:t>
        </w:r>
      </w:hyperlink>
      <w:r w:rsidRPr="00A948AD">
        <w:rPr>
          <w:rFonts w:ascii="Times New Roman" w:eastAsia="Calibri" w:hAnsi="Times New Roman" w:cs="Times New Roman"/>
          <w:sz w:val="24"/>
          <w:szCs w:val="24"/>
        </w:rPr>
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(утверждены постановлением Главного государственного санитарного врача Российской Федерации от 23.07.2008 N45, зарегистрированным Минюстом России 07.08.2008, регистрационный N12085)</w:t>
      </w:r>
      <w:r w:rsidRPr="00A9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приказом Министерства образования, науки и молодежи Республики Крым №43 от 13.01.2019 года.</w:t>
      </w:r>
      <w:proofErr w:type="gramEnd"/>
      <w:r w:rsidRPr="00A9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учреждения. </w:t>
      </w:r>
    </w:p>
    <w:p w:rsidR="00C84418" w:rsidRPr="00AD1A57" w:rsidRDefault="00C84418" w:rsidP="00C8441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C84418" w:rsidRPr="00AD1A57" w:rsidRDefault="00C84418" w:rsidP="00C8441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proofErr w:type="gramStart"/>
      <w:r w:rsidRPr="00AD1A5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П</w:t>
      </w:r>
      <w:proofErr w:type="gramEnd"/>
      <w:r w:rsidRPr="00AD1A5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Р И К А З Ы В А Ю:</w:t>
      </w:r>
    </w:p>
    <w:p w:rsidR="00C84418" w:rsidRDefault="00C84418" w:rsidP="00C8441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D1A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ru-RU"/>
        </w:rPr>
        <w:br/>
      </w:r>
      <w:r w:rsidRPr="00AD1A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1.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Считать утратившими силу приказ:</w:t>
      </w:r>
    </w:p>
    <w:p w:rsidR="00C84418" w:rsidRDefault="00C84418" w:rsidP="00C8441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 №01-п от 05.04.2019 года «Об утверждении Положения об организации питания несовершеннолетних»;</w:t>
      </w:r>
    </w:p>
    <w:p w:rsidR="00C84418" w:rsidRDefault="00C84418" w:rsidP="00C8441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2. Утвердить в новой редакции и ввести в действие «Положения об организации питания несовершеннолетних» с 01.03.2020 года.</w:t>
      </w:r>
    </w:p>
    <w:p w:rsidR="00C84418" w:rsidRDefault="00C84418" w:rsidP="00C8441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3. Утвердить и ввести в действие с 03.03.2020 года примерное двухнедельное весеннее меню.  </w:t>
      </w:r>
    </w:p>
    <w:p w:rsidR="00C84418" w:rsidRPr="00EF0391" w:rsidRDefault="00C84418" w:rsidP="00C84418">
      <w:pPr>
        <w:pStyle w:val="a3"/>
        <w:shd w:val="clear" w:color="auto" w:fill="FFFFFF"/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4. </w:t>
      </w:r>
      <w:r w:rsidRPr="00EF0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Поварам:</w:t>
      </w:r>
    </w:p>
    <w:p w:rsidR="00C84418" w:rsidRDefault="00C84418" w:rsidP="00C84418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4.1. </w:t>
      </w:r>
      <w:r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производить закладку продуктов согл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асно меню-требованию и выданным </w:t>
      </w:r>
      <w:r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продуктам.</w:t>
      </w:r>
    </w:p>
    <w:p w:rsidR="00C84418" w:rsidRPr="00EF0391" w:rsidRDefault="00C84418" w:rsidP="00C84418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4</w:t>
      </w:r>
      <w:r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нахождения сотрудников или посторонних лиц на пищеблоке без спецодежды, не выдавать пищу воспитателям, помощникам воспитателя без спецодежды.</w:t>
      </w:r>
    </w:p>
    <w:p w:rsidR="00C84418" w:rsidRPr="00EF0391" w:rsidRDefault="00C84418" w:rsidP="00C84418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4.3. </w:t>
      </w:r>
      <w:r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правила технологической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ботки продуктов и приготовления </w:t>
      </w:r>
      <w:r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пищи.</w:t>
      </w:r>
    </w:p>
    <w:p w:rsidR="00C84418" w:rsidRPr="00EF0391" w:rsidRDefault="00C84418" w:rsidP="00C84418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4.4. </w:t>
      </w:r>
      <w:r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оставлять суточную пробу готовых продуктов совместно с медсестрой.</w:t>
      </w:r>
    </w:p>
    <w:p w:rsidR="00C84418" w:rsidRPr="00EF0391" w:rsidRDefault="00C84418" w:rsidP="00C84418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4.5. </w:t>
      </w:r>
      <w:r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график выдачи готовой пищи в соответствии с нормой, согласно возрасту и количеству детей.</w:t>
      </w:r>
    </w:p>
    <w:p w:rsidR="00C84418" w:rsidRPr="00EF0391" w:rsidRDefault="00C84418" w:rsidP="00C84418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4.6. </w:t>
      </w:r>
      <w:r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пищеблока содержать в образцовой чистоте, согласно графику уборки, соблюдать санитарные правила.</w:t>
      </w:r>
    </w:p>
    <w:p w:rsidR="00C84418" w:rsidRPr="00EF0391" w:rsidRDefault="00C84418" w:rsidP="00C84418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4.7. </w:t>
      </w:r>
      <w:r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проходить медицинский осмотр.</w:t>
      </w:r>
    </w:p>
    <w:p w:rsidR="00C84418" w:rsidRPr="00EF0391" w:rsidRDefault="00C84418" w:rsidP="00C84418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4.8. </w:t>
      </w:r>
      <w:r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Неукоснительно выполнять правила внутреннего трудового распорядка, должностную инструкцию, инструкцию по охране труда и инструкции по работе с оборудованием.  </w:t>
      </w:r>
    </w:p>
    <w:p w:rsidR="00C84418" w:rsidRPr="00EF0391" w:rsidRDefault="00C84418" w:rsidP="00C84418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4.9. </w:t>
      </w:r>
      <w:r w:rsidRPr="00EF0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 на поваров ответственность за качество приготовления пищи, санитарное состояние пищеблока, сохранность инвентаря.</w:t>
      </w:r>
    </w:p>
    <w:p w:rsidR="00C84418" w:rsidRPr="00525708" w:rsidRDefault="00C84418" w:rsidP="00C8441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25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Возложить ответственность на медсестру согласно графика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25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C84418" w:rsidRPr="00AC1E62" w:rsidRDefault="00C84418" w:rsidP="00C8441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5.1. </w:t>
      </w:r>
      <w:r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правильности хранения и соблюдения срока реализации продуктов.</w:t>
      </w:r>
    </w:p>
    <w:p w:rsidR="00C84418" w:rsidRPr="00AC1E62" w:rsidRDefault="00C84418" w:rsidP="00C8441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5.2. </w:t>
      </w:r>
      <w:r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пробы и записи в специальном журнале бракераже готовых блюд, оценки готовых блюд и разрешение их к выдаче.</w:t>
      </w:r>
    </w:p>
    <w:p w:rsidR="00C84418" w:rsidRPr="00AC1E62" w:rsidRDefault="00C84418" w:rsidP="00C8441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5.3. </w:t>
      </w:r>
      <w:r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Ежедневный забор суточной пробы готовой продукции и правильное её хранение.</w:t>
      </w:r>
    </w:p>
    <w:p w:rsidR="00C84418" w:rsidRPr="00525708" w:rsidRDefault="00C84418" w:rsidP="00C8441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5.4. </w:t>
      </w:r>
      <w:r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контроля санитарного состояния пищеблока, его оборудования, инвентаря, их хранение, маркировка и правильное использование по назначению, их обработка.</w:t>
      </w:r>
    </w:p>
    <w:p w:rsidR="00C84418" w:rsidRPr="00525708" w:rsidRDefault="00C84418" w:rsidP="00C8441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 </w:t>
      </w:r>
      <w:r w:rsidRPr="00AE2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Возложить на </w:t>
      </w:r>
      <w:r w:rsidRPr="00AE2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Бухгалтера </w:t>
      </w:r>
      <w:proofErr w:type="spellStart"/>
      <w:r w:rsidRPr="00AE2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Садакову</w:t>
      </w:r>
      <w:proofErr w:type="spellEnd"/>
      <w:r w:rsidRPr="00AE2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Т.П.</w:t>
      </w:r>
    </w:p>
    <w:p w:rsidR="00C84418" w:rsidRPr="00525708" w:rsidRDefault="00C84418" w:rsidP="00C8441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</w:t>
      </w:r>
      <w:r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Ежедневно вывешива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уголке утвержденного меню для каждой возрастной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4418" w:rsidRPr="00525708" w:rsidRDefault="00C84418" w:rsidP="00C8441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 </w:t>
      </w:r>
      <w:r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меню-требовани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образца с учетом состояния здоровья детей, с указанием выхода блюда для разного возраста.</w:t>
      </w:r>
    </w:p>
    <w:p w:rsidR="00C84418" w:rsidRDefault="00C84418" w:rsidP="00C8441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6.3</w:t>
      </w:r>
      <w:r w:rsidRPr="0052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Организацию замены продуктов на равноценные по составу, в соответствии с таблицей замены продуктов при отсутствии основных продуктов.</w:t>
      </w:r>
    </w:p>
    <w:p w:rsidR="00C84418" w:rsidRPr="00525708" w:rsidRDefault="00C84418" w:rsidP="00C8441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7. На заведующего хозяйством Акимову В.В. и медицинскую сестру  возложить ответственность за </w:t>
      </w:r>
      <w:proofErr w:type="gramStart"/>
      <w:r w:rsidRPr="00DB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состоянием помещений ГБСУ РК «Керченский МСРЦН»</w:t>
      </w:r>
    </w:p>
    <w:p w:rsidR="00C84418" w:rsidRPr="00AD1A57" w:rsidRDefault="00C84418" w:rsidP="00C8441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8</w:t>
      </w:r>
      <w:r w:rsidRPr="00AD1A57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/>
        </w:rPr>
        <w:t>.</w:t>
      </w:r>
      <w:r w:rsidRPr="00AD1A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gramStart"/>
      <w:r w:rsidRPr="00AD1A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Контроль за</w:t>
      </w:r>
      <w:proofErr w:type="gramEnd"/>
      <w:r w:rsidRPr="00AD1A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C84418" w:rsidRPr="00AD1A57" w:rsidRDefault="00C84418" w:rsidP="00C84418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/>
        </w:rPr>
      </w:pPr>
    </w:p>
    <w:p w:rsidR="00C84418" w:rsidRPr="00AD1A57" w:rsidRDefault="00C84418" w:rsidP="00C8441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4418" w:rsidRPr="00AD1A57" w:rsidRDefault="00C84418" w:rsidP="00C844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4418" w:rsidRPr="00AD1A57" w:rsidRDefault="00C84418" w:rsidP="00C8441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1A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84418" w:rsidRPr="00AD1A57" w:rsidRDefault="00C84418" w:rsidP="00C84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 о. директора                                   </w:t>
      </w:r>
      <w:r w:rsidRPr="00AD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D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А.И. </w:t>
      </w:r>
      <w:proofErr w:type="spellStart"/>
      <w:r w:rsidRPr="00AD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Бучко</w:t>
      </w:r>
      <w:proofErr w:type="spellEnd"/>
    </w:p>
    <w:p w:rsidR="00C84418" w:rsidRPr="00AD1A57" w:rsidRDefault="00C84418" w:rsidP="00C84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418" w:rsidRPr="00AD1A57" w:rsidRDefault="00C84418" w:rsidP="00C8441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Согласовано: </w:t>
      </w:r>
    </w:p>
    <w:p w:rsidR="00C84418" w:rsidRPr="00AD1A57" w:rsidRDefault="00C84418" w:rsidP="00C8441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юрисконсульт                                                                                                 И.В. Мезенцева</w:t>
      </w:r>
      <w:r w:rsidRPr="00AD1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84418" w:rsidRPr="00AD1A57" w:rsidRDefault="00C84418" w:rsidP="00C8441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18" w:rsidRPr="00AD1A57" w:rsidRDefault="00C84418" w:rsidP="00C8441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AD1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AD1A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4418" w:rsidRPr="00AD1A57" w:rsidRDefault="00C84418" w:rsidP="00C84418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18" w:rsidRPr="00AD1A57" w:rsidRDefault="00C84418" w:rsidP="00C84418">
      <w:pPr>
        <w:rPr>
          <w:sz w:val="24"/>
          <w:szCs w:val="24"/>
        </w:rPr>
      </w:pPr>
    </w:p>
    <w:p w:rsidR="00C84418" w:rsidRDefault="00C84418" w:rsidP="00C844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418" w:rsidRDefault="00C84418" w:rsidP="00C844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418" w:rsidRDefault="00C84418" w:rsidP="00C844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418" w:rsidRDefault="00C84418" w:rsidP="00C844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418" w:rsidRDefault="00C84418" w:rsidP="00C844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418" w:rsidRDefault="00C84418" w:rsidP="00C844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418" w:rsidRDefault="00C84418" w:rsidP="00C844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418" w:rsidRDefault="00C84418" w:rsidP="00C844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418" w:rsidRDefault="00C84418" w:rsidP="00C844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418" w:rsidRDefault="00C84418" w:rsidP="00C844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418" w:rsidRDefault="00C84418" w:rsidP="00C844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418" w:rsidRDefault="00C84418" w:rsidP="00C844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418" w:rsidRDefault="00C84418" w:rsidP="00C844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418" w:rsidRDefault="00C84418" w:rsidP="00C844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418" w:rsidRDefault="00C84418" w:rsidP="00C844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418" w:rsidRDefault="00C84418" w:rsidP="00C844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418" w:rsidRDefault="00C84418" w:rsidP="00C844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418" w:rsidRDefault="00C84418" w:rsidP="00C844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418" w:rsidRDefault="00C84418" w:rsidP="00C844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418" w:rsidRDefault="00C84418" w:rsidP="00C844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4418" w:rsidRDefault="00C84418" w:rsidP="00C844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613C" w:rsidRDefault="00D2613C"/>
    <w:sectPr w:rsidR="00D2613C" w:rsidSect="00D2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418"/>
    <w:rsid w:val="00C84418"/>
    <w:rsid w:val="00D2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77257F233FC089AEDF134A1AF32B1844E6137F0E7F1BF58FEAFCB3C0D6024524FCF7EF7A70697BaBM" TargetMode="External"/><Relationship Id="rId4" Type="http://schemas.openxmlformats.org/officeDocument/2006/relationships/hyperlink" Target="consultantplus://offline/ref=CF77257F233FC089AEDF134A1AF32B1842EB187E087C46FF87B3F0B1C7D95D5223B5FBEE7A7068BF77a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2020-10-26T13:11:00Z</dcterms:created>
  <dcterms:modified xsi:type="dcterms:W3CDTF">2020-10-26T13:12:00Z</dcterms:modified>
</cp:coreProperties>
</file>